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A34CBE" w14:textId="77777777" w:rsidR="001B7F4B" w:rsidRPr="00A41BD7" w:rsidRDefault="001B7F4B" w:rsidP="00513ABF">
      <w:pPr>
        <w:jc w:val="both"/>
        <w:rPr>
          <w:b/>
        </w:rPr>
      </w:pPr>
      <w:r w:rsidRPr="00A41BD7">
        <w:rPr>
          <w:b/>
        </w:rPr>
        <w:t>УНИВЕРЗИТЕТ У БЕОГРАДУ</w:t>
      </w:r>
    </w:p>
    <w:p w14:paraId="4CC3D83C" w14:textId="77777777" w:rsidR="001B7F4B" w:rsidRPr="00A41BD7" w:rsidRDefault="001B7F4B" w:rsidP="00157AD8">
      <w:pPr>
        <w:spacing w:line="20" w:lineRule="atLeast"/>
        <w:jc w:val="both"/>
        <w:rPr>
          <w:b/>
        </w:rPr>
      </w:pPr>
      <w:r w:rsidRPr="00A41BD7">
        <w:rPr>
          <w:b/>
        </w:rPr>
        <w:t>ФИЛОЗОФСКИ ФАКУЛТЕТ</w:t>
      </w:r>
    </w:p>
    <w:p w14:paraId="104B4D04" w14:textId="51D490F8" w:rsidR="00FF32D5" w:rsidRPr="004119AC" w:rsidRDefault="00FF32D5" w:rsidP="00FF32D5">
      <w:pPr>
        <w:pStyle w:val="BodyText20"/>
        <w:spacing w:after="0" w:line="20" w:lineRule="atLeast"/>
        <w:jc w:val="both"/>
        <w:rPr>
          <w:color w:val="000000"/>
          <w:lang w:val="sr-Cyrl-RS"/>
        </w:rPr>
      </w:pPr>
      <w:r>
        <w:rPr>
          <w:color w:val="000000"/>
          <w:lang w:val="hr-HR"/>
        </w:rPr>
        <w:t>05/4-02 бр.</w:t>
      </w:r>
      <w:r>
        <w:rPr>
          <w:color w:val="000000"/>
        </w:rPr>
        <w:t xml:space="preserve"> </w:t>
      </w:r>
      <w:r w:rsidR="000A63B1">
        <w:rPr>
          <w:color w:val="000000"/>
        </w:rPr>
        <w:t>886/1</w:t>
      </w:r>
    </w:p>
    <w:p w14:paraId="33D6566A" w14:textId="4135D6FD" w:rsidR="00FF32D5" w:rsidRPr="00084666" w:rsidRDefault="000A63B1" w:rsidP="00FF32D5">
      <w:pPr>
        <w:spacing w:line="20" w:lineRule="atLeast"/>
        <w:jc w:val="both"/>
        <w:rPr>
          <w:color w:val="000000"/>
          <w:lang w:val="sr-Cyrl-RS"/>
        </w:rPr>
      </w:pPr>
      <w:r>
        <w:rPr>
          <w:color w:val="000000"/>
          <w:lang w:val="en-US"/>
        </w:rPr>
        <w:t>15.05</w:t>
      </w:r>
      <w:r w:rsidR="00E10AAE">
        <w:rPr>
          <w:color w:val="000000"/>
          <w:lang w:val="en-US"/>
        </w:rPr>
        <w:t>.2025.</w:t>
      </w:r>
      <w:r w:rsidR="00FF32D5" w:rsidRPr="00EB13DD">
        <w:rPr>
          <w:color w:val="000000"/>
        </w:rPr>
        <w:t>године</w:t>
      </w:r>
    </w:p>
    <w:p w14:paraId="40BDF0AE" w14:textId="77777777" w:rsidR="00FF32D5" w:rsidRPr="005A2FC1" w:rsidRDefault="00FF32D5" w:rsidP="00FF32D5">
      <w:pPr>
        <w:jc w:val="both"/>
        <w:rPr>
          <w:lang w:val="sr-Cyrl-RS"/>
        </w:rPr>
      </w:pPr>
      <w:r>
        <w:rPr>
          <w:lang w:val="sr-Cyrl-RS"/>
        </w:rPr>
        <w:t>ЗЈ</w:t>
      </w:r>
      <w:r w:rsidRPr="005A2FC1">
        <w:rPr>
          <w:lang w:val="sr-Cyrl-RS"/>
        </w:rPr>
        <w:t>/ПС</w:t>
      </w:r>
    </w:p>
    <w:p w14:paraId="51C72AB0" w14:textId="77777777" w:rsidR="00203473" w:rsidRDefault="00203473" w:rsidP="00157AD8">
      <w:pPr>
        <w:spacing w:line="20" w:lineRule="atLeast"/>
        <w:jc w:val="both"/>
        <w:rPr>
          <w:lang w:val="sr-Cyrl-RS"/>
        </w:rPr>
      </w:pPr>
    </w:p>
    <w:p w14:paraId="5F5F3D2E" w14:textId="77777777" w:rsidR="00F53472" w:rsidRPr="00A41BD7" w:rsidRDefault="00F53472" w:rsidP="00157AD8">
      <w:pPr>
        <w:spacing w:after="120" w:line="20" w:lineRule="atLeast"/>
        <w:jc w:val="center"/>
      </w:pPr>
      <w:r w:rsidRPr="00A41BD7">
        <w:rPr>
          <w:b/>
          <w:lang w:val="sr-Latn-CS"/>
        </w:rPr>
        <w:t>З А П И С Н И К</w:t>
      </w:r>
    </w:p>
    <w:p w14:paraId="63BAF9C1" w14:textId="6A3E8176" w:rsidR="00241BBB" w:rsidRPr="00157AD8" w:rsidRDefault="00FF32D5" w:rsidP="00931A5B">
      <w:pPr>
        <w:jc w:val="both"/>
        <w:rPr>
          <w:color w:val="000000"/>
          <w:lang w:val="sr-Cyrl-RS"/>
        </w:rPr>
      </w:pPr>
      <w:r>
        <w:rPr>
          <w:color w:val="000000"/>
          <w:lang w:val="en-US"/>
        </w:rPr>
        <w:t xml:space="preserve">         </w:t>
      </w:r>
      <w:r w:rsidR="006B2BCB">
        <w:rPr>
          <w:color w:val="000000"/>
          <w:lang w:val="en-US"/>
        </w:rPr>
        <w:t xml:space="preserve"> </w:t>
      </w:r>
      <w:r w:rsidR="00241BBB" w:rsidRPr="00157AD8">
        <w:rPr>
          <w:color w:val="000000"/>
        </w:rPr>
        <w:t>Са</w:t>
      </w:r>
      <w:r w:rsidR="00241BBB" w:rsidRPr="00157AD8">
        <w:rPr>
          <w:color w:val="000000"/>
          <w:lang w:val="sr-Latn-CS"/>
        </w:rPr>
        <w:t xml:space="preserve"> </w:t>
      </w:r>
      <w:r w:rsidR="00B919F7">
        <w:rPr>
          <w:lang w:val="sr-Latn-RS"/>
        </w:rPr>
        <w:t>V</w:t>
      </w:r>
      <w:r w:rsidR="00241BBB" w:rsidRPr="001D05F1">
        <w:rPr>
          <w:lang w:val="en-US"/>
        </w:rPr>
        <w:t xml:space="preserve"> </w:t>
      </w:r>
      <w:r w:rsidR="00241BBB" w:rsidRPr="00157AD8">
        <w:rPr>
          <w:color w:val="000000"/>
          <w:lang w:val="hr-HR"/>
        </w:rPr>
        <w:t xml:space="preserve">редовне седнице </w:t>
      </w:r>
      <w:r w:rsidR="00E10AAE">
        <w:rPr>
          <w:color w:val="000000"/>
          <w:lang w:val="sr-Cyrl-RS"/>
        </w:rPr>
        <w:t>Наставно-научног</w:t>
      </w:r>
      <w:r w:rsidR="00E10AAE" w:rsidRPr="00364BB9">
        <w:rPr>
          <w:color w:val="000000"/>
          <w:lang w:val="en-US"/>
        </w:rPr>
        <w:t xml:space="preserve"> </w:t>
      </w:r>
      <w:proofErr w:type="spellStart"/>
      <w:r w:rsidR="00E10AAE" w:rsidRPr="00364BB9">
        <w:rPr>
          <w:color w:val="000000"/>
          <w:lang w:val="en-US"/>
        </w:rPr>
        <w:t>већа</w:t>
      </w:r>
      <w:proofErr w:type="spellEnd"/>
      <w:r w:rsidR="00E10AAE" w:rsidRPr="00364BB9">
        <w:rPr>
          <w:color w:val="000000"/>
          <w:lang w:val="en-US"/>
        </w:rPr>
        <w:t xml:space="preserve"> </w:t>
      </w:r>
      <w:proofErr w:type="spellStart"/>
      <w:r w:rsidR="00E10AAE" w:rsidRPr="00364BB9">
        <w:rPr>
          <w:color w:val="000000"/>
          <w:lang w:val="en-US"/>
        </w:rPr>
        <w:t>Ф</w:t>
      </w:r>
      <w:r w:rsidR="00E10AAE">
        <w:rPr>
          <w:color w:val="000000"/>
          <w:lang w:val="en-US"/>
        </w:rPr>
        <w:t>илозофског</w:t>
      </w:r>
      <w:proofErr w:type="spellEnd"/>
      <w:r w:rsidR="00E10AAE">
        <w:rPr>
          <w:color w:val="000000"/>
          <w:lang w:val="en-US"/>
        </w:rPr>
        <w:t xml:space="preserve"> </w:t>
      </w:r>
      <w:proofErr w:type="spellStart"/>
      <w:r w:rsidR="00E10AAE">
        <w:rPr>
          <w:color w:val="000000"/>
          <w:lang w:val="en-US"/>
        </w:rPr>
        <w:t>факултета</w:t>
      </w:r>
      <w:proofErr w:type="spellEnd"/>
      <w:r w:rsidR="00E10AAE">
        <w:rPr>
          <w:color w:val="000000"/>
          <w:lang w:val="en-US"/>
        </w:rPr>
        <w:t xml:space="preserve"> у </w:t>
      </w:r>
      <w:proofErr w:type="spellStart"/>
      <w:r w:rsidR="00E10AAE">
        <w:rPr>
          <w:color w:val="000000"/>
          <w:lang w:val="en-US"/>
        </w:rPr>
        <w:t>Београду</w:t>
      </w:r>
      <w:proofErr w:type="spellEnd"/>
      <w:r w:rsidR="00E10AAE">
        <w:rPr>
          <w:color w:val="000000"/>
          <w:lang w:val="sr-Cyrl-RS"/>
        </w:rPr>
        <w:t xml:space="preserve"> </w:t>
      </w:r>
      <w:proofErr w:type="spellStart"/>
      <w:r w:rsidR="00E10AAE" w:rsidRPr="00364BB9">
        <w:rPr>
          <w:color w:val="000000"/>
          <w:lang w:val="en-US"/>
        </w:rPr>
        <w:t>која</w:t>
      </w:r>
      <w:proofErr w:type="spellEnd"/>
      <w:r w:rsidR="00E10AAE" w:rsidRPr="00364BB9">
        <w:rPr>
          <w:color w:val="000000"/>
          <w:lang w:val="en-US"/>
        </w:rPr>
        <w:t xml:space="preserve"> </w:t>
      </w:r>
      <w:proofErr w:type="spellStart"/>
      <w:r w:rsidR="00E10AAE" w:rsidRPr="00364BB9">
        <w:rPr>
          <w:color w:val="000000"/>
          <w:lang w:val="en-US"/>
        </w:rPr>
        <w:t>је</w:t>
      </w:r>
      <w:proofErr w:type="spellEnd"/>
      <w:r w:rsidR="00E10AAE" w:rsidRPr="00364BB9">
        <w:rPr>
          <w:color w:val="000000"/>
          <w:lang w:val="en-US"/>
        </w:rPr>
        <w:t xml:space="preserve"> </w:t>
      </w:r>
      <w:proofErr w:type="spellStart"/>
      <w:r w:rsidR="00E10AAE" w:rsidRPr="00364BB9">
        <w:rPr>
          <w:color w:val="000000"/>
          <w:lang w:val="en-US"/>
        </w:rPr>
        <w:t>одржана</w:t>
      </w:r>
      <w:proofErr w:type="spellEnd"/>
      <w:r w:rsidR="00E10AAE" w:rsidRPr="00364BB9">
        <w:rPr>
          <w:color w:val="000000"/>
          <w:lang w:val="en-US"/>
        </w:rPr>
        <w:t xml:space="preserve"> </w:t>
      </w:r>
      <w:r w:rsidR="000A63B1">
        <w:rPr>
          <w:color w:val="000000"/>
          <w:lang w:val="en-US"/>
        </w:rPr>
        <w:t>15.05</w:t>
      </w:r>
      <w:r w:rsidR="00E10AAE">
        <w:rPr>
          <w:color w:val="000000"/>
          <w:lang w:val="en-US"/>
        </w:rPr>
        <w:t>.2025.</w:t>
      </w:r>
      <w:r w:rsidR="00E10AAE" w:rsidRPr="00364BB9">
        <w:rPr>
          <w:color w:val="000000"/>
          <w:lang w:val="en-US"/>
        </w:rPr>
        <w:t xml:space="preserve"> </w:t>
      </w:r>
      <w:proofErr w:type="spellStart"/>
      <w:r w:rsidR="00E10AAE" w:rsidRPr="00364BB9">
        <w:rPr>
          <w:color w:val="000000"/>
          <w:lang w:val="en-US"/>
        </w:rPr>
        <w:t>године</w:t>
      </w:r>
      <w:proofErr w:type="spellEnd"/>
      <w:r w:rsidR="00E10AAE" w:rsidRPr="00364BB9">
        <w:rPr>
          <w:color w:val="000000"/>
          <w:lang w:val="en-US"/>
        </w:rPr>
        <w:t xml:space="preserve"> у </w:t>
      </w:r>
      <w:proofErr w:type="spellStart"/>
      <w:r w:rsidR="00E10AAE" w:rsidRPr="00364BB9">
        <w:rPr>
          <w:color w:val="000000"/>
          <w:lang w:val="en-US"/>
        </w:rPr>
        <w:t>амфитеатру</w:t>
      </w:r>
      <w:proofErr w:type="spellEnd"/>
      <w:r w:rsidR="00E10AAE" w:rsidRPr="00364BB9">
        <w:rPr>
          <w:color w:val="000000"/>
          <w:lang w:val="en-US"/>
        </w:rPr>
        <w:t xml:space="preserve"> „</w:t>
      </w:r>
      <w:proofErr w:type="spellStart"/>
      <w:r w:rsidR="00E10AAE" w:rsidRPr="00364BB9">
        <w:rPr>
          <w:color w:val="000000"/>
          <w:lang w:val="en-US"/>
        </w:rPr>
        <w:t>Георгије</w:t>
      </w:r>
      <w:proofErr w:type="spellEnd"/>
      <w:r w:rsidR="00E10AAE" w:rsidRPr="00364BB9">
        <w:rPr>
          <w:color w:val="000000"/>
          <w:lang w:val="en-US"/>
        </w:rPr>
        <w:t xml:space="preserve"> </w:t>
      </w:r>
      <w:proofErr w:type="spellStart"/>
      <w:r w:rsidR="00E10AAE" w:rsidRPr="00364BB9">
        <w:rPr>
          <w:color w:val="000000"/>
          <w:lang w:val="en-US"/>
        </w:rPr>
        <w:t>Острогорски</w:t>
      </w:r>
      <w:proofErr w:type="spellEnd"/>
      <w:r w:rsidR="00E10AAE" w:rsidRPr="00364BB9">
        <w:rPr>
          <w:color w:val="000000"/>
          <w:lang w:val="en-US"/>
        </w:rPr>
        <w:t>”.</w:t>
      </w:r>
    </w:p>
    <w:p w14:paraId="0A730A2B" w14:textId="77777777" w:rsidR="00E10AAE" w:rsidRPr="00E10AAE" w:rsidRDefault="00E10AAE" w:rsidP="00931A5B">
      <w:pPr>
        <w:jc w:val="both"/>
        <w:rPr>
          <w:color w:val="000000"/>
          <w:lang w:val="sr-Cyrl-RS"/>
        </w:rPr>
      </w:pPr>
    </w:p>
    <w:p w14:paraId="7A59D9D3" w14:textId="09D447F8" w:rsidR="00E10AAE" w:rsidRDefault="00E10AAE" w:rsidP="00931A5B">
      <w:pPr>
        <w:spacing w:after="120" w:line="20" w:lineRule="atLeast"/>
        <w:jc w:val="both"/>
        <w:rPr>
          <w:lang w:val="sr-Cyrl-RS" w:eastAsia="zh-CN"/>
        </w:rPr>
      </w:pPr>
      <w:r w:rsidRPr="001D05F1">
        <w:rPr>
          <w:lang w:val="sr-Cyrl-RS" w:eastAsia="zh-CN"/>
        </w:rPr>
        <w:t xml:space="preserve">          </w:t>
      </w:r>
      <w:r w:rsidR="00B919F7" w:rsidRPr="00364BB9">
        <w:rPr>
          <w:color w:val="000000"/>
          <w:lang w:val="en-US"/>
        </w:rPr>
        <w:t xml:space="preserve">У </w:t>
      </w:r>
      <w:r w:rsidR="000A63B1">
        <w:rPr>
          <w:color w:val="000000"/>
          <w:lang w:val="sr-Cyrl-RS"/>
        </w:rPr>
        <w:t>уторак</w:t>
      </w:r>
      <w:r w:rsidR="00B919F7" w:rsidRPr="00364BB9">
        <w:rPr>
          <w:color w:val="000000"/>
          <w:lang w:val="en-US"/>
        </w:rPr>
        <w:t xml:space="preserve">, </w:t>
      </w:r>
      <w:r w:rsidR="000A63B1">
        <w:rPr>
          <w:color w:val="000000"/>
          <w:lang w:val="sr-Cyrl-RS"/>
        </w:rPr>
        <w:t>08.04</w:t>
      </w:r>
      <w:r w:rsidR="00B919F7" w:rsidRPr="001277D6">
        <w:rPr>
          <w:color w:val="000000"/>
          <w:lang w:val="en-US"/>
        </w:rPr>
        <w:t>.2025.</w:t>
      </w:r>
      <w:r w:rsidR="00B919F7" w:rsidRPr="00364BB9">
        <w:rPr>
          <w:color w:val="000000"/>
          <w:lang w:val="en-US"/>
        </w:rPr>
        <w:t xml:space="preserve"> </w:t>
      </w:r>
      <w:proofErr w:type="spellStart"/>
      <w:r w:rsidR="00B919F7" w:rsidRPr="00364BB9">
        <w:rPr>
          <w:color w:val="000000"/>
          <w:lang w:val="en-US"/>
        </w:rPr>
        <w:t>године</w:t>
      </w:r>
      <w:proofErr w:type="spellEnd"/>
      <w:r w:rsidR="00B919F7" w:rsidRPr="00364BB9">
        <w:rPr>
          <w:color w:val="000000"/>
          <w:lang w:val="en-US"/>
        </w:rPr>
        <w:t xml:space="preserve"> </w:t>
      </w:r>
      <w:proofErr w:type="spellStart"/>
      <w:r w:rsidRPr="00364BB9">
        <w:rPr>
          <w:color w:val="000000"/>
          <w:lang w:val="en-US"/>
        </w:rPr>
        <w:t>члановима</w:t>
      </w:r>
      <w:proofErr w:type="spellEnd"/>
      <w:r w:rsidRPr="00364BB9">
        <w:rPr>
          <w:color w:val="000000"/>
          <w:lang w:val="en-US"/>
        </w:rPr>
        <w:t xml:space="preserve"> и </w:t>
      </w:r>
      <w:proofErr w:type="spellStart"/>
      <w:r w:rsidRPr="00364BB9">
        <w:rPr>
          <w:color w:val="000000"/>
          <w:lang w:val="en-US"/>
        </w:rPr>
        <w:t>чланицама</w:t>
      </w:r>
      <w:proofErr w:type="spellEnd"/>
      <w:r w:rsidRPr="00364BB9">
        <w:rPr>
          <w:color w:val="000000"/>
          <w:lang w:val="en-US"/>
        </w:rPr>
        <w:t xml:space="preserve"> </w:t>
      </w:r>
      <w:proofErr w:type="spellStart"/>
      <w:r w:rsidRPr="00364BB9">
        <w:rPr>
          <w:color w:val="000000"/>
          <w:lang w:val="en-US"/>
        </w:rPr>
        <w:t>Већа</w:t>
      </w:r>
      <w:proofErr w:type="spellEnd"/>
      <w:r w:rsidRPr="008F24B2">
        <w:rPr>
          <w:lang w:val="sr-Cyrl-RS" w:eastAsia="zh-CN"/>
        </w:rPr>
        <w:t>, посредством секретара одељења, упућен је мејл којим се обавештавају о датуму одржавања седнице већа. Уједно су обавештени да ће се седн</w:t>
      </w:r>
      <w:r>
        <w:rPr>
          <w:lang w:val="sr-Cyrl-RS" w:eastAsia="zh-CN"/>
        </w:rPr>
        <w:t>ица одржати уживо у амфитеатру Ф</w:t>
      </w:r>
      <w:r w:rsidRPr="008F24B2">
        <w:rPr>
          <w:lang w:val="sr-Cyrl-RS" w:eastAsia="zh-CN"/>
        </w:rPr>
        <w:t xml:space="preserve">акултета „Георгије Острогорски“. У истом мејлу истакнута је молба да се материјал за предстојећу седницу достави до </w:t>
      </w:r>
      <w:r w:rsidR="000A63B1">
        <w:rPr>
          <w:lang w:val="sr-Cyrl-RS" w:eastAsia="zh-CN"/>
        </w:rPr>
        <w:t>05.05</w:t>
      </w:r>
      <w:r>
        <w:rPr>
          <w:lang w:val="sr-Cyrl-RS" w:eastAsia="zh-CN"/>
        </w:rPr>
        <w:t>.2025.</w:t>
      </w:r>
      <w:r w:rsidRPr="008F24B2">
        <w:rPr>
          <w:lang w:val="sr-Cyrl-RS" w:eastAsia="zh-CN"/>
        </w:rPr>
        <w:t xml:space="preserve"> године.</w:t>
      </w:r>
    </w:p>
    <w:p w14:paraId="64067B6C" w14:textId="409EFF7A" w:rsidR="00E10AAE" w:rsidRPr="001D05F1" w:rsidRDefault="00E10AAE" w:rsidP="00931A5B">
      <w:pPr>
        <w:suppressAutoHyphens w:val="0"/>
        <w:spacing w:after="120" w:line="20" w:lineRule="atLeast"/>
        <w:jc w:val="both"/>
        <w:rPr>
          <w:noProof/>
          <w:kern w:val="0"/>
          <w:lang w:val="sr-Cyrl-RS" w:eastAsia="zh-CN"/>
        </w:rPr>
      </w:pPr>
      <w:r w:rsidRPr="001D05F1">
        <w:rPr>
          <w:noProof/>
          <w:color w:val="FF0000"/>
          <w:kern w:val="0"/>
          <w:lang w:val="sr-Cyrl-RS" w:eastAsia="zh-CN"/>
        </w:rPr>
        <w:t xml:space="preserve">        </w:t>
      </w:r>
      <w:r w:rsidRPr="001D05F1">
        <w:rPr>
          <w:noProof/>
          <w:color w:val="FF0000"/>
          <w:kern w:val="0"/>
          <w:lang w:val="sr-Latn-RS" w:eastAsia="zh-CN"/>
        </w:rPr>
        <w:t xml:space="preserve"> </w:t>
      </w:r>
      <w:r w:rsidRPr="001D05F1">
        <w:rPr>
          <w:noProof/>
          <w:color w:val="FF0000"/>
          <w:kern w:val="0"/>
          <w:lang w:val="sr-Cyrl-RS" w:eastAsia="zh-CN"/>
        </w:rPr>
        <w:t xml:space="preserve"> </w:t>
      </w:r>
      <w:r w:rsidR="00B919F7">
        <w:rPr>
          <w:color w:val="000000"/>
          <w:lang w:val="en-US"/>
        </w:rPr>
        <w:t xml:space="preserve">У </w:t>
      </w:r>
      <w:r w:rsidR="00B919F7">
        <w:rPr>
          <w:color w:val="000000"/>
          <w:lang w:val="sr-Cyrl-RS"/>
        </w:rPr>
        <w:t>понедељак</w:t>
      </w:r>
      <w:r w:rsidR="00B919F7">
        <w:rPr>
          <w:color w:val="000000"/>
          <w:lang w:val="en-US"/>
        </w:rPr>
        <w:t xml:space="preserve">, </w:t>
      </w:r>
      <w:r w:rsidR="000A63B1">
        <w:rPr>
          <w:color w:val="000000"/>
          <w:lang w:val="sr-Cyrl-RS"/>
        </w:rPr>
        <w:t>12.05</w:t>
      </w:r>
      <w:r w:rsidR="00B919F7" w:rsidRPr="001277D6">
        <w:rPr>
          <w:color w:val="000000"/>
          <w:lang w:val="en-US"/>
        </w:rPr>
        <w:t>.2025.</w:t>
      </w:r>
      <w:r w:rsidR="00B919F7" w:rsidRPr="00364BB9">
        <w:rPr>
          <w:color w:val="000000"/>
          <w:lang w:val="en-US"/>
        </w:rPr>
        <w:t xml:space="preserve"> </w:t>
      </w:r>
      <w:proofErr w:type="spellStart"/>
      <w:r w:rsidRPr="00364BB9">
        <w:rPr>
          <w:color w:val="000000"/>
          <w:lang w:val="en-US"/>
        </w:rPr>
        <w:t>године</w:t>
      </w:r>
      <w:proofErr w:type="spellEnd"/>
      <w:r w:rsidRPr="00364BB9">
        <w:rPr>
          <w:color w:val="000000"/>
          <w:lang w:val="en-US"/>
        </w:rPr>
        <w:t xml:space="preserve"> </w:t>
      </w:r>
      <w:proofErr w:type="spellStart"/>
      <w:r w:rsidRPr="00364BB9">
        <w:rPr>
          <w:color w:val="000000"/>
          <w:lang w:val="en-US"/>
        </w:rPr>
        <w:t>члановима</w:t>
      </w:r>
      <w:proofErr w:type="spellEnd"/>
      <w:r w:rsidRPr="00364BB9">
        <w:rPr>
          <w:color w:val="000000"/>
          <w:lang w:val="en-US"/>
        </w:rPr>
        <w:t xml:space="preserve"> и </w:t>
      </w:r>
      <w:proofErr w:type="spellStart"/>
      <w:r w:rsidRPr="00364BB9">
        <w:rPr>
          <w:color w:val="000000"/>
          <w:lang w:val="en-US"/>
        </w:rPr>
        <w:t>чланицама</w:t>
      </w:r>
      <w:proofErr w:type="spellEnd"/>
      <w:r w:rsidRPr="00364BB9">
        <w:rPr>
          <w:color w:val="000000"/>
          <w:lang w:val="en-US"/>
        </w:rPr>
        <w:t xml:space="preserve"> </w:t>
      </w:r>
      <w:r w:rsidRPr="001D05F1">
        <w:rPr>
          <w:noProof/>
          <w:kern w:val="0"/>
          <w:lang w:val="sr-Cyrl-RS" w:eastAsia="zh-CN"/>
        </w:rPr>
        <w:t xml:space="preserve">Већа, посредством секретара одељења, упућен је мејл обавештења да је материјал за </w:t>
      </w:r>
      <w:r w:rsidR="00B919F7">
        <w:rPr>
          <w:noProof/>
          <w:kern w:val="0"/>
          <w:lang w:val="en-US" w:eastAsia="zh-CN"/>
        </w:rPr>
        <w:t>V</w:t>
      </w:r>
      <w:r w:rsidRPr="001D05F1">
        <w:rPr>
          <w:noProof/>
          <w:kern w:val="0"/>
          <w:lang w:val="en-US" w:eastAsia="zh-CN"/>
        </w:rPr>
        <w:t xml:space="preserve"> </w:t>
      </w:r>
      <w:r w:rsidRPr="001D05F1">
        <w:rPr>
          <w:noProof/>
          <w:kern w:val="0"/>
          <w:lang w:val="sr-Cyrl-RS" w:eastAsia="zh-CN"/>
        </w:rPr>
        <w:t>редовну седницу Наставно-научног и И</w:t>
      </w:r>
      <w:r>
        <w:rPr>
          <w:noProof/>
          <w:kern w:val="0"/>
          <w:lang w:val="sr-Cyrl-RS" w:eastAsia="zh-CN"/>
        </w:rPr>
        <w:t>зборног већа постављен на сајт Ф</w:t>
      </w:r>
      <w:r w:rsidRPr="001D05F1">
        <w:rPr>
          <w:noProof/>
          <w:kern w:val="0"/>
          <w:lang w:val="sr-Cyrl-RS" w:eastAsia="zh-CN"/>
        </w:rPr>
        <w:t>акултета</w:t>
      </w:r>
      <w:r w:rsidRPr="001D05F1">
        <w:rPr>
          <w:noProof/>
          <w:kern w:val="0"/>
          <w:lang w:val="en-US" w:eastAsia="zh-CN"/>
        </w:rPr>
        <w:t xml:space="preserve"> </w:t>
      </w:r>
      <w:r w:rsidR="000A63B1" w:rsidRPr="000A63B1">
        <w:rPr>
          <w:noProof/>
          <w:color w:val="000000"/>
          <w:kern w:val="0"/>
          <w:lang w:val="en-US" w:eastAsia="sr-Latn-CS"/>
        </w:rPr>
        <w:t>https://www.f.bg.ac.rs/dokumenta/materijal-vece</w:t>
      </w:r>
      <w:r w:rsidRPr="001D05F1">
        <w:rPr>
          <w:noProof/>
          <w:kern w:val="0"/>
          <w:lang w:val="en-US" w:eastAsia="zh-CN"/>
        </w:rPr>
        <w:t xml:space="preserve">, </w:t>
      </w:r>
      <w:r w:rsidRPr="001D05F1">
        <w:rPr>
          <w:noProof/>
          <w:kern w:val="0"/>
          <w:lang w:val="sr-Cyrl-RS" w:eastAsia="zh-CN"/>
        </w:rPr>
        <w:t>уз п</w:t>
      </w:r>
      <w:r>
        <w:rPr>
          <w:noProof/>
          <w:kern w:val="0"/>
          <w:lang w:val="sr-Cyrl-RS" w:eastAsia="zh-CN"/>
        </w:rPr>
        <w:t>одсетник члановима и чланицама В</w:t>
      </w:r>
      <w:r w:rsidRPr="001D05F1">
        <w:rPr>
          <w:noProof/>
          <w:kern w:val="0"/>
          <w:lang w:val="sr-Cyrl-RS" w:eastAsia="zh-CN"/>
        </w:rPr>
        <w:t>ећа да на седницу понесу позив за присуствовање и гласачки листић који је благовремено упућен члановима и чланицама Већа.</w:t>
      </w:r>
    </w:p>
    <w:p w14:paraId="67B9BD2B" w14:textId="5AA1B1AF" w:rsidR="00E10AAE" w:rsidRDefault="00E10AAE" w:rsidP="00931A5B">
      <w:pPr>
        <w:spacing w:after="120" w:line="20" w:lineRule="atLeast"/>
        <w:jc w:val="both"/>
        <w:rPr>
          <w:lang w:val="sr-Cyrl-RS"/>
        </w:rPr>
      </w:pPr>
      <w:r w:rsidRPr="00A41BD7">
        <w:rPr>
          <w:lang w:val="sr-Latn-RS"/>
        </w:rPr>
        <w:t xml:space="preserve">    </w:t>
      </w:r>
      <w:r>
        <w:rPr>
          <w:lang w:val="sr-Cyrl-RS"/>
        </w:rPr>
        <w:t xml:space="preserve">  </w:t>
      </w:r>
      <w:r>
        <w:rPr>
          <w:lang w:val="sr-Latn-RS"/>
        </w:rPr>
        <w:t xml:space="preserve"> </w:t>
      </w:r>
      <w:r w:rsidRPr="00A41BD7">
        <w:rPr>
          <w:lang w:val="sr-Cyrl-RS"/>
        </w:rPr>
        <w:t xml:space="preserve">   </w:t>
      </w:r>
      <w:r w:rsidRPr="00A41BD7">
        <w:t xml:space="preserve">Пре почетка седнице, а након пребројавања евиденционих листића о присуству на седници, проф. др </w:t>
      </w:r>
      <w:r w:rsidRPr="00A41BD7">
        <w:rPr>
          <w:lang w:val="sr-Cyrl-RS"/>
        </w:rPr>
        <w:t>Данијел Синани</w:t>
      </w:r>
      <w:r w:rsidRPr="00A41BD7">
        <w:t xml:space="preserve">, </w:t>
      </w:r>
      <w:r w:rsidRPr="00A41BD7">
        <w:rPr>
          <w:lang w:val="sr-Cyrl-RS"/>
        </w:rPr>
        <w:t>председник Већа</w:t>
      </w:r>
      <w:r w:rsidRPr="00A41BD7">
        <w:t xml:space="preserve">, констатовао је да је присутно </w:t>
      </w:r>
      <w:r w:rsidRPr="00A41BD7">
        <w:rPr>
          <w:color w:val="000000" w:themeColor="text1"/>
          <w:lang w:val="sr-Cyrl-RS"/>
        </w:rPr>
        <w:t>2</w:t>
      </w:r>
      <w:r w:rsidR="000A63B1">
        <w:rPr>
          <w:color w:val="000000" w:themeColor="text1"/>
          <w:lang w:val="en-US"/>
        </w:rPr>
        <w:t>59</w:t>
      </w:r>
      <w:r>
        <w:rPr>
          <w:color w:val="000000" w:themeColor="text1"/>
          <w:lang w:val="sr-Cyrl-RS"/>
        </w:rPr>
        <w:t xml:space="preserve"> </w:t>
      </w:r>
      <w:r w:rsidRPr="00A41BD7">
        <w:rPr>
          <w:color w:val="000000" w:themeColor="text1"/>
        </w:rPr>
        <w:t xml:space="preserve">од укупно </w:t>
      </w:r>
      <w:r>
        <w:rPr>
          <w:color w:val="000000" w:themeColor="text1"/>
          <w:lang w:val="en-US"/>
        </w:rPr>
        <w:t>3</w:t>
      </w:r>
      <w:r w:rsidR="000A63B1">
        <w:rPr>
          <w:color w:val="000000" w:themeColor="text1"/>
          <w:lang w:val="en-US"/>
        </w:rPr>
        <w:t>17</w:t>
      </w:r>
      <w:r>
        <w:rPr>
          <w:color w:val="000000" w:themeColor="text1"/>
          <w:lang w:val="en-US"/>
        </w:rPr>
        <w:t xml:space="preserve"> </w:t>
      </w:r>
      <w:r w:rsidRPr="00A41BD7">
        <w:rPr>
          <w:color w:val="000000" w:themeColor="text1"/>
        </w:rPr>
        <w:t>члан</w:t>
      </w:r>
      <w:r w:rsidRPr="00A41BD7">
        <w:rPr>
          <w:color w:val="000000" w:themeColor="text1"/>
          <w:lang w:val="sr-Cyrl-RS"/>
        </w:rPr>
        <w:t>ова</w:t>
      </w:r>
      <w:r w:rsidRPr="00A41BD7">
        <w:rPr>
          <w:color w:val="000000" w:themeColor="text1"/>
        </w:rPr>
        <w:t xml:space="preserve"> </w:t>
      </w:r>
      <w:r w:rsidRPr="00A41BD7">
        <w:rPr>
          <w:color w:val="000000" w:themeColor="text1"/>
          <w:lang w:val="sr-Cyrl-RS"/>
        </w:rPr>
        <w:t>Наставно-научног већа и то:</w:t>
      </w:r>
      <w:r w:rsidR="00151EB9">
        <w:rPr>
          <w:color w:val="000000" w:themeColor="text1"/>
          <w:lang w:val="en-US"/>
        </w:rPr>
        <w:t xml:space="preserve"> </w:t>
      </w:r>
      <w:r w:rsidR="00B919F7">
        <w:rPr>
          <w:color w:val="000000" w:themeColor="text1"/>
          <w:lang w:val="sr-Latn-RS"/>
        </w:rPr>
        <w:t>8</w:t>
      </w:r>
      <w:r w:rsidR="000A63B1">
        <w:rPr>
          <w:color w:val="000000" w:themeColor="text1"/>
          <w:lang w:val="sr-Latn-RS"/>
        </w:rPr>
        <w:t>0</w:t>
      </w:r>
      <w:r w:rsidRPr="00A41BD7">
        <w:rPr>
          <w:color w:val="000000" w:themeColor="text1"/>
          <w:lang w:val="sr-Cyrl-RS"/>
        </w:rPr>
        <w:t xml:space="preserve"> </w:t>
      </w:r>
      <w:r w:rsidRPr="00A41BD7">
        <w:rPr>
          <w:color w:val="000000" w:themeColor="text1"/>
        </w:rPr>
        <w:t>редовн</w:t>
      </w:r>
      <w:r w:rsidR="00B919F7">
        <w:rPr>
          <w:color w:val="000000" w:themeColor="text1"/>
          <w:lang w:val="sr-Cyrl-RS"/>
        </w:rPr>
        <w:t>а</w:t>
      </w:r>
      <w:r w:rsidRPr="00A41BD7">
        <w:rPr>
          <w:color w:val="000000" w:themeColor="text1"/>
        </w:rPr>
        <w:t xml:space="preserve"> професор</w:t>
      </w:r>
      <w:r>
        <w:rPr>
          <w:color w:val="000000" w:themeColor="text1"/>
          <w:lang w:val="sr-Cyrl-RS"/>
        </w:rPr>
        <w:t>а</w:t>
      </w:r>
      <w:r>
        <w:rPr>
          <w:color w:val="000000" w:themeColor="text1"/>
        </w:rPr>
        <w:t>,</w:t>
      </w:r>
      <w:r>
        <w:rPr>
          <w:color w:val="000000" w:themeColor="text1"/>
          <w:lang w:val="sr-Cyrl-RS"/>
        </w:rPr>
        <w:t xml:space="preserve"> </w:t>
      </w:r>
      <w:r w:rsidR="000A63B1">
        <w:rPr>
          <w:color w:val="000000" w:themeColor="text1"/>
          <w:lang w:val="en-US"/>
        </w:rPr>
        <w:t>52</w:t>
      </w:r>
      <w:r>
        <w:rPr>
          <w:color w:val="000000" w:themeColor="text1"/>
          <w:lang w:val="sr-Latn-RS"/>
        </w:rPr>
        <w:t xml:space="preserve"> </w:t>
      </w:r>
      <w:r w:rsidRPr="00A41BD7">
        <w:rPr>
          <w:color w:val="000000" w:themeColor="text1"/>
        </w:rPr>
        <w:t>ванредн</w:t>
      </w:r>
      <w:r w:rsidR="000A63B1">
        <w:rPr>
          <w:color w:val="000000" w:themeColor="text1"/>
          <w:lang w:val="en-US"/>
        </w:rPr>
        <w:t xml:space="preserve">a </w:t>
      </w:r>
      <w:r w:rsidRPr="00A41BD7">
        <w:rPr>
          <w:color w:val="000000" w:themeColor="text1"/>
        </w:rPr>
        <w:t xml:space="preserve">професора, </w:t>
      </w:r>
      <w:r>
        <w:rPr>
          <w:color w:val="000000" w:themeColor="text1"/>
          <w:lang w:val="sr-Latn-RS"/>
        </w:rPr>
        <w:t>5</w:t>
      </w:r>
      <w:r w:rsidR="000A63B1">
        <w:rPr>
          <w:color w:val="000000" w:themeColor="text1"/>
          <w:lang w:val="sr-Latn-RS"/>
        </w:rPr>
        <w:t>1</w:t>
      </w:r>
      <w:r w:rsidRPr="00A41BD7">
        <w:rPr>
          <w:color w:val="000000" w:themeColor="text1"/>
        </w:rPr>
        <w:t xml:space="preserve"> доцен</w:t>
      </w:r>
      <w:r w:rsidR="000A63B1">
        <w:rPr>
          <w:color w:val="000000" w:themeColor="text1"/>
          <w:lang w:val="sr-Cyrl-RS"/>
        </w:rPr>
        <w:t>т</w:t>
      </w:r>
      <w:r w:rsidRPr="00A41BD7">
        <w:rPr>
          <w:color w:val="000000" w:themeColor="text1"/>
        </w:rPr>
        <w:t xml:space="preserve">, </w:t>
      </w:r>
      <w:r>
        <w:rPr>
          <w:lang w:val="en-US"/>
        </w:rPr>
        <w:t xml:space="preserve">4 </w:t>
      </w:r>
      <w:r w:rsidRPr="00A41BD7">
        <w:t>наставника страних језика</w:t>
      </w:r>
      <w:r>
        <w:rPr>
          <w:lang w:val="sr-Cyrl-RS"/>
        </w:rPr>
        <w:t>,</w:t>
      </w:r>
      <w:r>
        <w:rPr>
          <w:lang w:val="en-US"/>
        </w:rPr>
        <w:t xml:space="preserve"> </w:t>
      </w:r>
      <w:r w:rsidR="000A63B1">
        <w:rPr>
          <w:lang w:val="en-US"/>
        </w:rPr>
        <w:t>4</w:t>
      </w:r>
      <w:r>
        <w:rPr>
          <w:lang w:val="sr-Cyrl-RS"/>
        </w:rPr>
        <w:t xml:space="preserve"> научн</w:t>
      </w:r>
      <w:r w:rsidR="000A63B1">
        <w:rPr>
          <w:lang w:val="en-US"/>
        </w:rPr>
        <w:t>a</w:t>
      </w:r>
      <w:r>
        <w:rPr>
          <w:lang w:val="sr-Cyrl-RS"/>
        </w:rPr>
        <w:t xml:space="preserve"> саветник</w:t>
      </w:r>
      <w:r w:rsidR="000A63B1">
        <w:rPr>
          <w:lang w:val="en-US"/>
        </w:rPr>
        <w:t>a</w:t>
      </w:r>
      <w:r>
        <w:rPr>
          <w:lang w:val="sr-Cyrl-RS"/>
        </w:rPr>
        <w:t xml:space="preserve">, </w:t>
      </w:r>
      <w:r w:rsidRPr="00345199">
        <w:rPr>
          <w:lang w:val="sr-Cyrl-RS"/>
        </w:rPr>
        <w:t>1</w:t>
      </w:r>
      <w:r w:rsidR="000A63B1">
        <w:rPr>
          <w:lang w:val="en-US"/>
        </w:rPr>
        <w:t>7</w:t>
      </w:r>
      <w:r w:rsidRPr="00345199">
        <w:rPr>
          <w:lang w:val="sr-Latn-RS"/>
        </w:rPr>
        <w:t xml:space="preserve"> </w:t>
      </w:r>
      <w:r w:rsidRPr="00345199">
        <w:rPr>
          <w:lang w:val="sr-Cyrl-RS"/>
        </w:rPr>
        <w:t>виших научних сарадника</w:t>
      </w:r>
      <w:r>
        <w:rPr>
          <w:lang w:val="sr-Cyrl-RS"/>
        </w:rPr>
        <w:t xml:space="preserve"> и </w:t>
      </w:r>
      <w:r w:rsidR="000A63B1">
        <w:rPr>
          <w:lang w:val="en-US"/>
        </w:rPr>
        <w:t>51</w:t>
      </w:r>
      <w:r w:rsidR="000A63B1">
        <w:rPr>
          <w:lang w:val="sr-Cyrl-RS"/>
        </w:rPr>
        <w:t xml:space="preserve"> научни сарадник</w:t>
      </w:r>
      <w:r w:rsidRPr="00345199">
        <w:rPr>
          <w:lang w:val="sr-Cyrl-RS"/>
        </w:rPr>
        <w:t>. Председник</w:t>
      </w:r>
      <w:r w:rsidRPr="00A41BD7">
        <w:rPr>
          <w:lang w:val="sr-Cyrl-RS"/>
        </w:rPr>
        <w:t xml:space="preserve"> Већа је констатовао да постоји кворум за рад и пуноважно одлучивање Наставно-научног већа.</w:t>
      </w:r>
    </w:p>
    <w:p w14:paraId="5B9AF9C7" w14:textId="0D174705" w:rsidR="00E10AAE" w:rsidRPr="00A41BD7" w:rsidRDefault="00DE662D" w:rsidP="00931A5B">
      <w:pPr>
        <w:spacing w:after="120" w:line="20" w:lineRule="atLeast"/>
        <w:jc w:val="both"/>
        <w:rPr>
          <w:lang w:val="sr-Cyrl-RS"/>
        </w:rPr>
      </w:pPr>
      <w:r>
        <w:rPr>
          <w:lang w:val="sr-Cyrl-RS"/>
        </w:rPr>
        <w:t xml:space="preserve">          </w:t>
      </w:r>
      <w:r w:rsidR="00E10AAE">
        <w:rPr>
          <w:lang w:val="sr-Cyrl-RS"/>
        </w:rPr>
        <w:t>Седница Већа је отпочела у 1</w:t>
      </w:r>
      <w:r w:rsidR="00F11631">
        <w:rPr>
          <w:lang w:val="sr-Cyrl-RS"/>
        </w:rPr>
        <w:t>3</w:t>
      </w:r>
      <w:r w:rsidR="00A50D64">
        <w:rPr>
          <w:lang w:val="sr-Cyrl-RS"/>
        </w:rPr>
        <w:t>:40</w:t>
      </w:r>
      <w:r w:rsidR="00E10AAE">
        <w:rPr>
          <w:lang w:val="sr-Cyrl-RS"/>
        </w:rPr>
        <w:t xml:space="preserve"> часова. </w:t>
      </w:r>
    </w:p>
    <w:p w14:paraId="3EB7AB43" w14:textId="10F3DA43" w:rsidR="00FF32D5" w:rsidRPr="00FF32D5" w:rsidRDefault="00FF32D5" w:rsidP="00931A5B">
      <w:pPr>
        <w:spacing w:after="40"/>
        <w:jc w:val="both"/>
        <w:rPr>
          <w:lang w:val="sr-Cyrl-RS"/>
        </w:rPr>
      </w:pPr>
    </w:p>
    <w:p w14:paraId="4098320D" w14:textId="007ED7C4" w:rsidR="0061258A" w:rsidRPr="00C177F7" w:rsidRDefault="007A1D11" w:rsidP="00C177F7">
      <w:pPr>
        <w:spacing w:after="80"/>
        <w:jc w:val="center"/>
        <w:rPr>
          <w:lang w:val="sr-Latn-RS"/>
        </w:rPr>
      </w:pPr>
      <w:r w:rsidRPr="00A41BD7">
        <w:rPr>
          <w:lang w:val="sr-Latn-CS"/>
        </w:rPr>
        <w:t>I</w:t>
      </w:r>
    </w:p>
    <w:p w14:paraId="49B7FFA6" w14:textId="2F3CDFED" w:rsidR="007A1D11" w:rsidRPr="00345199" w:rsidRDefault="007A1D11" w:rsidP="00FE424D">
      <w:pPr>
        <w:spacing w:after="40"/>
        <w:jc w:val="both"/>
      </w:pPr>
      <w:r w:rsidRPr="0061258A">
        <w:rPr>
          <w:color w:val="000000" w:themeColor="text1"/>
        </w:rPr>
        <w:t xml:space="preserve">       </w:t>
      </w:r>
      <w:r w:rsidR="00C177F7">
        <w:rPr>
          <w:color w:val="000000" w:themeColor="text1"/>
          <w:lang w:val="sr-Latn-RS"/>
        </w:rPr>
        <w:t xml:space="preserve">  </w:t>
      </w:r>
      <w:r w:rsidRPr="0061258A">
        <w:rPr>
          <w:color w:val="000000" w:themeColor="text1"/>
        </w:rPr>
        <w:t xml:space="preserve"> </w:t>
      </w:r>
      <w:r w:rsidR="001E2749">
        <w:rPr>
          <w:color w:val="000000" w:themeColor="text1"/>
          <w:lang w:val="sr-Cyrl-RS"/>
        </w:rPr>
        <w:t xml:space="preserve">  </w:t>
      </w:r>
      <w:r w:rsidR="00DE5042">
        <w:rPr>
          <w:color w:val="000000" w:themeColor="text1"/>
          <w:lang w:val="sr-Cyrl-RS"/>
        </w:rPr>
        <w:t>Предложени дневни</w:t>
      </w:r>
      <w:r w:rsidRPr="00345199">
        <w:t xml:space="preserve"> ред Већа </w:t>
      </w:r>
      <w:r w:rsidR="00DE5042">
        <w:rPr>
          <w:lang w:val="sr-Cyrl-RS"/>
        </w:rPr>
        <w:t>је</w:t>
      </w:r>
      <w:r w:rsidRPr="00345199">
        <w:rPr>
          <w:lang w:val="sr-Cyrl-RS"/>
        </w:rPr>
        <w:t xml:space="preserve"> </w:t>
      </w:r>
      <w:r w:rsidR="001E2749">
        <w:rPr>
          <w:lang w:val="sr-Cyrl-RS"/>
        </w:rPr>
        <w:t xml:space="preserve">једногласно </w:t>
      </w:r>
      <w:r w:rsidRPr="00345199">
        <w:t>прихваћен</w:t>
      </w:r>
      <w:r w:rsidR="0061258A">
        <w:rPr>
          <w:lang w:val="sr-Cyrl-RS"/>
        </w:rPr>
        <w:t xml:space="preserve"> са</w:t>
      </w:r>
      <w:r w:rsidR="0061258A">
        <w:rPr>
          <w:lang w:val="en-US"/>
        </w:rPr>
        <w:t>:</w:t>
      </w:r>
      <w:r w:rsidRPr="00345199">
        <w:t xml:space="preserve">       </w:t>
      </w:r>
    </w:p>
    <w:p w14:paraId="0CA134A8" w14:textId="01FC25AC" w:rsidR="00965A50" w:rsidRPr="00124302" w:rsidRDefault="007A1D11" w:rsidP="007A1D11">
      <w:pPr>
        <w:jc w:val="both"/>
        <w:rPr>
          <w:b/>
          <w:color w:val="1F497D" w:themeColor="text2"/>
          <w:sz w:val="28"/>
          <w:szCs w:val="28"/>
          <w:lang w:val="en-US"/>
        </w:rPr>
      </w:pPr>
      <w:r w:rsidRPr="00345199">
        <w:t xml:space="preserve">Укупан број гласова: </w:t>
      </w:r>
      <w:r w:rsidR="0061258A">
        <w:rPr>
          <w:b/>
          <w:color w:val="FF0000"/>
          <w:sz w:val="28"/>
          <w:szCs w:val="28"/>
          <w:lang w:val="sr-Cyrl-RS"/>
        </w:rPr>
        <w:t>1</w:t>
      </w:r>
      <w:r w:rsidR="00DE5042">
        <w:rPr>
          <w:b/>
          <w:color w:val="FF0000"/>
          <w:sz w:val="28"/>
          <w:szCs w:val="28"/>
          <w:lang w:val="sr-Cyrl-RS"/>
        </w:rPr>
        <w:t>8</w:t>
      </w:r>
      <w:r w:rsidR="000A63B1">
        <w:rPr>
          <w:b/>
          <w:color w:val="FF0000"/>
          <w:sz w:val="28"/>
          <w:szCs w:val="28"/>
          <w:lang w:val="en-US"/>
        </w:rPr>
        <w:t>7</w:t>
      </w:r>
      <w:r w:rsidR="00DE5042">
        <w:rPr>
          <w:b/>
          <w:color w:val="FF0000"/>
          <w:sz w:val="28"/>
          <w:szCs w:val="28"/>
          <w:lang w:val="sr-Cyrl-RS"/>
        </w:rPr>
        <w:t xml:space="preserve"> </w:t>
      </w:r>
      <w:r w:rsidRPr="00345199">
        <w:rPr>
          <w:b/>
          <w:color w:val="FF0000"/>
          <w:lang w:val="en-US"/>
        </w:rPr>
        <w:t>ЗА</w:t>
      </w:r>
      <w:r w:rsidRPr="00401DFD">
        <w:rPr>
          <w:b/>
          <w:color w:val="4F81BD" w:themeColor="accent1"/>
          <w:sz w:val="28"/>
          <w:szCs w:val="28"/>
        </w:rPr>
        <w:t xml:space="preserve"> </w:t>
      </w:r>
    </w:p>
    <w:p w14:paraId="1F6DD72B" w14:textId="77777777" w:rsidR="00401DFD" w:rsidRPr="00CE5FF7" w:rsidRDefault="00401DFD" w:rsidP="00401DFD">
      <w:pPr>
        <w:jc w:val="center"/>
        <w:rPr>
          <w:color w:val="000000"/>
          <w:lang w:val="sr-Cyrl-RS"/>
        </w:rPr>
      </w:pPr>
      <w:r w:rsidRPr="00CE5FF7">
        <w:rPr>
          <w:color w:val="000000"/>
          <w:lang w:val="sr-Latn-CS"/>
        </w:rPr>
        <w:t>II</w:t>
      </w:r>
    </w:p>
    <w:p w14:paraId="53E440B2" w14:textId="77777777" w:rsidR="00401DFD" w:rsidRPr="00CE5FF7" w:rsidRDefault="00401DFD" w:rsidP="00401DFD">
      <w:pPr>
        <w:ind w:firstLine="708"/>
        <w:jc w:val="both"/>
        <w:rPr>
          <w:lang w:val="sr-Cyrl-RS"/>
        </w:rPr>
      </w:pPr>
      <w:r w:rsidRPr="00CE5FF7">
        <w:tab/>
      </w:r>
    </w:p>
    <w:p w14:paraId="7692CFB7" w14:textId="2B6E6712" w:rsidR="00401DFD" w:rsidRPr="00CE5FF7" w:rsidRDefault="006B2BCB" w:rsidP="00401DFD">
      <w:pPr>
        <w:spacing w:after="80"/>
        <w:jc w:val="both"/>
        <w:rPr>
          <w:lang w:val="sr-Latn-RS"/>
        </w:rPr>
      </w:pPr>
      <w:r>
        <w:rPr>
          <w:lang w:val="sr-Latn-RS"/>
        </w:rPr>
        <w:t xml:space="preserve">         </w:t>
      </w:r>
      <w:r w:rsidR="00C177F7">
        <w:rPr>
          <w:lang w:val="sr-Latn-RS"/>
        </w:rPr>
        <w:t xml:space="preserve"> </w:t>
      </w:r>
      <w:r w:rsidR="001E2749">
        <w:rPr>
          <w:lang w:val="sr-Cyrl-RS"/>
        </w:rPr>
        <w:t xml:space="preserve"> </w:t>
      </w:r>
      <w:r w:rsidR="00C177F7">
        <w:rPr>
          <w:lang w:val="sr-Latn-RS"/>
        </w:rPr>
        <w:t xml:space="preserve"> </w:t>
      </w:r>
      <w:r w:rsidR="00E10AAE" w:rsidRPr="00CE5FF7">
        <w:rPr>
          <w:lang w:val="sr-Cyrl-RS"/>
        </w:rPr>
        <w:t>З</w:t>
      </w:r>
      <w:r w:rsidR="00E10AAE">
        <w:rPr>
          <w:lang w:val="sr-Cyrl-RS"/>
        </w:rPr>
        <w:t>аписник</w:t>
      </w:r>
      <w:r w:rsidR="00E10AAE" w:rsidRPr="00CE5FF7">
        <w:rPr>
          <w:lang w:val="sr-Cyrl-RS"/>
        </w:rPr>
        <w:t xml:space="preserve"> са </w:t>
      </w:r>
      <w:r w:rsidR="00E10AAE">
        <w:rPr>
          <w:lang w:val="en-US"/>
        </w:rPr>
        <w:t>I</w:t>
      </w:r>
      <w:r w:rsidR="000A63B1">
        <w:rPr>
          <w:lang w:val="sr-Latn-RS"/>
        </w:rPr>
        <w:t>V</w:t>
      </w:r>
      <w:r w:rsidR="00E10AAE" w:rsidRPr="00CE5FF7">
        <w:rPr>
          <w:lang w:val="sr-Latn-RS"/>
        </w:rPr>
        <w:t xml:space="preserve"> редовне седнице </w:t>
      </w:r>
      <w:r w:rsidR="00E10AAE">
        <w:rPr>
          <w:lang w:val="sr-Cyrl-RS"/>
        </w:rPr>
        <w:t>Наставно-научног</w:t>
      </w:r>
      <w:r w:rsidR="00E10AAE" w:rsidRPr="00CE5FF7">
        <w:rPr>
          <w:lang w:val="sr-Latn-RS"/>
        </w:rPr>
        <w:t xml:space="preserve"> већа одржане</w:t>
      </w:r>
      <w:r w:rsidR="00E10AAE">
        <w:rPr>
          <w:lang w:val="sr-Cyrl-RS"/>
        </w:rPr>
        <w:t xml:space="preserve"> </w:t>
      </w:r>
      <w:r w:rsidR="000A63B1">
        <w:rPr>
          <w:lang w:val="en-US"/>
        </w:rPr>
        <w:t>03.04.2025</w:t>
      </w:r>
      <w:r w:rsidR="00E10AAE">
        <w:rPr>
          <w:lang w:val="sr-Cyrl-RS"/>
        </w:rPr>
        <w:t>.</w:t>
      </w:r>
      <w:r w:rsidR="00E10AAE" w:rsidRPr="001475AA">
        <w:rPr>
          <w:lang w:val="sr-Cyrl-RS"/>
        </w:rPr>
        <w:t xml:space="preserve"> </w:t>
      </w:r>
      <w:r w:rsidR="00E10AAE">
        <w:rPr>
          <w:lang w:val="sr-Cyrl-RS"/>
        </w:rPr>
        <w:t>године</w:t>
      </w:r>
      <w:r w:rsidR="00E10AAE" w:rsidRPr="00CE5FF7">
        <w:rPr>
          <w:lang w:val="sr-Cyrl-RS"/>
        </w:rPr>
        <w:t xml:space="preserve"> усвојен</w:t>
      </w:r>
      <w:r w:rsidR="00E10AAE">
        <w:rPr>
          <w:lang w:val="sr-Cyrl-RS"/>
        </w:rPr>
        <w:t xml:space="preserve"> је </w:t>
      </w:r>
      <w:r w:rsidR="00E10AAE" w:rsidRPr="00CE5FF7">
        <w:rPr>
          <w:lang w:val="sr-Cyrl-RS"/>
        </w:rPr>
        <w:t>без примедаба.</w:t>
      </w:r>
    </w:p>
    <w:p w14:paraId="7937A4A0" w14:textId="33BBD07B" w:rsidR="00401DFD" w:rsidRDefault="00401DFD" w:rsidP="00401DFD">
      <w:pPr>
        <w:spacing w:after="120" w:line="20" w:lineRule="atLeast"/>
        <w:jc w:val="both"/>
        <w:rPr>
          <w:b/>
          <w:color w:val="FF0000"/>
          <w:lang w:val="en-US"/>
        </w:rPr>
      </w:pPr>
      <w:r w:rsidRPr="00CE5FF7">
        <w:rPr>
          <w:lang w:val="sr-Cyrl-RS"/>
        </w:rPr>
        <w:t xml:space="preserve">Укупан број гласова: </w:t>
      </w:r>
      <w:r w:rsidR="00DE5042">
        <w:rPr>
          <w:lang w:val="en-US"/>
        </w:rPr>
        <w:t xml:space="preserve"> </w:t>
      </w:r>
      <w:r w:rsidR="00DE5042">
        <w:rPr>
          <w:b/>
          <w:color w:val="FF0000"/>
          <w:sz w:val="28"/>
          <w:szCs w:val="28"/>
          <w:lang w:val="sr-Cyrl-RS"/>
        </w:rPr>
        <w:t>1</w:t>
      </w:r>
      <w:r w:rsidR="00DE5042">
        <w:rPr>
          <w:b/>
          <w:color w:val="FF0000"/>
          <w:sz w:val="28"/>
          <w:szCs w:val="28"/>
          <w:lang w:val="en-US"/>
        </w:rPr>
        <w:t>8</w:t>
      </w:r>
      <w:r w:rsidR="000A63B1">
        <w:rPr>
          <w:b/>
          <w:color w:val="FF0000"/>
          <w:sz w:val="28"/>
          <w:szCs w:val="28"/>
          <w:lang w:val="en-US"/>
        </w:rPr>
        <w:t>7</w:t>
      </w:r>
      <w:r w:rsidRPr="00CE5FF7">
        <w:rPr>
          <w:b/>
          <w:color w:val="FF0000"/>
          <w:sz w:val="28"/>
          <w:szCs w:val="28"/>
          <w:lang w:val="sr-Cyrl-RS"/>
        </w:rPr>
        <w:t xml:space="preserve"> </w:t>
      </w:r>
      <w:r w:rsidRPr="00CE5FF7">
        <w:rPr>
          <w:b/>
          <w:color w:val="FF0000"/>
          <w:lang w:val="sr-Cyrl-RS"/>
        </w:rPr>
        <w:t>ЗА</w:t>
      </w:r>
    </w:p>
    <w:p w14:paraId="663B6C18" w14:textId="77777777" w:rsidR="00124302" w:rsidRPr="00A41BD7" w:rsidRDefault="00124302" w:rsidP="00124302">
      <w:pPr>
        <w:jc w:val="center"/>
        <w:rPr>
          <w:color w:val="000000"/>
          <w:lang w:val="sr-Cyrl-RS"/>
        </w:rPr>
      </w:pPr>
      <w:r w:rsidRPr="00A41BD7">
        <w:rPr>
          <w:color w:val="000000"/>
          <w:lang w:val="sr-Latn-CS"/>
        </w:rPr>
        <w:t>III</w:t>
      </w:r>
    </w:p>
    <w:p w14:paraId="10AEB082" w14:textId="77777777" w:rsidR="00124302" w:rsidRPr="00A41BD7" w:rsidRDefault="00124302" w:rsidP="00124302">
      <w:pPr>
        <w:jc w:val="both"/>
        <w:rPr>
          <w:color w:val="000000"/>
          <w:lang w:val="sr-Cyrl-RS"/>
        </w:rPr>
      </w:pPr>
      <w:r w:rsidRPr="00A41BD7">
        <w:rPr>
          <w:color w:val="000000"/>
          <w:lang w:val="en-US"/>
        </w:rPr>
        <w:t xml:space="preserve">        </w:t>
      </w:r>
    </w:p>
    <w:p w14:paraId="18B63243" w14:textId="77777777" w:rsidR="00124302" w:rsidRDefault="00124302" w:rsidP="00124302">
      <w:pPr>
        <w:jc w:val="both"/>
        <w:rPr>
          <w:lang w:val="en-US"/>
        </w:rPr>
      </w:pPr>
      <w:r>
        <w:rPr>
          <w:lang w:val="sr-Cyrl-RS"/>
        </w:rPr>
        <w:t xml:space="preserve">         </w:t>
      </w:r>
      <w:r w:rsidRPr="00A41BD7">
        <w:t xml:space="preserve">Проф. др </w:t>
      </w:r>
      <w:r w:rsidRPr="00A41BD7">
        <w:rPr>
          <w:lang w:val="sr-Cyrl-RS"/>
        </w:rPr>
        <w:t>Данијел Синани</w:t>
      </w:r>
      <w:r w:rsidRPr="00A41BD7">
        <w:t xml:space="preserve">, председник Већа </w:t>
      </w:r>
      <w:r>
        <w:rPr>
          <w:lang w:val="sr-Cyrl-RS"/>
        </w:rPr>
        <w:t>саопштава</w:t>
      </w:r>
      <w:r w:rsidRPr="00A41BD7">
        <w:t>:</w:t>
      </w:r>
    </w:p>
    <w:p w14:paraId="20B2EF50" w14:textId="77777777" w:rsidR="00124302" w:rsidRPr="00CB0231" w:rsidRDefault="00124302" w:rsidP="00124302">
      <w:pPr>
        <w:jc w:val="both"/>
        <w:rPr>
          <w:lang w:val="en-US"/>
        </w:rPr>
      </w:pPr>
    </w:p>
    <w:p w14:paraId="2AFAE729" w14:textId="3B3C4C0D" w:rsidR="00124302" w:rsidRDefault="00124302" w:rsidP="00124302">
      <w:pPr>
        <w:spacing w:after="40"/>
        <w:jc w:val="both"/>
        <w:rPr>
          <w:lang w:val="sr-Cyrl-RS"/>
        </w:rPr>
      </w:pPr>
      <w:r w:rsidRPr="00124302">
        <w:rPr>
          <w:b/>
          <w:lang w:val="en-US"/>
        </w:rPr>
        <w:t>1)</w:t>
      </w:r>
      <w:r>
        <w:rPr>
          <w:lang w:val="en-US"/>
        </w:rPr>
        <w:t xml:space="preserve">     </w:t>
      </w:r>
      <w:r w:rsidRPr="009B4D2C">
        <w:rPr>
          <w:b/>
          <w:lang w:val="sr-Cyrl-RS"/>
        </w:rPr>
        <w:t>Одељење за историју уметности</w:t>
      </w:r>
      <w:r>
        <w:rPr>
          <w:lang w:val="sr-Cyrl-RS"/>
        </w:rPr>
        <w:t xml:space="preserve"> има част да обавести Наставно-научно </w:t>
      </w:r>
      <w:proofErr w:type="gramStart"/>
      <w:r>
        <w:rPr>
          <w:lang w:val="sr-Cyrl-RS"/>
        </w:rPr>
        <w:t xml:space="preserve">веће </w:t>
      </w:r>
      <w:r w:rsidRPr="00A70935">
        <w:rPr>
          <w:lang w:val="sr-Cyrl-RS"/>
        </w:rPr>
        <w:t xml:space="preserve"> да</w:t>
      </w:r>
      <w:proofErr w:type="gramEnd"/>
      <w:r w:rsidRPr="00A70935">
        <w:rPr>
          <w:lang w:val="sr-Cyrl-RS"/>
        </w:rPr>
        <w:t xml:space="preserve"> је објављен зборник</w:t>
      </w:r>
      <w:r>
        <w:rPr>
          <w:lang w:val="sr-Cyrl-RS"/>
        </w:rPr>
        <w:t>:</w:t>
      </w:r>
    </w:p>
    <w:p w14:paraId="7682D760" w14:textId="3B44CA77" w:rsidR="00124302" w:rsidRPr="00A70935" w:rsidRDefault="00124302" w:rsidP="00124302">
      <w:pPr>
        <w:spacing w:after="40"/>
        <w:jc w:val="both"/>
        <w:rPr>
          <w:lang w:val="sr-Cyrl-RS"/>
        </w:rPr>
      </w:pPr>
      <w:r>
        <w:rPr>
          <w:lang w:val="sr-Cyrl-RS"/>
        </w:rPr>
        <w:t xml:space="preserve"> </w:t>
      </w:r>
      <w:r w:rsidRPr="009B4D2C">
        <w:rPr>
          <w:b/>
          <w:lang w:val="sr-Cyrl-RS"/>
        </w:rPr>
        <w:t>„Тело и насиље у уметности и визуелној култури новог века“</w:t>
      </w:r>
      <w:r w:rsidRPr="009B4D2C">
        <w:rPr>
          <w:lang w:val="sr-Cyrl-RS"/>
        </w:rPr>
        <w:t xml:space="preserve">, </w:t>
      </w:r>
      <w:r>
        <w:rPr>
          <w:lang w:val="sr-Cyrl-RS"/>
        </w:rPr>
        <w:t>уреднице проф. др Саше</w:t>
      </w:r>
      <w:r>
        <w:rPr>
          <w:lang w:val="en-US"/>
        </w:rPr>
        <w:t xml:space="preserve"> </w:t>
      </w:r>
      <w:r w:rsidRPr="00A70935">
        <w:rPr>
          <w:lang w:val="sr-Cyrl-RS"/>
        </w:rPr>
        <w:t>Бра</w:t>
      </w:r>
      <w:r>
        <w:rPr>
          <w:lang w:val="sr-Cyrl-RS"/>
        </w:rPr>
        <w:t>јовић, у издању Филозофског фак</w:t>
      </w:r>
      <w:r w:rsidRPr="00A70935">
        <w:rPr>
          <w:lang w:val="sr-Cyrl-RS"/>
        </w:rPr>
        <w:t>ултета Универзитета у Београду.</w:t>
      </w:r>
    </w:p>
    <w:p w14:paraId="5B3E597E" w14:textId="77777777" w:rsidR="00124302" w:rsidRPr="00124302" w:rsidRDefault="00124302" w:rsidP="00124302">
      <w:pPr>
        <w:spacing w:after="80"/>
        <w:jc w:val="both"/>
        <w:rPr>
          <w:b/>
          <w:color w:val="FF0000"/>
          <w:lang w:val="en-US"/>
        </w:rPr>
      </w:pPr>
    </w:p>
    <w:p w14:paraId="0C59D82A" w14:textId="59CED3B6" w:rsidR="001965A3" w:rsidRPr="00A41BD7" w:rsidRDefault="001965A3" w:rsidP="001965A3">
      <w:pPr>
        <w:jc w:val="center"/>
        <w:rPr>
          <w:color w:val="000000"/>
          <w:lang w:val="sr-Cyrl-RS"/>
        </w:rPr>
      </w:pPr>
      <w:r w:rsidRPr="00A41BD7">
        <w:rPr>
          <w:color w:val="000000"/>
          <w:lang w:val="sr-Latn-CS"/>
        </w:rPr>
        <w:t>I</w:t>
      </w:r>
      <w:r w:rsidR="00124302">
        <w:rPr>
          <w:color w:val="000000"/>
          <w:lang w:val="sr-Latn-CS"/>
        </w:rPr>
        <w:t>V</w:t>
      </w:r>
    </w:p>
    <w:p w14:paraId="10204D02" w14:textId="23C88AB5" w:rsidR="00026828" w:rsidRPr="00A41BD7" w:rsidRDefault="001965A3" w:rsidP="00DE5042">
      <w:pPr>
        <w:jc w:val="both"/>
        <w:rPr>
          <w:color w:val="000000"/>
          <w:lang w:val="sr-Cyrl-RS"/>
        </w:rPr>
      </w:pPr>
      <w:r w:rsidRPr="00A41BD7">
        <w:rPr>
          <w:color w:val="000000"/>
          <w:lang w:val="en-US"/>
        </w:rPr>
        <w:t xml:space="preserve">        </w:t>
      </w:r>
    </w:p>
    <w:p w14:paraId="54675604" w14:textId="67F1ACD8" w:rsidR="00150E18" w:rsidRPr="00F0541C" w:rsidRDefault="008E6383" w:rsidP="00DE5042">
      <w:pPr>
        <w:jc w:val="both"/>
        <w:rPr>
          <w:lang w:val="en-US"/>
        </w:rPr>
      </w:pPr>
      <w:r>
        <w:rPr>
          <w:lang w:val="sr-Cyrl-RS"/>
        </w:rPr>
        <w:t xml:space="preserve">         </w:t>
      </w:r>
      <w:r w:rsidR="001E2749">
        <w:rPr>
          <w:lang w:val="sr-Cyrl-RS"/>
        </w:rPr>
        <w:t xml:space="preserve">    </w:t>
      </w:r>
      <w:r w:rsidR="00DE5042">
        <w:t>Наставно-научно веће је</w:t>
      </w:r>
      <w:r w:rsidR="00C9774C" w:rsidRPr="00C9774C">
        <w:rPr>
          <w:lang w:val="sr-Cyrl-RS"/>
        </w:rPr>
        <w:t xml:space="preserve"> </w:t>
      </w:r>
      <w:r w:rsidR="00150E18" w:rsidRPr="00C9774C">
        <w:t>прихватило Извештај Кадровске комисије</w:t>
      </w:r>
      <w:r w:rsidR="00150E18" w:rsidRPr="00C9774C">
        <w:rPr>
          <w:lang w:val="sr-Cyrl-RS"/>
        </w:rPr>
        <w:t xml:space="preserve"> број </w:t>
      </w:r>
      <w:r w:rsidR="000A63B1">
        <w:rPr>
          <w:bCs/>
          <w:lang w:val="en-US"/>
        </w:rPr>
        <w:t>87</w:t>
      </w:r>
      <w:r w:rsidR="00DE5042">
        <w:rPr>
          <w:bCs/>
          <w:lang w:val="en-US"/>
        </w:rPr>
        <w:t>1</w:t>
      </w:r>
      <w:r w:rsidR="004D08AA" w:rsidRPr="00C9774C">
        <w:rPr>
          <w:bCs/>
          <w:lang w:val="sr-Cyrl-RS"/>
        </w:rPr>
        <w:t>/</w:t>
      </w:r>
      <w:r w:rsidR="000A63B1">
        <w:rPr>
          <w:bCs/>
          <w:lang w:val="sr-Latn-RS"/>
        </w:rPr>
        <w:t>1</w:t>
      </w:r>
      <w:r w:rsidR="0082666F">
        <w:rPr>
          <w:bCs/>
          <w:lang w:val="sr-Cyrl-RS"/>
        </w:rPr>
        <w:t xml:space="preserve"> </w:t>
      </w:r>
      <w:r w:rsidR="00150E18" w:rsidRPr="00C9774C">
        <w:t xml:space="preserve">од </w:t>
      </w:r>
      <w:r w:rsidR="00150E18" w:rsidRPr="00C9774C">
        <w:rPr>
          <w:lang w:val="sr-Cyrl-RS"/>
        </w:rPr>
        <w:t xml:space="preserve">дана </w:t>
      </w:r>
      <w:r w:rsidR="000A63B1">
        <w:rPr>
          <w:lang w:val="sr-Latn-RS"/>
        </w:rPr>
        <w:t>13.05</w:t>
      </w:r>
      <w:r w:rsidR="0061258A">
        <w:rPr>
          <w:lang w:val="sr-Latn-RS"/>
        </w:rPr>
        <w:t xml:space="preserve">.2025. </w:t>
      </w:r>
      <w:r w:rsidR="00150E18" w:rsidRPr="00C9774C">
        <w:rPr>
          <w:lang w:val="sr-Cyrl-RS"/>
        </w:rPr>
        <w:t xml:space="preserve">године </w:t>
      </w:r>
      <w:r w:rsidR="00150E18" w:rsidRPr="00C9774C">
        <w:t>и донело следеће</w:t>
      </w:r>
    </w:p>
    <w:p w14:paraId="1B5BB56A" w14:textId="77777777" w:rsidR="00150E18" w:rsidRPr="00150E18" w:rsidRDefault="00150E18" w:rsidP="00150E18">
      <w:pPr>
        <w:tabs>
          <w:tab w:val="left" w:pos="180"/>
        </w:tabs>
        <w:spacing w:after="120" w:line="20" w:lineRule="atLeast"/>
        <w:jc w:val="center"/>
        <w:rPr>
          <w:lang w:val="sr-Cyrl-RS"/>
        </w:rPr>
      </w:pPr>
    </w:p>
    <w:p w14:paraId="284B74CF" w14:textId="77777777" w:rsidR="00150E18" w:rsidRPr="00AC2E7D" w:rsidRDefault="00150E18" w:rsidP="00150E18">
      <w:pPr>
        <w:spacing w:after="120" w:line="20" w:lineRule="atLeast"/>
        <w:jc w:val="center"/>
        <w:rPr>
          <w:sz w:val="26"/>
          <w:szCs w:val="26"/>
          <w:lang w:val="en-US"/>
        </w:rPr>
      </w:pPr>
      <w:r w:rsidRPr="00AC2E7D">
        <w:rPr>
          <w:sz w:val="26"/>
          <w:szCs w:val="26"/>
          <w:lang w:val="ru-RU"/>
        </w:rPr>
        <w:lastRenderedPageBreak/>
        <w:t>О</w:t>
      </w:r>
      <w:r w:rsidRPr="00AC2E7D">
        <w:rPr>
          <w:sz w:val="26"/>
          <w:szCs w:val="26"/>
          <w:lang w:val="sr-Latn-CS"/>
        </w:rPr>
        <w:t xml:space="preserve">  </w:t>
      </w:r>
      <w:r w:rsidRPr="00AC2E7D">
        <w:rPr>
          <w:sz w:val="26"/>
          <w:szCs w:val="26"/>
          <w:lang w:val="ru-RU"/>
        </w:rPr>
        <w:t>Д</w:t>
      </w:r>
      <w:r w:rsidRPr="00AC2E7D">
        <w:rPr>
          <w:sz w:val="26"/>
          <w:szCs w:val="26"/>
          <w:lang w:val="sr-Latn-CS"/>
        </w:rPr>
        <w:t xml:space="preserve">  </w:t>
      </w:r>
      <w:r w:rsidRPr="00AC2E7D">
        <w:rPr>
          <w:sz w:val="26"/>
          <w:szCs w:val="26"/>
          <w:lang w:val="ru-RU"/>
        </w:rPr>
        <w:t>Л</w:t>
      </w:r>
      <w:r w:rsidRPr="00AC2E7D">
        <w:rPr>
          <w:sz w:val="26"/>
          <w:szCs w:val="26"/>
          <w:lang w:val="sr-Latn-CS"/>
        </w:rPr>
        <w:t xml:space="preserve">  </w:t>
      </w:r>
      <w:r w:rsidRPr="00AC2E7D">
        <w:rPr>
          <w:sz w:val="26"/>
          <w:szCs w:val="26"/>
          <w:lang w:val="ru-RU"/>
        </w:rPr>
        <w:t>У</w:t>
      </w:r>
      <w:r w:rsidRPr="00AC2E7D">
        <w:rPr>
          <w:sz w:val="26"/>
          <w:szCs w:val="26"/>
          <w:lang w:val="sr-Latn-CS"/>
        </w:rPr>
        <w:t xml:space="preserve">  </w:t>
      </w:r>
      <w:r w:rsidRPr="00AC2E7D">
        <w:rPr>
          <w:sz w:val="26"/>
          <w:szCs w:val="26"/>
          <w:lang w:val="ru-RU"/>
        </w:rPr>
        <w:t>К</w:t>
      </w:r>
      <w:r w:rsidRPr="00AC2E7D">
        <w:rPr>
          <w:sz w:val="26"/>
          <w:szCs w:val="26"/>
          <w:lang w:val="sr-Latn-CS"/>
        </w:rPr>
        <w:t xml:space="preserve">  </w:t>
      </w:r>
      <w:r w:rsidRPr="00AC2E7D">
        <w:rPr>
          <w:sz w:val="26"/>
          <w:szCs w:val="26"/>
          <w:lang w:val="ru-RU"/>
        </w:rPr>
        <w:t>Е</w:t>
      </w:r>
    </w:p>
    <w:p w14:paraId="71CCDFBF" w14:textId="77777777" w:rsidR="008F6001" w:rsidRDefault="00D93B31" w:rsidP="00157AD8">
      <w:pPr>
        <w:spacing w:after="120" w:line="20" w:lineRule="atLeast"/>
        <w:jc w:val="both"/>
        <w:rPr>
          <w:lang w:val="ru-RU"/>
        </w:rPr>
      </w:pPr>
      <w:r>
        <w:rPr>
          <w:lang w:val="en-US"/>
        </w:rPr>
        <w:t>I</w:t>
      </w:r>
      <w:r>
        <w:rPr>
          <w:lang w:val="sr-Cyrl-RS"/>
        </w:rPr>
        <w:t>а</w:t>
      </w:r>
      <w:r w:rsidR="00BC35CE" w:rsidRPr="00A41BD7">
        <w:rPr>
          <w:lang w:val="ru-RU"/>
        </w:rPr>
        <w:t>)</w:t>
      </w:r>
    </w:p>
    <w:p w14:paraId="24BC9384" w14:textId="65DF1393" w:rsidR="000A63B1" w:rsidRPr="005413C8" w:rsidRDefault="00FC61FD" w:rsidP="000A63B1">
      <w:pPr>
        <w:jc w:val="both"/>
        <w:rPr>
          <w:b/>
          <w:lang w:val="sr-Cyrl-RS"/>
        </w:rPr>
      </w:pPr>
      <w:r w:rsidRPr="00A41BD7">
        <w:rPr>
          <w:lang w:val="en-US"/>
        </w:rPr>
        <w:t>1</w:t>
      </w:r>
      <w:r w:rsidR="008F6001" w:rsidRPr="00A41BD7">
        <w:rPr>
          <w:lang w:val="en-US"/>
        </w:rPr>
        <w:t xml:space="preserve">. </w:t>
      </w:r>
      <w:r w:rsidR="008F6001" w:rsidRPr="00A41BD7">
        <w:t xml:space="preserve"> </w:t>
      </w:r>
      <w:r w:rsidR="004D08AA">
        <w:rPr>
          <w:lang w:val="sr-Latn-RS"/>
        </w:rPr>
        <w:t xml:space="preserve"> </w:t>
      </w:r>
      <w:r w:rsidR="00DE5042">
        <w:rPr>
          <w:lang w:val="ru-RU"/>
        </w:rPr>
        <w:t xml:space="preserve">  </w:t>
      </w:r>
      <w:r w:rsidR="00DE5042">
        <w:rPr>
          <w:lang w:val="en-US"/>
        </w:rPr>
        <w:t xml:space="preserve">  </w:t>
      </w:r>
      <w:r w:rsidR="000A63B1">
        <w:rPr>
          <w:lang w:val="en-US"/>
        </w:rPr>
        <w:t xml:space="preserve"> </w:t>
      </w:r>
      <w:r w:rsidR="000A63B1" w:rsidRPr="00806322">
        <w:rPr>
          <w:lang w:val="ru-RU"/>
        </w:rPr>
        <w:t>Покреће се</w:t>
      </w:r>
      <w:r w:rsidR="000A63B1" w:rsidRPr="00806322">
        <w:t xml:space="preserve"> поступак за избор</w:t>
      </w:r>
      <w:r w:rsidR="000A63B1" w:rsidRPr="00806322">
        <w:rPr>
          <w:lang w:val="en-US"/>
        </w:rPr>
        <w:t xml:space="preserve"> </w:t>
      </w:r>
      <w:r w:rsidR="000A63B1" w:rsidRPr="00A93BDC">
        <w:rPr>
          <w:b/>
          <w:lang w:val="sr-Cyrl-RS"/>
        </w:rPr>
        <w:t>др</w:t>
      </w:r>
      <w:r w:rsidR="000A63B1">
        <w:rPr>
          <w:lang w:val="sr-Cyrl-RS"/>
        </w:rPr>
        <w:t xml:space="preserve"> </w:t>
      </w:r>
      <w:r w:rsidR="000A63B1">
        <w:rPr>
          <w:b/>
          <w:lang w:val="sr-Cyrl-RS"/>
        </w:rPr>
        <w:t xml:space="preserve">Петар Лукић </w:t>
      </w:r>
      <w:r w:rsidR="000A63B1" w:rsidRPr="00806322">
        <w:t>у звање</w:t>
      </w:r>
      <w:r w:rsidR="000A63B1">
        <w:rPr>
          <w:lang w:val="sr-Cyrl-RS"/>
        </w:rPr>
        <w:t xml:space="preserve"> НАУЧНИ САРАДНИК</w:t>
      </w:r>
      <w:r w:rsidR="000A63B1" w:rsidRPr="00806322">
        <w:t xml:space="preserve">, на Одељењу за </w:t>
      </w:r>
      <w:r w:rsidR="000A63B1">
        <w:rPr>
          <w:lang w:val="sr-Cyrl-RS"/>
        </w:rPr>
        <w:t>психологију.</w:t>
      </w:r>
    </w:p>
    <w:p w14:paraId="7173E8DF" w14:textId="77777777" w:rsidR="000A63B1" w:rsidRPr="00806322" w:rsidRDefault="000A63B1" w:rsidP="000A63B1">
      <w:pPr>
        <w:ind w:firstLine="705"/>
        <w:jc w:val="both"/>
      </w:pPr>
    </w:p>
    <w:p w14:paraId="06B99C84" w14:textId="77777777" w:rsidR="000A63B1" w:rsidRPr="00806322" w:rsidRDefault="000A63B1" w:rsidP="00124302">
      <w:pPr>
        <w:spacing w:after="40"/>
        <w:ind w:firstLine="703"/>
        <w:jc w:val="both"/>
        <w:rPr>
          <w:lang w:val="ru-RU"/>
        </w:rPr>
      </w:pPr>
      <w:r w:rsidRPr="00806322">
        <w:rPr>
          <w:lang w:val="ru-RU"/>
        </w:rPr>
        <w:t>Образује се комисија за припрему извештаја у саставу:</w:t>
      </w:r>
    </w:p>
    <w:p w14:paraId="19B61DD7" w14:textId="77777777" w:rsidR="000A63B1" w:rsidRPr="00806322" w:rsidRDefault="000A63B1" w:rsidP="000A63B1">
      <w:pPr>
        <w:ind w:firstLine="705"/>
        <w:jc w:val="both"/>
        <w:rPr>
          <w:color w:val="000000"/>
        </w:rPr>
      </w:pPr>
    </w:p>
    <w:p w14:paraId="7AA3892F" w14:textId="77777777" w:rsidR="000A63B1" w:rsidRDefault="000A63B1" w:rsidP="000A63B1">
      <w:pPr>
        <w:jc w:val="both"/>
        <w:rPr>
          <w:lang w:val="ru-RU"/>
        </w:rPr>
      </w:pPr>
      <w:r>
        <w:rPr>
          <w:lang w:val="sr-Cyrl-RS"/>
        </w:rPr>
        <w:t xml:space="preserve">          </w:t>
      </w:r>
      <w:r w:rsidRPr="002B38DB">
        <w:rPr>
          <w:lang w:val="sr-Cyrl-RS"/>
        </w:rPr>
        <w:t xml:space="preserve">- </w:t>
      </w:r>
      <w:r>
        <w:rPr>
          <w:lang w:val="sr-Cyrl-RS"/>
        </w:rPr>
        <w:t xml:space="preserve"> </w:t>
      </w:r>
      <w:r w:rsidRPr="002B38DB">
        <w:rPr>
          <w:lang w:val="ru-RU"/>
        </w:rPr>
        <w:t xml:space="preserve">проф. др Ирис Жежељ, редовна професорка (председавајућа), </w:t>
      </w:r>
    </w:p>
    <w:p w14:paraId="6ED2C63C" w14:textId="77777777" w:rsidR="000A63B1" w:rsidRDefault="000A63B1" w:rsidP="000A63B1">
      <w:pPr>
        <w:jc w:val="both"/>
        <w:rPr>
          <w:lang w:val="ru-RU"/>
        </w:rPr>
      </w:pPr>
      <w:r>
        <w:rPr>
          <w:lang w:val="ru-RU"/>
        </w:rPr>
        <w:t xml:space="preserve">          -  </w:t>
      </w:r>
      <w:r w:rsidRPr="002B38DB">
        <w:rPr>
          <w:lang w:val="ru-RU"/>
        </w:rPr>
        <w:t>проф. др Го</w:t>
      </w:r>
      <w:r>
        <w:rPr>
          <w:lang w:val="ru-RU"/>
        </w:rPr>
        <w:t xml:space="preserve">ран Кнежевић, редовни професор и </w:t>
      </w:r>
    </w:p>
    <w:p w14:paraId="270BD6DF" w14:textId="77777777" w:rsidR="000A63B1" w:rsidRPr="002B38DB" w:rsidRDefault="000A63B1" w:rsidP="000A63B1">
      <w:pPr>
        <w:spacing w:after="40"/>
        <w:jc w:val="both"/>
        <w:rPr>
          <w:lang w:val="ru-RU"/>
        </w:rPr>
      </w:pPr>
      <w:r>
        <w:rPr>
          <w:lang w:val="ru-RU"/>
        </w:rPr>
        <w:t xml:space="preserve">          - </w:t>
      </w:r>
      <w:r w:rsidRPr="002B38DB">
        <w:rPr>
          <w:lang w:val="ru-RU"/>
        </w:rPr>
        <w:t xml:space="preserve">проф. др </w:t>
      </w:r>
      <w:r w:rsidRPr="002B38DB">
        <w:rPr>
          <w:lang w:val="sr-Cyrl-RS"/>
        </w:rPr>
        <w:t>Предраг Теовановић, ванредни професор Факултета за специјалну едукацију и рехабили</w:t>
      </w:r>
      <w:r>
        <w:rPr>
          <w:lang w:val="sr-Cyrl-RS"/>
        </w:rPr>
        <w:t>тацију Универзитета у Београду.</w:t>
      </w:r>
    </w:p>
    <w:p w14:paraId="672E133D" w14:textId="2AEFAF6D" w:rsidR="00FD24D9" w:rsidRDefault="005D7858" w:rsidP="000A63B1">
      <w:pPr>
        <w:jc w:val="both"/>
        <w:rPr>
          <w:b/>
          <w:color w:val="4F81BD" w:themeColor="accent1"/>
          <w:lang w:val="sr-Cyrl-RS"/>
        </w:rPr>
      </w:pPr>
      <w:r>
        <w:t>Укупан број гласова:</w:t>
      </w:r>
      <w:r w:rsidR="00474D0F" w:rsidRPr="00A41BD7">
        <w:rPr>
          <w:lang w:val="en-US"/>
        </w:rPr>
        <w:t xml:space="preserve"> </w:t>
      </w:r>
      <w:r w:rsidR="00124302">
        <w:rPr>
          <w:b/>
          <w:color w:val="FF0000"/>
          <w:sz w:val="28"/>
          <w:szCs w:val="28"/>
          <w:lang w:val="sr-Latn-RS"/>
        </w:rPr>
        <w:t>255</w:t>
      </w:r>
      <w:r w:rsidR="009E151C">
        <w:rPr>
          <w:b/>
          <w:color w:val="FF0000"/>
          <w:sz w:val="28"/>
          <w:szCs w:val="28"/>
          <w:lang w:val="sr-Latn-RS"/>
        </w:rPr>
        <w:t xml:space="preserve"> </w:t>
      </w:r>
      <w:r w:rsidR="009E151C" w:rsidRPr="00345199">
        <w:rPr>
          <w:b/>
          <w:color w:val="FF0000"/>
          <w:lang w:val="en-US"/>
        </w:rPr>
        <w:t>ЗА</w:t>
      </w:r>
    </w:p>
    <w:p w14:paraId="6DA4F94D" w14:textId="77777777" w:rsidR="009E151C" w:rsidRDefault="009E151C" w:rsidP="009E151C">
      <w:pPr>
        <w:rPr>
          <w:b/>
          <w:color w:val="4F81BD" w:themeColor="accent1"/>
          <w:lang w:val="en-US"/>
        </w:rPr>
      </w:pPr>
    </w:p>
    <w:p w14:paraId="04D60D11" w14:textId="1B34DDF5" w:rsidR="00124302" w:rsidRPr="005413C8" w:rsidRDefault="00124302" w:rsidP="00124302">
      <w:pPr>
        <w:jc w:val="both"/>
        <w:rPr>
          <w:b/>
          <w:lang w:val="sr-Cyrl-RS"/>
        </w:rPr>
      </w:pPr>
      <w:r>
        <w:rPr>
          <w:lang w:val="en-US"/>
        </w:rPr>
        <w:t xml:space="preserve">2.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Милице Нинковић </w:t>
      </w:r>
      <w:r w:rsidRPr="00806322">
        <w:t>у звање</w:t>
      </w:r>
      <w:r>
        <w:rPr>
          <w:lang w:val="sr-Cyrl-RS"/>
        </w:rPr>
        <w:t xml:space="preserve"> НАУЧНИ САРАДНИК</w:t>
      </w:r>
      <w:r w:rsidRPr="00806322">
        <w:t xml:space="preserve">, на Одељењу за </w:t>
      </w:r>
      <w:r>
        <w:rPr>
          <w:lang w:val="sr-Cyrl-RS"/>
        </w:rPr>
        <w:t>психологију.</w:t>
      </w:r>
    </w:p>
    <w:p w14:paraId="22BFE7DF" w14:textId="77777777" w:rsidR="00124302" w:rsidRPr="00806322" w:rsidRDefault="00124302" w:rsidP="00124302">
      <w:pPr>
        <w:ind w:firstLine="705"/>
        <w:jc w:val="both"/>
      </w:pPr>
    </w:p>
    <w:p w14:paraId="372F0D4F" w14:textId="77777777" w:rsidR="00124302" w:rsidRDefault="00124302" w:rsidP="00124302">
      <w:pPr>
        <w:spacing w:after="40"/>
        <w:ind w:firstLine="703"/>
        <w:jc w:val="both"/>
        <w:rPr>
          <w:lang w:val="ru-RU"/>
        </w:rPr>
      </w:pPr>
      <w:r w:rsidRPr="00806322">
        <w:rPr>
          <w:lang w:val="ru-RU"/>
        </w:rPr>
        <w:t>Образује се комисија за припрему извештаја у саставу:</w:t>
      </w:r>
    </w:p>
    <w:p w14:paraId="610E6171" w14:textId="77777777" w:rsidR="00124302" w:rsidRDefault="00124302" w:rsidP="00124302">
      <w:pPr>
        <w:ind w:left="720"/>
        <w:jc w:val="both"/>
        <w:rPr>
          <w:lang w:val="ru-RU"/>
        </w:rPr>
      </w:pPr>
      <w:r w:rsidRPr="002B38DB">
        <w:rPr>
          <w:lang w:val="sr-Cyrl-RS"/>
        </w:rPr>
        <w:t xml:space="preserve">- </w:t>
      </w:r>
      <w:r>
        <w:rPr>
          <w:lang w:val="sr-Cyrl-RS"/>
        </w:rPr>
        <w:t xml:space="preserve"> </w:t>
      </w:r>
      <w:r w:rsidRPr="003B22AB">
        <w:rPr>
          <w:lang w:val="ru-RU"/>
        </w:rPr>
        <w:t xml:space="preserve">проф. др Ирис Жежељ, редовна професорка (председавајућа), </w:t>
      </w:r>
    </w:p>
    <w:p w14:paraId="7FBD0D61" w14:textId="77777777" w:rsidR="00124302" w:rsidRDefault="00124302" w:rsidP="00124302">
      <w:pPr>
        <w:ind w:left="720"/>
        <w:jc w:val="both"/>
        <w:rPr>
          <w:lang w:val="ru-RU"/>
        </w:rPr>
      </w:pPr>
      <w:r>
        <w:rPr>
          <w:lang w:val="ru-RU"/>
        </w:rPr>
        <w:t xml:space="preserve">-  </w:t>
      </w:r>
      <w:r w:rsidRPr="003B22AB">
        <w:rPr>
          <w:lang w:val="ru-RU"/>
        </w:rPr>
        <w:t>проф. др Го</w:t>
      </w:r>
      <w:r>
        <w:rPr>
          <w:lang w:val="ru-RU"/>
        </w:rPr>
        <w:t>ран Кнежевић, редовни професор и</w:t>
      </w:r>
    </w:p>
    <w:p w14:paraId="12B74092" w14:textId="77777777" w:rsidR="00124302" w:rsidRPr="003B22AB" w:rsidRDefault="00124302" w:rsidP="00124302">
      <w:pPr>
        <w:spacing w:after="40"/>
        <w:jc w:val="both"/>
        <w:rPr>
          <w:lang w:val="de-DE"/>
        </w:rPr>
      </w:pPr>
      <w:r>
        <w:rPr>
          <w:lang w:val="ru-RU"/>
        </w:rPr>
        <w:t xml:space="preserve">            - </w:t>
      </w:r>
      <w:r w:rsidRPr="003B22AB">
        <w:rPr>
          <w:lang w:val="sr-Cyrl-RS"/>
        </w:rPr>
        <w:t>проф. др Марија Бранковић, ванредна професорка Факултета за медије и комун</w:t>
      </w:r>
      <w:r>
        <w:rPr>
          <w:lang w:val="sr-Cyrl-RS"/>
        </w:rPr>
        <w:t>икације Универзитета Сингидунум</w:t>
      </w:r>
      <w:r w:rsidRPr="003B22AB">
        <w:rPr>
          <w:lang w:val="sr-Cyrl-RS"/>
        </w:rPr>
        <w:t>.</w:t>
      </w:r>
    </w:p>
    <w:p w14:paraId="0251850A" w14:textId="77777777" w:rsidR="00124302" w:rsidRDefault="00124302" w:rsidP="00124302">
      <w:pPr>
        <w:jc w:val="both"/>
        <w:rPr>
          <w:b/>
          <w:color w:val="4F81BD" w:themeColor="accent1"/>
          <w:lang w:val="sr-Cyrl-RS"/>
        </w:rPr>
      </w:pPr>
      <w:r>
        <w:t>Укупан број гласова:</w:t>
      </w:r>
      <w:r w:rsidRPr="00A41BD7">
        <w:rPr>
          <w:lang w:val="en-US"/>
        </w:rPr>
        <w:t xml:space="preserve"> </w:t>
      </w:r>
      <w:r>
        <w:rPr>
          <w:b/>
          <w:color w:val="FF0000"/>
          <w:sz w:val="28"/>
          <w:szCs w:val="28"/>
          <w:lang w:val="sr-Latn-RS"/>
        </w:rPr>
        <w:t xml:space="preserve">255 </w:t>
      </w:r>
      <w:r w:rsidRPr="00345199">
        <w:rPr>
          <w:b/>
          <w:color w:val="FF0000"/>
          <w:lang w:val="en-US"/>
        </w:rPr>
        <w:t>ЗА</w:t>
      </w:r>
    </w:p>
    <w:p w14:paraId="4829B673" w14:textId="77777777" w:rsidR="00124302" w:rsidRDefault="00124302" w:rsidP="009E151C">
      <w:pPr>
        <w:rPr>
          <w:b/>
          <w:color w:val="4F81BD" w:themeColor="accent1"/>
          <w:lang w:val="en-US"/>
        </w:rPr>
      </w:pPr>
    </w:p>
    <w:p w14:paraId="77A85E4A" w14:textId="466CFFC7" w:rsidR="00124302" w:rsidRPr="005413C8" w:rsidRDefault="00124302" w:rsidP="00124302">
      <w:pPr>
        <w:jc w:val="both"/>
        <w:rPr>
          <w:b/>
          <w:lang w:val="sr-Cyrl-RS"/>
        </w:rPr>
      </w:pPr>
      <w:r>
        <w:rPr>
          <w:lang w:val="en-US"/>
        </w:rPr>
        <w:t xml:space="preserve">3.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Мирјана Сокић </w:t>
      </w:r>
      <w:r w:rsidRPr="00806322">
        <w:t>у звање</w:t>
      </w:r>
      <w:r>
        <w:rPr>
          <w:lang w:val="sr-Cyrl-RS"/>
        </w:rPr>
        <w:t xml:space="preserve"> НАУЧНИ САРАДНИК</w:t>
      </w:r>
      <w:r w:rsidRPr="00806322">
        <w:t xml:space="preserve">, на Одељењу за </w:t>
      </w:r>
      <w:r>
        <w:rPr>
          <w:lang w:val="sr-Cyrl-RS"/>
        </w:rPr>
        <w:t>филозофију.</w:t>
      </w:r>
    </w:p>
    <w:p w14:paraId="11362C4E" w14:textId="77777777" w:rsidR="00124302" w:rsidRPr="00806322" w:rsidRDefault="00124302" w:rsidP="00124302">
      <w:pPr>
        <w:ind w:firstLine="705"/>
        <w:jc w:val="both"/>
      </w:pPr>
    </w:p>
    <w:p w14:paraId="664E63B5" w14:textId="77777777" w:rsidR="00124302" w:rsidRDefault="00124302" w:rsidP="00124302">
      <w:pPr>
        <w:spacing w:after="40"/>
        <w:ind w:firstLine="703"/>
        <w:jc w:val="both"/>
        <w:rPr>
          <w:lang w:val="ru-RU"/>
        </w:rPr>
      </w:pPr>
      <w:r w:rsidRPr="00806322">
        <w:rPr>
          <w:lang w:val="ru-RU"/>
        </w:rPr>
        <w:t>Образује се комисија за припрему извештаја у саставу:</w:t>
      </w:r>
    </w:p>
    <w:p w14:paraId="7897D97F" w14:textId="77777777" w:rsidR="00124302" w:rsidRDefault="00124302" w:rsidP="00124302">
      <w:pPr>
        <w:ind w:left="720"/>
        <w:jc w:val="both"/>
        <w:rPr>
          <w:lang w:val="sr-Cyrl-RS"/>
        </w:rPr>
      </w:pPr>
      <w:r w:rsidRPr="002B38DB">
        <w:rPr>
          <w:lang w:val="sr-Cyrl-RS"/>
        </w:rPr>
        <w:t xml:space="preserve">- </w:t>
      </w:r>
      <w:r>
        <w:rPr>
          <w:lang w:val="sr-Cyrl-RS"/>
        </w:rPr>
        <w:t xml:space="preserve"> проф. др Миљана Милојевић, ванредна професорка (председавајућа),</w:t>
      </w:r>
    </w:p>
    <w:p w14:paraId="747FE534" w14:textId="77777777" w:rsidR="00124302" w:rsidRDefault="00124302" w:rsidP="00124302">
      <w:pPr>
        <w:ind w:left="720"/>
        <w:jc w:val="both"/>
        <w:rPr>
          <w:lang w:val="sr-Cyrl-RS"/>
        </w:rPr>
      </w:pPr>
      <w:r>
        <w:rPr>
          <w:lang w:val="sr-Cyrl-RS"/>
        </w:rPr>
        <w:t>-  проф. др Слободан Перовић, редовни професор и</w:t>
      </w:r>
    </w:p>
    <w:p w14:paraId="6988F6B2" w14:textId="77777777" w:rsidR="00124302" w:rsidRPr="002B38DB" w:rsidRDefault="00124302" w:rsidP="00124302">
      <w:pPr>
        <w:ind w:left="720"/>
        <w:jc w:val="both"/>
        <w:rPr>
          <w:lang w:val="ru-RU"/>
        </w:rPr>
      </w:pPr>
      <w:r>
        <w:rPr>
          <w:lang w:val="sr-Cyrl-RS"/>
        </w:rPr>
        <w:t>-  др Јанко Нешић, научни сарадник Института друштвених наука.</w:t>
      </w:r>
    </w:p>
    <w:p w14:paraId="47EC04A4" w14:textId="7920BABA" w:rsidR="00124302" w:rsidRDefault="00124302" w:rsidP="00124302">
      <w:pPr>
        <w:jc w:val="both"/>
        <w:rPr>
          <w:b/>
          <w:color w:val="4F81BD" w:themeColor="accent1"/>
          <w:lang w:val="sr-Cyrl-RS"/>
        </w:rPr>
      </w:pPr>
      <w:r>
        <w:t>Укупан број гласова:</w:t>
      </w:r>
      <w:r w:rsidRPr="00A41BD7">
        <w:rPr>
          <w:lang w:val="en-US"/>
        </w:rPr>
        <w:t xml:space="preserve"> </w:t>
      </w:r>
      <w:r>
        <w:rPr>
          <w:b/>
          <w:color w:val="FF0000"/>
          <w:sz w:val="28"/>
          <w:szCs w:val="28"/>
          <w:lang w:val="sr-Latn-RS"/>
        </w:rPr>
        <w:t xml:space="preserve">255 </w:t>
      </w:r>
      <w:r w:rsidRPr="00345199">
        <w:rPr>
          <w:b/>
          <w:color w:val="FF0000"/>
          <w:lang w:val="en-US"/>
        </w:rPr>
        <w:t>ЗА</w:t>
      </w:r>
    </w:p>
    <w:p w14:paraId="0349290E" w14:textId="77777777" w:rsidR="00124302" w:rsidRDefault="00124302" w:rsidP="009E151C">
      <w:pPr>
        <w:rPr>
          <w:b/>
          <w:color w:val="4F81BD" w:themeColor="accent1"/>
          <w:lang w:val="en-US"/>
        </w:rPr>
      </w:pPr>
    </w:p>
    <w:p w14:paraId="0BA89A09" w14:textId="49226399" w:rsidR="00124302" w:rsidRDefault="00124302" w:rsidP="00124302">
      <w:pPr>
        <w:spacing w:after="120" w:line="20" w:lineRule="atLeast"/>
        <w:jc w:val="both"/>
        <w:rPr>
          <w:lang w:val="ru-RU"/>
        </w:rPr>
      </w:pPr>
      <w:r>
        <w:rPr>
          <w:lang w:val="en-US"/>
        </w:rPr>
        <w:t>I</w:t>
      </w:r>
      <w:r>
        <w:rPr>
          <w:lang w:val="sr-Cyrl-RS"/>
        </w:rPr>
        <w:t>б</w:t>
      </w:r>
      <w:r w:rsidRPr="00A41BD7">
        <w:rPr>
          <w:lang w:val="ru-RU"/>
        </w:rPr>
        <w:t>)</w:t>
      </w:r>
    </w:p>
    <w:p w14:paraId="6CB459E0" w14:textId="48066CBA" w:rsidR="00124302" w:rsidRPr="005413C8" w:rsidRDefault="00124302" w:rsidP="00124302">
      <w:pPr>
        <w:jc w:val="both"/>
        <w:rPr>
          <w:b/>
          <w:lang w:val="sr-Cyrl-RS"/>
        </w:rPr>
      </w:pPr>
      <w:r>
        <w:rPr>
          <w:lang w:val="ru-RU"/>
        </w:rPr>
        <w:t xml:space="preserve">1.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Луке Савчића </w:t>
      </w:r>
      <w:r w:rsidRPr="00806322">
        <w:t>у звање</w:t>
      </w:r>
      <w:r>
        <w:rPr>
          <w:lang w:val="sr-Cyrl-RS"/>
        </w:rPr>
        <w:t xml:space="preserve"> ИСТРАЖИВАЧ-САРАДНИК</w:t>
      </w:r>
      <w:r w:rsidRPr="00806322">
        <w:t xml:space="preserve">, на Одељењу за </w:t>
      </w:r>
      <w:r>
        <w:rPr>
          <w:lang w:val="sr-Cyrl-RS"/>
        </w:rPr>
        <w:t>историју.</w:t>
      </w:r>
    </w:p>
    <w:p w14:paraId="5DE8D711" w14:textId="77777777" w:rsidR="00124302" w:rsidRPr="00806322" w:rsidRDefault="00124302" w:rsidP="00124302">
      <w:pPr>
        <w:ind w:firstLine="705"/>
        <w:jc w:val="both"/>
      </w:pPr>
    </w:p>
    <w:p w14:paraId="488F8835" w14:textId="77777777" w:rsidR="00124302" w:rsidRDefault="00124302" w:rsidP="00124302">
      <w:pPr>
        <w:spacing w:after="40"/>
        <w:ind w:firstLine="703"/>
        <w:jc w:val="both"/>
        <w:rPr>
          <w:lang w:val="ru-RU"/>
        </w:rPr>
      </w:pPr>
      <w:r w:rsidRPr="00806322">
        <w:rPr>
          <w:lang w:val="ru-RU"/>
        </w:rPr>
        <w:t>Образује се комисија за припрему извештаја у саставу:</w:t>
      </w:r>
    </w:p>
    <w:p w14:paraId="71248284" w14:textId="77777777" w:rsidR="00124302" w:rsidRDefault="00124302" w:rsidP="00124302">
      <w:pPr>
        <w:ind w:left="720"/>
        <w:jc w:val="both"/>
        <w:rPr>
          <w:lang w:val="sr-Cyrl-RS"/>
        </w:rPr>
      </w:pPr>
      <w:r w:rsidRPr="002B38DB">
        <w:rPr>
          <w:lang w:val="sr-Cyrl-RS"/>
        </w:rPr>
        <w:t xml:space="preserve">- </w:t>
      </w:r>
      <w:r>
        <w:rPr>
          <w:lang w:val="sr-Cyrl-RS"/>
        </w:rPr>
        <w:t xml:space="preserve"> </w:t>
      </w:r>
      <w:r w:rsidRPr="003B22AB">
        <w:rPr>
          <w:lang w:val="sr-Cyrl-RS"/>
        </w:rPr>
        <w:t xml:space="preserve">проф. др Дубравка Стојановић, </w:t>
      </w:r>
    </w:p>
    <w:p w14:paraId="20AFF425" w14:textId="77777777" w:rsidR="00124302" w:rsidRDefault="00124302" w:rsidP="00124302">
      <w:pPr>
        <w:ind w:left="720"/>
        <w:jc w:val="both"/>
        <w:rPr>
          <w:lang w:val="sr-Cyrl-RS"/>
        </w:rPr>
      </w:pPr>
      <w:r>
        <w:rPr>
          <w:lang w:val="sr-Cyrl-RS"/>
        </w:rPr>
        <w:t xml:space="preserve">-  </w:t>
      </w:r>
      <w:r w:rsidRPr="003B22AB">
        <w:rPr>
          <w:lang w:val="sr-Cyrl-RS"/>
        </w:rPr>
        <w:t xml:space="preserve">доц. др Немања Радоњић, доцент и </w:t>
      </w:r>
    </w:p>
    <w:p w14:paraId="19360264" w14:textId="77777777" w:rsidR="00124302" w:rsidRDefault="00124302" w:rsidP="00124302">
      <w:pPr>
        <w:spacing w:after="40"/>
        <w:ind w:left="720"/>
        <w:jc w:val="both"/>
        <w:rPr>
          <w:lang w:val="sr-Cyrl-RS"/>
        </w:rPr>
      </w:pPr>
      <w:r>
        <w:rPr>
          <w:lang w:val="sr-Cyrl-RS"/>
        </w:rPr>
        <w:t xml:space="preserve">-  </w:t>
      </w:r>
      <w:r w:rsidRPr="003B22AB">
        <w:rPr>
          <w:lang w:val="sr-Cyrl-RS"/>
        </w:rPr>
        <w:t>проф. др Дмитар Тасић, научни саветник Инст</w:t>
      </w:r>
      <w:r>
        <w:rPr>
          <w:lang w:val="sr-Cyrl-RS"/>
        </w:rPr>
        <w:t>итута за новију историју Србије</w:t>
      </w:r>
      <w:r w:rsidRPr="003B22AB">
        <w:rPr>
          <w:lang w:val="sr-Cyrl-RS"/>
        </w:rPr>
        <w:t xml:space="preserve">. </w:t>
      </w:r>
      <w:r>
        <w:rPr>
          <w:lang w:val="sr-Cyrl-RS"/>
        </w:rPr>
        <w:t xml:space="preserve"> </w:t>
      </w:r>
    </w:p>
    <w:p w14:paraId="1183A52E" w14:textId="24F37551" w:rsidR="00124302" w:rsidRDefault="00124302" w:rsidP="00124302">
      <w:pPr>
        <w:jc w:val="both"/>
        <w:rPr>
          <w:b/>
          <w:color w:val="4F81BD" w:themeColor="accent1"/>
          <w:lang w:val="sr-Cyrl-RS"/>
        </w:rPr>
      </w:pPr>
      <w:r>
        <w:t>Укупан број гласова:</w:t>
      </w:r>
      <w:r w:rsidRPr="00A41BD7">
        <w:rPr>
          <w:lang w:val="en-US"/>
        </w:rPr>
        <w:t xml:space="preserve"> </w:t>
      </w:r>
      <w:r>
        <w:rPr>
          <w:b/>
          <w:color w:val="FF0000"/>
          <w:sz w:val="28"/>
          <w:szCs w:val="28"/>
          <w:lang w:val="sr-Latn-RS"/>
        </w:rPr>
        <w:t>25</w:t>
      </w:r>
      <w:r>
        <w:rPr>
          <w:b/>
          <w:color w:val="FF0000"/>
          <w:sz w:val="28"/>
          <w:szCs w:val="28"/>
          <w:lang w:val="sr-Cyrl-RS"/>
        </w:rPr>
        <w:t>9</w:t>
      </w:r>
      <w:r>
        <w:rPr>
          <w:b/>
          <w:color w:val="FF0000"/>
          <w:sz w:val="28"/>
          <w:szCs w:val="28"/>
          <w:lang w:val="sr-Latn-RS"/>
        </w:rPr>
        <w:t xml:space="preserve"> </w:t>
      </w:r>
      <w:r w:rsidRPr="00345199">
        <w:rPr>
          <w:b/>
          <w:color w:val="FF0000"/>
          <w:lang w:val="en-US"/>
        </w:rPr>
        <w:t>ЗА</w:t>
      </w:r>
    </w:p>
    <w:p w14:paraId="5D2CBB78" w14:textId="77777777" w:rsidR="00D25360" w:rsidRDefault="00D25360" w:rsidP="009311E7">
      <w:pPr>
        <w:jc w:val="both"/>
        <w:rPr>
          <w:lang w:val="en-US"/>
        </w:rPr>
      </w:pPr>
    </w:p>
    <w:p w14:paraId="38C6EBBD" w14:textId="77777777" w:rsidR="00124302" w:rsidRPr="005413C8" w:rsidRDefault="00124302" w:rsidP="00124302">
      <w:pPr>
        <w:jc w:val="both"/>
        <w:rPr>
          <w:b/>
          <w:lang w:val="sr-Cyrl-RS"/>
        </w:rPr>
      </w:pPr>
      <w:r>
        <w:rPr>
          <w:lang w:val="ru-RU"/>
        </w:rPr>
        <w:t xml:space="preserve">2.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Софије Миленковић </w:t>
      </w:r>
      <w:r w:rsidRPr="00806322">
        <w:t>у звање</w:t>
      </w:r>
      <w:r>
        <w:rPr>
          <w:lang w:val="sr-Cyrl-RS"/>
        </w:rPr>
        <w:t xml:space="preserve"> ИСТРАЖИВАЧ-САРАДНИК</w:t>
      </w:r>
      <w:r w:rsidRPr="00806322">
        <w:t xml:space="preserve">, на Одељењу за </w:t>
      </w:r>
      <w:r>
        <w:rPr>
          <w:lang w:val="sr-Cyrl-RS"/>
        </w:rPr>
        <w:t>историју уметности.</w:t>
      </w:r>
    </w:p>
    <w:p w14:paraId="424E964A" w14:textId="77777777" w:rsidR="00124302" w:rsidRPr="00806322" w:rsidRDefault="00124302" w:rsidP="00124302">
      <w:pPr>
        <w:ind w:firstLine="705"/>
        <w:jc w:val="both"/>
      </w:pPr>
    </w:p>
    <w:p w14:paraId="5BE86C8C" w14:textId="77777777" w:rsidR="00124302" w:rsidRDefault="00124302" w:rsidP="00124302">
      <w:pPr>
        <w:spacing w:after="40"/>
        <w:ind w:firstLine="703"/>
        <w:jc w:val="both"/>
        <w:rPr>
          <w:lang w:val="ru-RU"/>
        </w:rPr>
      </w:pPr>
      <w:r w:rsidRPr="00806322">
        <w:rPr>
          <w:lang w:val="ru-RU"/>
        </w:rPr>
        <w:t>Образује се комисија за припрему извештаја у саставу:</w:t>
      </w:r>
    </w:p>
    <w:p w14:paraId="541F124C" w14:textId="77777777" w:rsidR="00124302" w:rsidRDefault="00124302" w:rsidP="00124302">
      <w:pPr>
        <w:widowControl w:val="0"/>
        <w:autoSpaceDE w:val="0"/>
        <w:autoSpaceDN w:val="0"/>
        <w:spacing w:line="254" w:lineRule="auto"/>
        <w:ind w:left="720"/>
        <w:jc w:val="both"/>
        <w:rPr>
          <w:lang w:val="sr-Cyrl-RS"/>
        </w:rPr>
      </w:pPr>
      <w:r w:rsidRPr="002B38DB">
        <w:rPr>
          <w:lang w:val="sr-Cyrl-RS"/>
        </w:rPr>
        <w:t xml:space="preserve">- </w:t>
      </w:r>
      <w:r>
        <w:rPr>
          <w:lang w:val="sr-Cyrl-RS"/>
        </w:rPr>
        <w:t xml:space="preserve"> </w:t>
      </w:r>
      <w:r w:rsidRPr="003B22AB">
        <w:rPr>
          <w:lang w:val="sr-Cyrl-RS"/>
        </w:rPr>
        <w:t xml:space="preserve">проф. др Лидија Мереник, </w:t>
      </w:r>
    </w:p>
    <w:p w14:paraId="470DD755" w14:textId="77777777" w:rsidR="00124302" w:rsidRDefault="00124302" w:rsidP="00124302">
      <w:pPr>
        <w:widowControl w:val="0"/>
        <w:autoSpaceDE w:val="0"/>
        <w:autoSpaceDN w:val="0"/>
        <w:spacing w:line="254" w:lineRule="auto"/>
        <w:ind w:left="720"/>
        <w:jc w:val="both"/>
        <w:rPr>
          <w:lang w:val="sr-Cyrl-RS"/>
        </w:rPr>
      </w:pPr>
      <w:r>
        <w:rPr>
          <w:lang w:val="sr-Cyrl-RS"/>
        </w:rPr>
        <w:t xml:space="preserve">-  </w:t>
      </w:r>
      <w:r w:rsidRPr="003B22AB">
        <w:rPr>
          <w:lang w:val="sr-Cyrl-RS"/>
        </w:rPr>
        <w:t>проф. др Јасмина Чубрило и</w:t>
      </w:r>
    </w:p>
    <w:p w14:paraId="790ABD07" w14:textId="77777777" w:rsidR="00124302" w:rsidRDefault="00124302" w:rsidP="00124302">
      <w:pPr>
        <w:widowControl w:val="0"/>
        <w:autoSpaceDE w:val="0"/>
        <w:autoSpaceDN w:val="0"/>
        <w:spacing w:after="40"/>
        <w:ind w:left="720"/>
        <w:jc w:val="both"/>
        <w:rPr>
          <w:lang w:val="sr-Cyrl-RS"/>
        </w:rPr>
      </w:pPr>
      <w:r>
        <w:rPr>
          <w:lang w:val="sr-Cyrl-RS"/>
        </w:rPr>
        <w:t xml:space="preserve">- </w:t>
      </w:r>
      <w:r w:rsidRPr="003B22AB">
        <w:rPr>
          <w:lang w:val="sr-Cyrl-RS"/>
        </w:rPr>
        <w:t xml:space="preserve"> др А</w:t>
      </w:r>
      <w:r>
        <w:rPr>
          <w:lang w:val="sr-Cyrl-RS"/>
        </w:rPr>
        <w:t>на Ереш, виша научна сарадница.</w:t>
      </w:r>
      <w:r w:rsidRPr="003B22AB">
        <w:rPr>
          <w:lang w:val="sr-Cyrl-RS"/>
        </w:rPr>
        <w:t xml:space="preserve"> </w:t>
      </w:r>
    </w:p>
    <w:p w14:paraId="1ED674D9" w14:textId="7EF5DA5C" w:rsidR="00124302" w:rsidRDefault="00124302" w:rsidP="00124302">
      <w:pPr>
        <w:jc w:val="both"/>
        <w:rPr>
          <w:b/>
          <w:color w:val="4F81BD" w:themeColor="accent1"/>
          <w:lang w:val="sr-Cyrl-RS"/>
        </w:rPr>
      </w:pPr>
      <w:r>
        <w:t>Укупан број гласова:</w:t>
      </w:r>
      <w:r w:rsidRPr="00A41BD7">
        <w:rPr>
          <w:lang w:val="en-US"/>
        </w:rPr>
        <w:t xml:space="preserve"> </w:t>
      </w:r>
      <w:r>
        <w:rPr>
          <w:b/>
          <w:color w:val="FF0000"/>
          <w:sz w:val="28"/>
          <w:szCs w:val="28"/>
          <w:lang w:val="sr-Latn-RS"/>
        </w:rPr>
        <w:t>25</w:t>
      </w:r>
      <w:r>
        <w:rPr>
          <w:b/>
          <w:color w:val="FF0000"/>
          <w:sz w:val="28"/>
          <w:szCs w:val="28"/>
          <w:lang w:val="sr-Cyrl-RS"/>
        </w:rPr>
        <w:t>9</w:t>
      </w:r>
      <w:r>
        <w:rPr>
          <w:b/>
          <w:color w:val="FF0000"/>
          <w:sz w:val="28"/>
          <w:szCs w:val="28"/>
          <w:lang w:val="sr-Latn-RS"/>
        </w:rPr>
        <w:t xml:space="preserve"> </w:t>
      </w:r>
      <w:r w:rsidRPr="00345199">
        <w:rPr>
          <w:b/>
          <w:color w:val="FF0000"/>
          <w:lang w:val="en-US"/>
        </w:rPr>
        <w:t>ЗА</w:t>
      </w:r>
    </w:p>
    <w:p w14:paraId="0044618D" w14:textId="77777777" w:rsidR="00124302" w:rsidRDefault="00124302" w:rsidP="009311E7">
      <w:pPr>
        <w:jc w:val="both"/>
        <w:rPr>
          <w:lang w:val="sr-Cyrl-RS"/>
        </w:rPr>
      </w:pPr>
    </w:p>
    <w:p w14:paraId="6DFF4083" w14:textId="1C7BE11A" w:rsidR="00124302" w:rsidRDefault="00124302" w:rsidP="00124302">
      <w:pPr>
        <w:spacing w:after="120" w:line="20" w:lineRule="atLeast"/>
        <w:jc w:val="both"/>
        <w:rPr>
          <w:lang w:val="en-US"/>
        </w:rPr>
      </w:pPr>
      <w:r>
        <w:rPr>
          <w:lang w:val="en-US"/>
        </w:rPr>
        <w:lastRenderedPageBreak/>
        <w:t>II</w:t>
      </w:r>
      <w:r>
        <w:rPr>
          <w:lang w:val="sr-Cyrl-RS"/>
        </w:rPr>
        <w:t>а</w:t>
      </w:r>
      <w:r w:rsidRPr="00A41BD7">
        <w:rPr>
          <w:lang w:val="ru-RU"/>
        </w:rPr>
        <w:t>)</w:t>
      </w:r>
    </w:p>
    <w:p w14:paraId="0FBD6C9A" w14:textId="412C24D9" w:rsidR="0068651B" w:rsidRPr="003E4313" w:rsidRDefault="0068651B" w:rsidP="0068651B">
      <w:pPr>
        <w:suppressAutoHyphens w:val="0"/>
        <w:spacing w:after="40"/>
        <w:jc w:val="both"/>
        <w:rPr>
          <w:lang w:val="sr-Latn-RS"/>
        </w:rPr>
      </w:pPr>
      <w:r>
        <w:rPr>
          <w:lang w:val="sr-Cyrl-RS"/>
        </w:rPr>
        <w:t xml:space="preserve">-  </w:t>
      </w:r>
      <w:r>
        <w:rPr>
          <w:lang w:val="en-US"/>
        </w:rPr>
        <w:t xml:space="preserve">   </w:t>
      </w:r>
      <w:r w:rsidRPr="00806322">
        <w:rPr>
          <w:lang w:val="ru-RU"/>
        </w:rPr>
        <w:t xml:space="preserve">Ангажује се у допунском раду до 1/3 пуног радног времена </w:t>
      </w:r>
      <w:r>
        <w:rPr>
          <w:lang w:val="ru-RU"/>
        </w:rPr>
        <w:t xml:space="preserve">на Одељењу за класичне науке </w:t>
      </w:r>
      <w:r w:rsidRPr="00806322">
        <w:rPr>
          <w:lang w:val="ru-RU"/>
        </w:rPr>
        <w:t xml:space="preserve">Универзитета у Београду – Филозофског факултета, </w:t>
      </w:r>
      <w:r w:rsidRPr="00BF40C9">
        <w:rPr>
          <w:b/>
          <w:lang w:val="ru-RU"/>
        </w:rPr>
        <w:t xml:space="preserve">др </w:t>
      </w:r>
      <w:r>
        <w:rPr>
          <w:b/>
          <w:lang w:val="ru-RU"/>
        </w:rPr>
        <w:t>Милица Кисић</w:t>
      </w:r>
      <w:r w:rsidRPr="00806322">
        <w:rPr>
          <w:lang w:val="ru-RU"/>
        </w:rPr>
        <w:t xml:space="preserve">, </w:t>
      </w:r>
      <w:r>
        <w:rPr>
          <w:bCs/>
          <w:lang w:val="sr-Cyrl-RS"/>
        </w:rPr>
        <w:t>ванредна професорка</w:t>
      </w:r>
      <w:r w:rsidRPr="002C26FD">
        <w:rPr>
          <w:lang w:val="sr-Cyrl-RS"/>
        </w:rPr>
        <w:t xml:space="preserve"> </w:t>
      </w:r>
      <w:r>
        <w:rPr>
          <w:lang w:val="sr-Cyrl-RS"/>
        </w:rPr>
        <w:t>на</w:t>
      </w:r>
      <w:r>
        <w:rPr>
          <w:bCs/>
          <w:lang w:val="sr-Cyrl-RS"/>
        </w:rPr>
        <w:t xml:space="preserve"> </w:t>
      </w:r>
      <w:r>
        <w:rPr>
          <w:lang w:val="sr-Latn-RS"/>
        </w:rPr>
        <w:t>Филозофско</w:t>
      </w:r>
      <w:r>
        <w:rPr>
          <w:lang w:val="sr-Cyrl-RS"/>
        </w:rPr>
        <w:t>м</w:t>
      </w:r>
      <w:r>
        <w:rPr>
          <w:lang w:val="sr-Latn-RS"/>
        </w:rPr>
        <w:t xml:space="preserve"> факултет</w:t>
      </w:r>
      <w:r>
        <w:rPr>
          <w:lang w:val="sr-Cyrl-RS"/>
        </w:rPr>
        <w:t>у</w:t>
      </w:r>
      <w:r w:rsidRPr="003B4B33">
        <w:rPr>
          <w:lang w:val="sr-Latn-RS"/>
        </w:rPr>
        <w:t xml:space="preserve"> </w:t>
      </w:r>
      <w:r>
        <w:rPr>
          <w:lang w:val="sr-Cyrl-RS"/>
        </w:rPr>
        <w:t xml:space="preserve">Универзитета </w:t>
      </w:r>
      <w:r w:rsidRPr="003B4B33">
        <w:rPr>
          <w:lang w:val="sr-Latn-RS"/>
        </w:rPr>
        <w:t>у Новом Саду</w:t>
      </w:r>
      <w:r>
        <w:rPr>
          <w:lang w:val="sr-Cyrl-RS"/>
        </w:rPr>
        <w:t xml:space="preserve"> </w:t>
      </w:r>
      <w:r w:rsidRPr="003E4313">
        <w:rPr>
          <w:lang w:val="sr-Latn-RS"/>
        </w:rPr>
        <w:t>(у</w:t>
      </w:r>
      <w:r>
        <w:rPr>
          <w:lang w:val="sr-Latn-RS"/>
        </w:rPr>
        <w:t>жа научна област Медијевистика)</w:t>
      </w:r>
      <w:r>
        <w:rPr>
          <w:lang w:val="sr-Cyrl-RS"/>
        </w:rPr>
        <w:t>,</w:t>
      </w:r>
      <w:r w:rsidRPr="003B4B33">
        <w:rPr>
          <w:lang w:val="sr-Latn-RS"/>
        </w:rPr>
        <w:t xml:space="preserve"> </w:t>
      </w:r>
      <w:r w:rsidRPr="002C26FD">
        <w:rPr>
          <w:lang w:val="sr-Latn-RS"/>
        </w:rPr>
        <w:t>за извођење вежби и испита на предмет</w:t>
      </w:r>
      <w:r>
        <w:rPr>
          <w:lang w:val="sr-Cyrl-RS"/>
        </w:rPr>
        <w:t>има:</w:t>
      </w:r>
      <w:r>
        <w:rPr>
          <w:b/>
          <w:lang w:val="sr-Latn-RS"/>
        </w:rPr>
        <w:t xml:space="preserve"> Латински језик I</w:t>
      </w:r>
      <w:r w:rsidRPr="003B4B33">
        <w:rPr>
          <w:b/>
          <w:lang w:val="sr-Latn-RS"/>
        </w:rPr>
        <w:t xml:space="preserve"> </w:t>
      </w:r>
      <w:r w:rsidRPr="003B4B33">
        <w:rPr>
          <w:lang w:val="sr-Latn-RS"/>
        </w:rPr>
        <w:t xml:space="preserve">(са фондом часова </w:t>
      </w:r>
      <w:r>
        <w:rPr>
          <w:lang w:val="sr-Cyrl-RS"/>
        </w:rPr>
        <w:t>2+2, јесењи семестар</w:t>
      </w:r>
      <w:r>
        <w:rPr>
          <w:lang w:val="sr-Latn-RS"/>
        </w:rPr>
        <w:t>)</w:t>
      </w:r>
      <w:r>
        <w:rPr>
          <w:lang w:val="sr-Cyrl-RS"/>
        </w:rPr>
        <w:t>,</w:t>
      </w:r>
      <w:r w:rsidRPr="002C26FD">
        <w:rPr>
          <w:b/>
          <w:lang w:val="sr-Latn-RS"/>
        </w:rPr>
        <w:t xml:space="preserve"> </w:t>
      </w:r>
      <w:r>
        <w:rPr>
          <w:b/>
          <w:lang w:val="sr-Latn-RS"/>
        </w:rPr>
        <w:t>Латински језик I</w:t>
      </w:r>
      <w:r>
        <w:rPr>
          <w:b/>
          <w:lang w:val="en-US"/>
        </w:rPr>
        <w:t xml:space="preserve">I </w:t>
      </w:r>
      <w:r w:rsidRPr="002C26FD">
        <w:rPr>
          <w:lang w:val="en-US"/>
        </w:rPr>
        <w:t>(</w:t>
      </w:r>
      <w:r>
        <w:rPr>
          <w:lang w:val="sr-Cyrl-RS"/>
        </w:rPr>
        <w:t xml:space="preserve">2+2, пролећни семестар), </w:t>
      </w:r>
      <w:r w:rsidRPr="003E4313">
        <w:rPr>
          <w:lang w:val="sr-Latn-RS"/>
        </w:rPr>
        <w:t>за студенте основних студија историје у школској 2025/2026. години.</w:t>
      </w:r>
    </w:p>
    <w:p w14:paraId="48CB2C28" w14:textId="77777777" w:rsidR="0068651B" w:rsidRPr="002E41BB" w:rsidRDefault="0068651B" w:rsidP="0068651B">
      <w:pPr>
        <w:jc w:val="both"/>
        <w:rPr>
          <w:b/>
          <w:color w:val="1F497D" w:themeColor="text2"/>
          <w:sz w:val="28"/>
          <w:szCs w:val="28"/>
          <w:lang w:val="en-U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46B66ADC" w14:textId="77777777" w:rsidR="0068651B" w:rsidRDefault="0068651B" w:rsidP="00124302">
      <w:pPr>
        <w:spacing w:after="120" w:line="20" w:lineRule="atLeast"/>
        <w:jc w:val="both"/>
        <w:rPr>
          <w:lang w:val="en-US"/>
        </w:rPr>
      </w:pPr>
    </w:p>
    <w:p w14:paraId="5F2E569B" w14:textId="4F2DF6E7" w:rsidR="0068651B" w:rsidRPr="0068651B" w:rsidRDefault="0068651B" w:rsidP="00124302">
      <w:pPr>
        <w:spacing w:after="120" w:line="20" w:lineRule="atLeast"/>
        <w:jc w:val="both"/>
        <w:rPr>
          <w:lang w:val="sr-Cyrl-RS"/>
        </w:rPr>
      </w:pPr>
      <w:r>
        <w:rPr>
          <w:lang w:val="en-US"/>
        </w:rPr>
        <w:t>II</w:t>
      </w:r>
      <w:r>
        <w:rPr>
          <w:lang w:val="sr-Cyrl-RS"/>
        </w:rPr>
        <w:t>б)</w:t>
      </w:r>
    </w:p>
    <w:p w14:paraId="64A66EA0" w14:textId="59367BEE" w:rsidR="002E41BB" w:rsidRPr="002E41BB" w:rsidRDefault="0068651B" w:rsidP="002E41BB">
      <w:pPr>
        <w:pStyle w:val="ListParagraph"/>
        <w:suppressAutoHyphens w:val="0"/>
        <w:spacing w:after="40" w:line="240" w:lineRule="auto"/>
        <w:ind w:left="0"/>
        <w:contextualSpacing w:val="0"/>
        <w:jc w:val="both"/>
        <w:rPr>
          <w:rFonts w:ascii="Times New Roman" w:hAnsi="Times New Roman" w:cs="Times New Roman"/>
          <w:b/>
          <w:sz w:val="24"/>
          <w:szCs w:val="24"/>
          <w:lang w:val="sr-Latn-RS"/>
        </w:rPr>
      </w:pPr>
      <w:r>
        <w:rPr>
          <w:rFonts w:ascii="Times New Roman" w:hAnsi="Times New Roman" w:cs="Times New Roman"/>
          <w:sz w:val="24"/>
          <w:szCs w:val="24"/>
          <w:lang w:val="sr-Cyrl-RS"/>
        </w:rPr>
        <w:t xml:space="preserve">-  </w:t>
      </w:r>
      <w:r w:rsidR="002E41BB">
        <w:rPr>
          <w:rFonts w:ascii="Times New Roman" w:hAnsi="Times New Roman" w:cs="Times New Roman"/>
          <w:sz w:val="24"/>
          <w:szCs w:val="24"/>
        </w:rPr>
        <w:t xml:space="preserve"> </w:t>
      </w:r>
      <w:r w:rsidR="002E41BB" w:rsidRPr="002E41BB">
        <w:rPr>
          <w:rFonts w:ascii="Times New Roman" w:hAnsi="Times New Roman" w:cs="Times New Roman"/>
          <w:sz w:val="24"/>
          <w:szCs w:val="24"/>
          <w:lang w:val="ru-RU"/>
        </w:rPr>
        <w:t xml:space="preserve">Ангажује се у допунском раду до 1/3 пуног радног времена на Одељењу за социологију Универзитета у Београду – Филозофског факултета, </w:t>
      </w:r>
      <w:r w:rsidR="002E41BB" w:rsidRPr="002E41BB">
        <w:rPr>
          <w:rFonts w:ascii="Times New Roman" w:hAnsi="Times New Roman" w:cs="Times New Roman"/>
          <w:b/>
          <w:sz w:val="24"/>
          <w:szCs w:val="24"/>
          <w:lang w:val="ru-RU"/>
        </w:rPr>
        <w:t>др Далибор Петровић</w:t>
      </w:r>
      <w:r w:rsidR="002E41BB" w:rsidRPr="002E41BB">
        <w:rPr>
          <w:rFonts w:ascii="Times New Roman" w:hAnsi="Times New Roman" w:cs="Times New Roman"/>
          <w:sz w:val="24"/>
          <w:szCs w:val="24"/>
          <w:lang w:val="ru-RU"/>
        </w:rPr>
        <w:t xml:space="preserve">, </w:t>
      </w:r>
      <w:r w:rsidR="002E41BB" w:rsidRPr="002E41BB">
        <w:rPr>
          <w:rFonts w:ascii="Times New Roman" w:hAnsi="Times New Roman" w:cs="Times New Roman"/>
          <w:bCs/>
          <w:sz w:val="24"/>
          <w:szCs w:val="24"/>
          <w:lang w:val="sr-Cyrl-RS"/>
        </w:rPr>
        <w:t>редовни професор</w:t>
      </w:r>
      <w:r w:rsidR="002E41BB" w:rsidRPr="002E41BB">
        <w:rPr>
          <w:rFonts w:ascii="Times New Roman" w:hAnsi="Times New Roman" w:cs="Times New Roman"/>
          <w:sz w:val="24"/>
          <w:szCs w:val="24"/>
          <w:lang w:val="sr-Cyrl-RS"/>
        </w:rPr>
        <w:t xml:space="preserve"> </w:t>
      </w:r>
      <w:r w:rsidR="002E41BB" w:rsidRPr="002E41BB">
        <w:rPr>
          <w:rFonts w:ascii="Times New Roman" w:hAnsi="Times New Roman" w:cs="Times New Roman"/>
          <w:sz w:val="24"/>
          <w:szCs w:val="24"/>
          <w:lang w:val="sr-Cyrl-CS"/>
        </w:rPr>
        <w:t>на Саобраћајном факултету Универзитета у Београду</w:t>
      </w:r>
      <w:r w:rsidR="002E41BB" w:rsidRPr="002E41BB">
        <w:rPr>
          <w:rFonts w:ascii="Times New Roman" w:hAnsi="Times New Roman" w:cs="Times New Roman"/>
          <w:sz w:val="24"/>
          <w:szCs w:val="24"/>
          <w:lang w:val="sr-Cyrl-RS"/>
        </w:rPr>
        <w:t xml:space="preserve"> (</w:t>
      </w:r>
      <w:r w:rsidR="002E41BB" w:rsidRPr="002E41BB">
        <w:rPr>
          <w:rFonts w:ascii="Times New Roman" w:hAnsi="Times New Roman" w:cs="Times New Roman"/>
          <w:sz w:val="24"/>
          <w:szCs w:val="24"/>
          <w:lang w:val="sr-Cyrl-CS"/>
        </w:rPr>
        <w:t>уж</w:t>
      </w:r>
      <w:r w:rsidR="002E41BB" w:rsidRPr="002E41BB">
        <w:rPr>
          <w:rFonts w:ascii="Times New Roman" w:hAnsi="Times New Roman" w:cs="Times New Roman"/>
          <w:sz w:val="24"/>
          <w:szCs w:val="24"/>
          <w:lang w:val="sr-Cyrl-RS"/>
        </w:rPr>
        <w:t>а</w:t>
      </w:r>
      <w:r w:rsidR="002E41BB" w:rsidRPr="002E41BB">
        <w:rPr>
          <w:rFonts w:ascii="Times New Roman" w:hAnsi="Times New Roman" w:cs="Times New Roman"/>
          <w:sz w:val="24"/>
          <w:szCs w:val="24"/>
          <w:lang w:val="sr-Cyrl-CS"/>
        </w:rPr>
        <w:t xml:space="preserve"> научну област </w:t>
      </w:r>
      <w:r w:rsidR="002E41BB" w:rsidRPr="002E41BB">
        <w:rPr>
          <w:rFonts w:ascii="Times New Roman" w:hAnsi="Times New Roman" w:cs="Times New Roman"/>
          <w:i/>
          <w:sz w:val="24"/>
          <w:szCs w:val="24"/>
          <w:lang w:val="sr-Cyrl-CS"/>
        </w:rPr>
        <w:t>Социологија</w:t>
      </w:r>
      <w:r w:rsidR="002E41BB" w:rsidRPr="002E41BB">
        <w:rPr>
          <w:rFonts w:ascii="Times New Roman" w:hAnsi="Times New Roman" w:cs="Times New Roman"/>
          <w:i/>
          <w:sz w:val="24"/>
          <w:szCs w:val="24"/>
          <w:lang w:val="sr-Cyrl-RS"/>
        </w:rPr>
        <w:t>)</w:t>
      </w:r>
      <w:r w:rsidR="002E41BB" w:rsidRPr="002E41BB">
        <w:rPr>
          <w:rFonts w:ascii="Times New Roman" w:hAnsi="Times New Roman" w:cs="Times New Roman"/>
          <w:sz w:val="24"/>
          <w:szCs w:val="24"/>
          <w:lang w:val="sr-Cyrl-RS"/>
        </w:rPr>
        <w:t xml:space="preserve">, </w:t>
      </w:r>
      <w:r w:rsidR="002E41BB" w:rsidRPr="002E41BB">
        <w:rPr>
          <w:rFonts w:ascii="Times New Roman" w:hAnsi="Times New Roman" w:cs="Times New Roman"/>
          <w:sz w:val="24"/>
          <w:szCs w:val="24"/>
          <w:lang w:val="sr-Latn-RS"/>
        </w:rPr>
        <w:t xml:space="preserve">за </w:t>
      </w:r>
      <w:r w:rsidR="002E41BB" w:rsidRPr="002E41BB">
        <w:rPr>
          <w:rFonts w:ascii="Times New Roman" w:hAnsi="Times New Roman" w:cs="Times New Roman"/>
          <w:sz w:val="24"/>
          <w:szCs w:val="24"/>
          <w:lang w:val="sr-Cyrl-RS"/>
        </w:rPr>
        <w:t xml:space="preserve">ангажовање на предметима јесењег семестра: </w:t>
      </w:r>
      <w:r w:rsidR="002E41BB" w:rsidRPr="002E41BB">
        <w:rPr>
          <w:rFonts w:ascii="Times New Roman" w:hAnsi="Times New Roman" w:cs="Times New Roman"/>
          <w:b/>
          <w:sz w:val="24"/>
          <w:szCs w:val="24"/>
          <w:lang w:val="sr-Cyrl-CS"/>
        </w:rPr>
        <w:t>Дигиталне технологије и друштвено умрежавање</w:t>
      </w:r>
      <w:r w:rsidR="002E41BB" w:rsidRPr="002E41BB">
        <w:rPr>
          <w:rFonts w:ascii="Times New Roman" w:hAnsi="Times New Roman" w:cs="Times New Roman"/>
          <w:sz w:val="24"/>
          <w:szCs w:val="24"/>
          <w:lang w:val="sr-Cyrl-CS"/>
        </w:rPr>
        <w:t xml:space="preserve"> на МАС Социологија </w:t>
      </w:r>
      <w:r w:rsidR="002E41BB" w:rsidRPr="002E41BB">
        <w:rPr>
          <w:rFonts w:ascii="Times New Roman" w:hAnsi="Times New Roman" w:cs="Times New Roman"/>
          <w:sz w:val="24"/>
          <w:szCs w:val="24"/>
          <w:lang w:val="sr-Latn-RS"/>
        </w:rPr>
        <w:t>(</w:t>
      </w:r>
      <w:r w:rsidR="002E41BB" w:rsidRPr="002E41BB">
        <w:rPr>
          <w:rFonts w:ascii="Times New Roman" w:hAnsi="Times New Roman" w:cs="Times New Roman"/>
          <w:sz w:val="24"/>
          <w:szCs w:val="24"/>
          <w:lang w:val="sr-Cyrl-CS"/>
        </w:rPr>
        <w:t>са по два часа предавања и два часа вежби недељно</w:t>
      </w:r>
      <w:r w:rsidR="002E41BB" w:rsidRPr="002E41BB">
        <w:rPr>
          <w:rFonts w:ascii="Times New Roman" w:hAnsi="Times New Roman" w:cs="Times New Roman"/>
          <w:sz w:val="24"/>
          <w:szCs w:val="24"/>
          <w:lang w:val="sr-Latn-RS"/>
        </w:rPr>
        <w:t xml:space="preserve">) </w:t>
      </w:r>
      <w:r w:rsidR="002E41BB" w:rsidRPr="002E41BB">
        <w:rPr>
          <w:rFonts w:ascii="Times New Roman" w:hAnsi="Times New Roman" w:cs="Times New Roman"/>
          <w:sz w:val="24"/>
          <w:szCs w:val="24"/>
          <w:lang w:val="sr-Cyrl-RS"/>
        </w:rPr>
        <w:t xml:space="preserve">и </w:t>
      </w:r>
      <w:r w:rsidR="002E41BB" w:rsidRPr="002E41BB">
        <w:rPr>
          <w:rFonts w:ascii="Times New Roman" w:hAnsi="Times New Roman" w:cs="Times New Roman"/>
          <w:b/>
          <w:sz w:val="24"/>
          <w:szCs w:val="24"/>
          <w:lang w:val="sr-Cyrl-RS"/>
        </w:rPr>
        <w:t>Дигитална социологија</w:t>
      </w:r>
      <w:r w:rsidR="002E41BB" w:rsidRPr="002E41BB">
        <w:rPr>
          <w:rFonts w:ascii="Times New Roman" w:hAnsi="Times New Roman" w:cs="Times New Roman"/>
          <w:sz w:val="24"/>
          <w:szCs w:val="24"/>
          <w:lang w:val="sr-Cyrl-RS"/>
        </w:rPr>
        <w:t xml:space="preserve"> на ДАС Социологија (са фондом часова 5 предавања)</w:t>
      </w:r>
      <w:r w:rsidR="002E41BB" w:rsidRPr="002E41BB">
        <w:rPr>
          <w:rFonts w:ascii="Times New Roman" w:hAnsi="Times New Roman" w:cs="Times New Roman"/>
          <w:sz w:val="24"/>
          <w:szCs w:val="24"/>
          <w:lang w:val="sr-Cyrl-CS"/>
        </w:rPr>
        <w:t>, у школској 2025/26. години.</w:t>
      </w:r>
    </w:p>
    <w:p w14:paraId="65BBB6B1" w14:textId="77777777" w:rsidR="002E41BB" w:rsidRDefault="002E41BB" w:rsidP="002E41BB">
      <w:pPr>
        <w:jc w:val="both"/>
        <w:rPr>
          <w:b/>
          <w:color w:val="4F81BD" w:themeColor="accent1"/>
          <w:sz w:val="28"/>
          <w:szCs w:val="28"/>
          <w:lang w:val="sr-Cyrl-R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3A8C6FA2" w14:textId="77777777" w:rsidR="0068651B" w:rsidRPr="0068651B" w:rsidRDefault="0068651B" w:rsidP="002E41BB">
      <w:pPr>
        <w:jc w:val="both"/>
        <w:rPr>
          <w:b/>
          <w:color w:val="1F497D" w:themeColor="text2"/>
          <w:sz w:val="28"/>
          <w:szCs w:val="28"/>
          <w:lang w:val="sr-Cyrl-RS"/>
        </w:rPr>
      </w:pPr>
    </w:p>
    <w:p w14:paraId="38A37B42" w14:textId="426AD6CE" w:rsidR="0068651B" w:rsidRPr="0068651B" w:rsidRDefault="0068651B" w:rsidP="0068651B">
      <w:pPr>
        <w:spacing w:after="120" w:line="20" w:lineRule="atLeast"/>
        <w:jc w:val="both"/>
        <w:rPr>
          <w:lang w:val="sr-Cyrl-RS"/>
        </w:rPr>
      </w:pPr>
      <w:r>
        <w:rPr>
          <w:lang w:val="en-US"/>
        </w:rPr>
        <w:t>II</w:t>
      </w:r>
      <w:r>
        <w:rPr>
          <w:lang w:val="sr-Cyrl-RS"/>
        </w:rPr>
        <w:t>в)</w:t>
      </w:r>
    </w:p>
    <w:p w14:paraId="7CD1BC5C" w14:textId="6BCB48E2" w:rsidR="0068651B" w:rsidRPr="0068651B" w:rsidRDefault="0068651B" w:rsidP="0068651B">
      <w:pPr>
        <w:pStyle w:val="ListParagraph"/>
        <w:suppressAutoHyphens w:val="0"/>
        <w:spacing w:after="40" w:line="240" w:lineRule="auto"/>
        <w:ind w:left="0"/>
        <w:contextualSpacing w:val="0"/>
        <w:jc w:val="both"/>
        <w:rPr>
          <w:rFonts w:ascii="Times New Roman" w:hAnsi="Times New Roman" w:cs="Times New Roman"/>
          <w:b/>
          <w:sz w:val="24"/>
          <w:szCs w:val="24"/>
          <w:lang w:val="sr-Latn-RS"/>
        </w:rPr>
      </w:pPr>
      <w:r>
        <w:rPr>
          <w:rFonts w:ascii="Times New Roman" w:eastAsia="Times New Roman" w:hAnsi="Times New Roman" w:cs="Times New Roman"/>
          <w:sz w:val="24"/>
          <w:szCs w:val="24"/>
          <w:lang w:val="sr-Cyrl-RS"/>
        </w:rPr>
        <w:t xml:space="preserve">-  </w:t>
      </w:r>
      <w:r w:rsidRPr="0068651B">
        <w:rPr>
          <w:rFonts w:ascii="Times New Roman" w:eastAsia="Times New Roman" w:hAnsi="Times New Roman" w:cs="Times New Roman"/>
          <w:sz w:val="24"/>
          <w:szCs w:val="24"/>
          <w:lang w:val="sr-Cyrl-RS"/>
        </w:rPr>
        <w:t xml:space="preserve"> </w:t>
      </w:r>
      <w:r w:rsidRPr="0068651B">
        <w:rPr>
          <w:rFonts w:ascii="Times New Roman" w:hAnsi="Times New Roman" w:cs="Times New Roman"/>
          <w:sz w:val="24"/>
          <w:szCs w:val="24"/>
          <w:lang w:val="ru-RU"/>
        </w:rPr>
        <w:t xml:space="preserve">Ангажује се у допунском раду до 1/3 пуног радног времена на Одељењу за етнологију и антропологију Универзитета у Београду – Филозофског факултета, </w:t>
      </w:r>
      <w:r w:rsidRPr="0068651B">
        <w:rPr>
          <w:rFonts w:ascii="Times New Roman" w:hAnsi="Times New Roman" w:cs="Times New Roman"/>
          <w:b/>
          <w:sz w:val="24"/>
          <w:szCs w:val="24"/>
          <w:lang w:val="ru-RU"/>
        </w:rPr>
        <w:t>др Марина Симић</w:t>
      </w:r>
      <w:r w:rsidRPr="0068651B">
        <w:rPr>
          <w:rFonts w:ascii="Times New Roman" w:hAnsi="Times New Roman" w:cs="Times New Roman"/>
          <w:sz w:val="24"/>
          <w:szCs w:val="24"/>
          <w:lang w:val="ru-RU"/>
        </w:rPr>
        <w:t xml:space="preserve">, </w:t>
      </w:r>
      <w:r w:rsidRPr="0068651B">
        <w:rPr>
          <w:rFonts w:ascii="Times New Roman" w:hAnsi="Times New Roman" w:cs="Times New Roman"/>
          <w:bCs/>
          <w:sz w:val="24"/>
          <w:szCs w:val="24"/>
          <w:lang w:val="sr-Cyrl-RS"/>
        </w:rPr>
        <w:t>редовна професорка</w:t>
      </w:r>
      <w:r w:rsidRPr="0068651B">
        <w:rPr>
          <w:rFonts w:ascii="Times New Roman" w:hAnsi="Times New Roman" w:cs="Times New Roman"/>
          <w:sz w:val="24"/>
          <w:szCs w:val="24"/>
          <w:lang w:val="sr-Cyrl-RS"/>
        </w:rPr>
        <w:t xml:space="preserve"> Универзитета у Београду - Факултету политичких наука, </w:t>
      </w:r>
      <w:r w:rsidRPr="0068651B">
        <w:rPr>
          <w:rFonts w:ascii="Times New Roman" w:hAnsi="Times New Roman" w:cs="Times New Roman"/>
          <w:sz w:val="24"/>
          <w:szCs w:val="24"/>
          <w:lang w:val="sr-Cyrl-CS"/>
        </w:rPr>
        <w:t xml:space="preserve">за обавезни једносеместрални предмет </w:t>
      </w:r>
      <w:r w:rsidRPr="0068651B">
        <w:rPr>
          <w:rFonts w:ascii="Times New Roman" w:hAnsi="Times New Roman" w:cs="Times New Roman"/>
          <w:b/>
          <w:sz w:val="24"/>
          <w:szCs w:val="24"/>
          <w:lang w:val="sr-Cyrl-CS"/>
        </w:rPr>
        <w:t>Музеологија</w:t>
      </w:r>
      <w:r w:rsidRPr="0068651B">
        <w:rPr>
          <w:rFonts w:ascii="Times New Roman" w:hAnsi="Times New Roman" w:cs="Times New Roman"/>
          <w:sz w:val="24"/>
          <w:szCs w:val="24"/>
          <w:lang w:val="sr-Cyrl-CS"/>
        </w:rPr>
        <w:t xml:space="preserve"> (6ЕСПБ), 2+2 (вежбе и предавања) у </w:t>
      </w:r>
      <w:r w:rsidRPr="0068651B">
        <w:rPr>
          <w:rFonts w:ascii="Times New Roman" w:hAnsi="Times New Roman" w:cs="Times New Roman"/>
          <w:sz w:val="24"/>
          <w:szCs w:val="24"/>
          <w:lang w:val="sr-Cyrl-RS"/>
        </w:rPr>
        <w:t>јесењем, 3. семестру</w:t>
      </w:r>
      <w:r w:rsidRPr="0068651B">
        <w:rPr>
          <w:rFonts w:ascii="Times New Roman" w:hAnsi="Times New Roman" w:cs="Times New Roman"/>
          <w:sz w:val="24"/>
          <w:szCs w:val="24"/>
          <w:lang w:val="sr-Cyrl-CS"/>
        </w:rPr>
        <w:t>. Предмет је у оквиру студијског програма акредитованог 2021. године. Оптерећење: 1,564 час.</w:t>
      </w:r>
    </w:p>
    <w:p w14:paraId="726D6D96" w14:textId="77777777" w:rsidR="002E41BB" w:rsidRPr="002E41BB" w:rsidRDefault="002E41BB" w:rsidP="002E41BB">
      <w:pPr>
        <w:jc w:val="both"/>
        <w:rPr>
          <w:b/>
          <w:color w:val="1F497D" w:themeColor="text2"/>
          <w:sz w:val="28"/>
          <w:szCs w:val="28"/>
          <w:lang w:val="en-U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5A5F1721" w14:textId="77777777" w:rsidR="00124302" w:rsidRDefault="00124302" w:rsidP="009311E7">
      <w:pPr>
        <w:jc w:val="both"/>
        <w:rPr>
          <w:lang w:val="en-US"/>
        </w:rPr>
      </w:pPr>
    </w:p>
    <w:p w14:paraId="3BA58F12" w14:textId="7BF1C23F" w:rsidR="0068651B" w:rsidRPr="0068651B" w:rsidRDefault="0068651B" w:rsidP="0068651B">
      <w:pPr>
        <w:spacing w:after="120" w:line="20" w:lineRule="atLeast"/>
        <w:jc w:val="both"/>
        <w:rPr>
          <w:lang w:val="sr-Cyrl-RS"/>
        </w:rPr>
      </w:pPr>
      <w:r>
        <w:rPr>
          <w:lang w:val="en-US"/>
        </w:rPr>
        <w:t>II</w:t>
      </w:r>
      <w:r>
        <w:rPr>
          <w:lang w:val="sr-Cyrl-RS"/>
        </w:rPr>
        <w:t>г)</w:t>
      </w:r>
    </w:p>
    <w:p w14:paraId="524F88F8" w14:textId="002EDD39" w:rsidR="0068651B" w:rsidRPr="0068651B" w:rsidRDefault="0068651B" w:rsidP="0068651B">
      <w:pPr>
        <w:pStyle w:val="ListParagraph"/>
        <w:suppressAutoHyphens w:val="0"/>
        <w:spacing w:after="40" w:line="240" w:lineRule="auto"/>
        <w:ind w:left="0"/>
        <w:contextualSpacing w:val="0"/>
        <w:jc w:val="both"/>
        <w:rPr>
          <w:rFonts w:ascii="Times New Roman" w:hAnsi="Times New Roman" w:cs="Times New Roman"/>
          <w:b/>
          <w:sz w:val="24"/>
          <w:szCs w:val="24"/>
          <w:lang w:val="sr-Latn-RS"/>
        </w:rPr>
      </w:pPr>
      <w:r w:rsidRPr="0068651B">
        <w:rPr>
          <w:rFonts w:ascii="Times New Roman" w:hAnsi="Times New Roman" w:cs="Times New Roman"/>
          <w:sz w:val="24"/>
          <w:szCs w:val="24"/>
          <w:lang w:val="ru-RU"/>
        </w:rPr>
        <w:t xml:space="preserve">1.  </w:t>
      </w:r>
      <w:r>
        <w:rPr>
          <w:rFonts w:ascii="Times New Roman" w:hAnsi="Times New Roman" w:cs="Times New Roman"/>
          <w:sz w:val="24"/>
          <w:szCs w:val="24"/>
          <w:lang w:val="ru-RU"/>
        </w:rPr>
        <w:t xml:space="preserve"> </w:t>
      </w:r>
      <w:r w:rsidRPr="0068651B">
        <w:rPr>
          <w:rFonts w:ascii="Times New Roman" w:hAnsi="Times New Roman" w:cs="Times New Roman"/>
          <w:sz w:val="24"/>
          <w:szCs w:val="24"/>
          <w:lang w:val="ru-RU"/>
        </w:rPr>
        <w:t xml:space="preserve">Ангажује се у допунском раду до 1/3 пуног радног времена на Одељењу за педагогију и андрагогију Универзитета у Београду – Филозофског факултета, </w:t>
      </w:r>
      <w:r w:rsidRPr="0068651B">
        <w:rPr>
          <w:rFonts w:ascii="Times New Roman" w:hAnsi="Times New Roman" w:cs="Times New Roman"/>
          <w:b/>
          <w:sz w:val="24"/>
          <w:szCs w:val="24"/>
          <w:lang w:val="ru-RU"/>
        </w:rPr>
        <w:t>др Слободанка Антић</w:t>
      </w:r>
      <w:r w:rsidRPr="0068651B">
        <w:rPr>
          <w:rFonts w:ascii="Times New Roman" w:hAnsi="Times New Roman" w:cs="Times New Roman"/>
          <w:sz w:val="24"/>
          <w:szCs w:val="24"/>
          <w:lang w:val="ru-RU"/>
        </w:rPr>
        <w:t xml:space="preserve">, </w:t>
      </w:r>
      <w:r w:rsidRPr="0068651B">
        <w:rPr>
          <w:rFonts w:ascii="Times New Roman" w:hAnsi="Times New Roman" w:cs="Times New Roman"/>
          <w:bCs/>
          <w:sz w:val="24"/>
          <w:szCs w:val="24"/>
          <w:lang w:val="sr-Cyrl-RS"/>
        </w:rPr>
        <w:t>ванредна професорка</w:t>
      </w:r>
      <w:r w:rsidRPr="0068651B">
        <w:rPr>
          <w:rFonts w:ascii="Times New Roman" w:hAnsi="Times New Roman" w:cs="Times New Roman"/>
          <w:sz w:val="24"/>
          <w:szCs w:val="24"/>
          <w:lang w:val="sr-Cyrl-RS"/>
        </w:rPr>
        <w:t xml:space="preserve"> Универзитета у Београду - Факултету за специјалну едукацију и рехабилитацију, </w:t>
      </w:r>
      <w:r w:rsidRPr="0068651B">
        <w:rPr>
          <w:rFonts w:ascii="Times New Roman" w:hAnsi="Times New Roman" w:cs="Times New Roman"/>
          <w:sz w:val="24"/>
          <w:szCs w:val="24"/>
          <w:lang w:val="sr-Cyrl-CS"/>
        </w:rPr>
        <w:t xml:space="preserve">за предмете </w:t>
      </w:r>
      <w:r w:rsidRPr="0068651B">
        <w:rPr>
          <w:rFonts w:ascii="Times New Roman" w:hAnsi="Times New Roman" w:cs="Times New Roman"/>
          <w:b/>
          <w:sz w:val="24"/>
          <w:szCs w:val="24"/>
          <w:lang w:val="sr-Cyrl-CS"/>
        </w:rPr>
        <w:t>Увод у педагошку психологију</w:t>
      </w:r>
      <w:r w:rsidRPr="0068651B">
        <w:rPr>
          <w:rFonts w:ascii="Times New Roman" w:hAnsi="Times New Roman" w:cs="Times New Roman"/>
          <w:sz w:val="24"/>
          <w:szCs w:val="24"/>
          <w:lang w:val="sr-Cyrl-CS"/>
        </w:rPr>
        <w:t xml:space="preserve">, 2+2 часа недељно у </w:t>
      </w:r>
      <w:r w:rsidRPr="0068651B">
        <w:rPr>
          <w:rFonts w:ascii="Times New Roman" w:hAnsi="Times New Roman" w:cs="Times New Roman"/>
          <w:sz w:val="24"/>
          <w:szCs w:val="24"/>
          <w:lang w:val="sr-Latn-RS"/>
        </w:rPr>
        <w:t>III семестру</w:t>
      </w:r>
      <w:r w:rsidRPr="0068651B">
        <w:rPr>
          <w:rFonts w:ascii="Times New Roman" w:hAnsi="Times New Roman" w:cs="Times New Roman"/>
          <w:sz w:val="24"/>
          <w:szCs w:val="24"/>
          <w:lang w:val="sr-Cyrl-CS"/>
        </w:rPr>
        <w:t xml:space="preserve">, и </w:t>
      </w:r>
      <w:r w:rsidRPr="0068651B">
        <w:rPr>
          <w:rFonts w:ascii="Times New Roman" w:hAnsi="Times New Roman" w:cs="Times New Roman"/>
          <w:b/>
          <w:sz w:val="24"/>
          <w:szCs w:val="24"/>
          <w:lang w:val="sr-Cyrl-CS"/>
        </w:rPr>
        <w:t>Педагошка психологија</w:t>
      </w:r>
      <w:r w:rsidRPr="0068651B">
        <w:rPr>
          <w:rFonts w:ascii="Times New Roman" w:hAnsi="Times New Roman" w:cs="Times New Roman"/>
          <w:sz w:val="24"/>
          <w:szCs w:val="24"/>
          <w:lang w:val="sr-Cyrl-CS"/>
        </w:rPr>
        <w:t xml:space="preserve">, 2+2 часа недељно у  </w:t>
      </w:r>
      <w:r w:rsidRPr="0068651B">
        <w:rPr>
          <w:rFonts w:ascii="Times New Roman" w:hAnsi="Times New Roman" w:cs="Times New Roman"/>
          <w:sz w:val="24"/>
          <w:szCs w:val="24"/>
          <w:lang w:val="sr-Latn-RS"/>
        </w:rPr>
        <w:t xml:space="preserve">IV  семестру. </w:t>
      </w:r>
      <w:r w:rsidRPr="0068651B">
        <w:rPr>
          <w:rFonts w:ascii="Times New Roman" w:hAnsi="Times New Roman" w:cs="Times New Roman"/>
          <w:sz w:val="24"/>
          <w:szCs w:val="24"/>
          <w:lang w:val="sr-Cyrl-CS"/>
        </w:rPr>
        <w:t>Предмети су у оквиру студијског програма акредитованог 2014. године и 2021. године. Оптерећење: 1,75.</w:t>
      </w:r>
    </w:p>
    <w:p w14:paraId="04ACBDD5" w14:textId="77777777" w:rsidR="0068651B" w:rsidRPr="002E41BB" w:rsidRDefault="0068651B" w:rsidP="0068651B">
      <w:pPr>
        <w:jc w:val="both"/>
        <w:rPr>
          <w:b/>
          <w:color w:val="1F497D" w:themeColor="text2"/>
          <w:sz w:val="28"/>
          <w:szCs w:val="28"/>
          <w:lang w:val="en-U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6E9CC348" w14:textId="77777777" w:rsidR="00124302" w:rsidRDefault="00124302" w:rsidP="009311E7">
      <w:pPr>
        <w:jc w:val="both"/>
        <w:rPr>
          <w:lang w:val="en-US"/>
        </w:rPr>
      </w:pPr>
    </w:p>
    <w:p w14:paraId="3B9B7D8C" w14:textId="572C2A71" w:rsidR="0068651B" w:rsidRPr="00712D39" w:rsidRDefault="0068651B" w:rsidP="0068651B">
      <w:pPr>
        <w:suppressAutoHyphens w:val="0"/>
        <w:spacing w:after="40"/>
        <w:jc w:val="both"/>
      </w:pPr>
      <w:r>
        <w:rPr>
          <w:lang w:val="ru-RU"/>
        </w:rPr>
        <w:t>2</w:t>
      </w:r>
      <w:r w:rsidRPr="0068651B">
        <w:rPr>
          <w:lang w:val="ru-RU"/>
        </w:rPr>
        <w:t xml:space="preserve">.  </w:t>
      </w:r>
      <w:r w:rsidRPr="00806322">
        <w:rPr>
          <w:lang w:val="ru-RU"/>
        </w:rPr>
        <w:t xml:space="preserve">Ангажује се у допунском раду до 1/3 пуног радног времена </w:t>
      </w:r>
      <w:r>
        <w:rPr>
          <w:lang w:val="ru-RU"/>
        </w:rPr>
        <w:t xml:space="preserve">на Одељењу за педагогију и андрагогију </w:t>
      </w:r>
      <w:r w:rsidRPr="00806322">
        <w:rPr>
          <w:lang w:val="ru-RU"/>
        </w:rPr>
        <w:t xml:space="preserve">Универзитета у Београду – Филозофског факултета, </w:t>
      </w:r>
      <w:r>
        <w:rPr>
          <w:b/>
          <w:lang w:val="ru-RU"/>
        </w:rPr>
        <w:t>др Милица Марушић Јаблановић</w:t>
      </w:r>
      <w:r w:rsidRPr="00806322">
        <w:rPr>
          <w:lang w:val="ru-RU"/>
        </w:rPr>
        <w:t xml:space="preserve">, </w:t>
      </w:r>
      <w:r w:rsidRPr="00712D39">
        <w:t>виш</w:t>
      </w:r>
      <w:r>
        <w:rPr>
          <w:lang w:val="sr-Cyrl-RS"/>
        </w:rPr>
        <w:t>а</w:t>
      </w:r>
      <w:r>
        <w:t xml:space="preserve"> научна сарадниц</w:t>
      </w:r>
      <w:r>
        <w:rPr>
          <w:lang w:val="sr-Cyrl-RS"/>
        </w:rPr>
        <w:t>а</w:t>
      </w:r>
      <w:r w:rsidRPr="00712D39">
        <w:t xml:space="preserve"> Института за пе</w:t>
      </w:r>
      <w:r>
        <w:t>дагошка истраживања у Београду (</w:t>
      </w:r>
      <w:r w:rsidRPr="00712D39">
        <w:t xml:space="preserve">ужа научна област </w:t>
      </w:r>
      <w:r w:rsidRPr="00174070">
        <w:t>Андрагогија</w:t>
      </w:r>
      <w:r>
        <w:rPr>
          <w:b/>
        </w:rPr>
        <w:t>)</w:t>
      </w:r>
      <w:r>
        <w:rPr>
          <w:lang w:val="sr-Cyrl-RS"/>
        </w:rPr>
        <w:t xml:space="preserve">, </w:t>
      </w:r>
      <w:r w:rsidRPr="00A21F0F">
        <w:t>за предмет</w:t>
      </w:r>
      <w:r>
        <w:t>е</w:t>
      </w:r>
      <w:r>
        <w:rPr>
          <w:lang w:val="sr-Cyrl-RS"/>
        </w:rPr>
        <w:t>:</w:t>
      </w:r>
      <w:r w:rsidRPr="00A21F0F">
        <w:t xml:space="preserve"> </w:t>
      </w:r>
      <w:r w:rsidRPr="00174070">
        <w:rPr>
          <w:b/>
        </w:rPr>
        <w:t>Методологија истраживања образовања и учења одраслих</w:t>
      </w:r>
      <w:r w:rsidRPr="00712D39">
        <w:t xml:space="preserve"> </w:t>
      </w:r>
      <w:r>
        <w:rPr>
          <w:lang w:val="sr-Cyrl-RS"/>
        </w:rPr>
        <w:t>(</w:t>
      </w:r>
      <w:r w:rsidRPr="00712D39">
        <w:t xml:space="preserve">2+2 часа недељно у </w:t>
      </w:r>
      <w:r>
        <w:rPr>
          <w:lang w:val="sr-Cyrl-RS"/>
        </w:rPr>
        <w:t>јесењем семестру,</w:t>
      </w:r>
      <w:r w:rsidRPr="00712D39">
        <w:rPr>
          <w:lang w:val="sr-Cyrl-RS"/>
        </w:rPr>
        <w:t xml:space="preserve"> </w:t>
      </w:r>
      <w:r>
        <w:rPr>
          <w:lang w:val="sr-Cyrl-RS"/>
        </w:rPr>
        <w:t>МАС)</w:t>
      </w:r>
      <w:r>
        <w:t xml:space="preserve">, </w:t>
      </w:r>
      <w:r w:rsidRPr="00174070">
        <w:rPr>
          <w:b/>
        </w:rPr>
        <w:t xml:space="preserve">Образовање одраслих и свет рада </w:t>
      </w:r>
      <w:r>
        <w:rPr>
          <w:lang w:val="sr-Cyrl-RS"/>
        </w:rPr>
        <w:t>(</w:t>
      </w:r>
      <w:r w:rsidRPr="00712D39">
        <w:t xml:space="preserve">7+3 часа недељно у </w:t>
      </w:r>
      <w:r w:rsidRPr="00712D39">
        <w:rPr>
          <w:lang w:val="sr-Latn-RS"/>
        </w:rPr>
        <w:t>III</w:t>
      </w:r>
      <w:r w:rsidRPr="00712D39">
        <w:rPr>
          <w:lang w:val="sr-Cyrl-RS"/>
        </w:rPr>
        <w:t xml:space="preserve"> семестру </w:t>
      </w:r>
      <w:r>
        <w:rPr>
          <w:lang w:val="sr-Cyrl-RS"/>
        </w:rPr>
        <w:t>ДАС)</w:t>
      </w:r>
      <w:r w:rsidRPr="00712D39">
        <w:rPr>
          <w:lang w:val="sr-Cyrl-RS"/>
        </w:rPr>
        <w:t xml:space="preserve"> </w:t>
      </w:r>
      <w:r w:rsidRPr="00712D39">
        <w:t>Предмети су у оквиру студијског програма акредитованог 2021. године. Оптерећење: 2,28.</w:t>
      </w:r>
    </w:p>
    <w:p w14:paraId="063F3D88" w14:textId="77777777" w:rsidR="0068651B" w:rsidRPr="002E41BB" w:rsidRDefault="0068651B" w:rsidP="0068651B">
      <w:pPr>
        <w:jc w:val="both"/>
        <w:rPr>
          <w:b/>
          <w:color w:val="1F497D" w:themeColor="text2"/>
          <w:sz w:val="28"/>
          <w:szCs w:val="28"/>
          <w:lang w:val="en-U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0EFC9D04" w14:textId="77777777" w:rsidR="00124302" w:rsidRDefault="00124302" w:rsidP="009311E7">
      <w:pPr>
        <w:jc w:val="both"/>
        <w:rPr>
          <w:lang w:val="en-US"/>
        </w:rPr>
      </w:pPr>
    </w:p>
    <w:p w14:paraId="627AB96F" w14:textId="77777777" w:rsidR="0068651B" w:rsidRDefault="0068651B" w:rsidP="0068651B">
      <w:pPr>
        <w:spacing w:after="120" w:line="20" w:lineRule="atLeast"/>
        <w:jc w:val="both"/>
        <w:rPr>
          <w:lang w:val="sr-Cyrl-RS"/>
        </w:rPr>
      </w:pPr>
    </w:p>
    <w:p w14:paraId="1928CBB1" w14:textId="77777777" w:rsidR="0068651B" w:rsidRDefault="0068651B" w:rsidP="0068651B">
      <w:pPr>
        <w:spacing w:after="120" w:line="20" w:lineRule="atLeast"/>
        <w:jc w:val="both"/>
        <w:rPr>
          <w:lang w:val="sr-Cyrl-RS"/>
        </w:rPr>
      </w:pPr>
    </w:p>
    <w:p w14:paraId="4BA376E6" w14:textId="01EAB00A" w:rsidR="0068651B" w:rsidRPr="0068651B" w:rsidRDefault="0068651B" w:rsidP="0068651B">
      <w:pPr>
        <w:spacing w:after="120" w:line="20" w:lineRule="atLeast"/>
        <w:jc w:val="both"/>
        <w:rPr>
          <w:lang w:val="sr-Cyrl-RS"/>
        </w:rPr>
      </w:pPr>
      <w:r>
        <w:rPr>
          <w:lang w:val="en-US"/>
        </w:rPr>
        <w:lastRenderedPageBreak/>
        <w:t>II</w:t>
      </w:r>
      <w:r>
        <w:rPr>
          <w:lang w:val="sr-Cyrl-RS"/>
        </w:rPr>
        <w:t>д)</w:t>
      </w:r>
    </w:p>
    <w:p w14:paraId="515EE0DA" w14:textId="0C6C867B" w:rsidR="0068651B" w:rsidRPr="000A74D7" w:rsidRDefault="0068651B" w:rsidP="0068651B">
      <w:pPr>
        <w:suppressAutoHyphens w:val="0"/>
        <w:spacing w:after="40"/>
        <w:jc w:val="both"/>
      </w:pPr>
      <w:r>
        <w:rPr>
          <w:lang w:val="ru-RU"/>
        </w:rPr>
        <w:t xml:space="preserve">-   </w:t>
      </w:r>
      <w:r w:rsidRPr="00806322">
        <w:rPr>
          <w:lang w:val="ru-RU"/>
        </w:rPr>
        <w:t xml:space="preserve">Ангажује се у допунском раду до 1/3 пуног радног времена </w:t>
      </w:r>
      <w:r>
        <w:rPr>
          <w:lang w:val="ru-RU"/>
        </w:rPr>
        <w:t xml:space="preserve">на Одељењу за филозофију </w:t>
      </w:r>
      <w:r w:rsidRPr="00806322">
        <w:rPr>
          <w:lang w:val="ru-RU"/>
        </w:rPr>
        <w:t xml:space="preserve">Универзитета у Београду – Филозофског факултета, </w:t>
      </w:r>
      <w:r>
        <w:rPr>
          <w:b/>
          <w:lang w:val="ru-RU"/>
        </w:rPr>
        <w:t>др Мирјана  Борисављевић</w:t>
      </w:r>
      <w:r w:rsidRPr="00806322">
        <w:rPr>
          <w:lang w:val="ru-RU"/>
        </w:rPr>
        <w:t xml:space="preserve">, </w:t>
      </w:r>
      <w:r>
        <w:rPr>
          <w:lang w:val="sr-Cyrl-RS"/>
        </w:rPr>
        <w:t xml:space="preserve">редовна професорка Универзитета у Београду – Саобраћајног факултета (ужа научна област Математика), на предмету </w:t>
      </w:r>
      <w:r w:rsidRPr="000A74D7">
        <w:rPr>
          <w:b/>
        </w:rPr>
        <w:t>Математика</w:t>
      </w:r>
      <w:r>
        <w:t xml:space="preserve"> (</w:t>
      </w:r>
      <w:r>
        <w:rPr>
          <w:lang w:val="sr-Cyrl-RS"/>
        </w:rPr>
        <w:t>ОАС, 2 часа предавања недељно, јесењи семестар), у школској 2025/2026. години.</w:t>
      </w:r>
    </w:p>
    <w:p w14:paraId="5E7EA89C" w14:textId="77777777" w:rsidR="0068651B" w:rsidRPr="002E41BB" w:rsidRDefault="0068651B" w:rsidP="0068651B">
      <w:pPr>
        <w:jc w:val="both"/>
        <w:rPr>
          <w:b/>
          <w:color w:val="1F497D" w:themeColor="text2"/>
          <w:sz w:val="28"/>
          <w:szCs w:val="28"/>
          <w:lang w:val="en-U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0C205FAC" w14:textId="77777777" w:rsidR="00124302" w:rsidRDefault="00124302" w:rsidP="009311E7">
      <w:pPr>
        <w:jc w:val="both"/>
        <w:rPr>
          <w:lang w:val="en-US"/>
        </w:rPr>
      </w:pPr>
    </w:p>
    <w:p w14:paraId="7206DEBB" w14:textId="4A97D2ED" w:rsidR="0068651B" w:rsidRPr="0068651B" w:rsidRDefault="0068651B" w:rsidP="0068651B">
      <w:pPr>
        <w:spacing w:after="120" w:line="20" w:lineRule="atLeast"/>
        <w:jc w:val="both"/>
        <w:rPr>
          <w:lang w:val="sr-Cyrl-RS"/>
        </w:rPr>
      </w:pPr>
      <w:r>
        <w:rPr>
          <w:lang w:val="en-US"/>
        </w:rPr>
        <w:t>II</w:t>
      </w:r>
      <w:r>
        <w:rPr>
          <w:lang w:val="sr-Cyrl-RS"/>
        </w:rPr>
        <w:t>ђ)</w:t>
      </w:r>
    </w:p>
    <w:p w14:paraId="736B19D9" w14:textId="6ECB8B92" w:rsidR="0068651B" w:rsidRPr="000A74D7" w:rsidRDefault="0068651B" w:rsidP="0068651B">
      <w:pPr>
        <w:suppressAutoHyphens w:val="0"/>
        <w:spacing w:after="40"/>
        <w:jc w:val="both"/>
      </w:pPr>
      <w:r>
        <w:rPr>
          <w:lang w:val="ru-RU"/>
        </w:rPr>
        <w:t xml:space="preserve">1.  </w:t>
      </w:r>
      <w:r w:rsidRPr="00806322">
        <w:rPr>
          <w:lang w:val="ru-RU"/>
        </w:rPr>
        <w:t xml:space="preserve">Ангажује се у допунском раду до 1/3 пуног радног времена </w:t>
      </w:r>
      <w:r>
        <w:rPr>
          <w:lang w:val="ru-RU"/>
        </w:rPr>
        <w:t xml:space="preserve">на Одељењу за психологију </w:t>
      </w:r>
      <w:r w:rsidRPr="00806322">
        <w:rPr>
          <w:lang w:val="ru-RU"/>
        </w:rPr>
        <w:t xml:space="preserve">Универзитета у Београду – Филозофског факултета, </w:t>
      </w:r>
      <w:r>
        <w:rPr>
          <w:b/>
          <w:lang w:val="ru-RU"/>
        </w:rPr>
        <w:t>др Надежда Недељковић</w:t>
      </w:r>
      <w:r w:rsidRPr="00806322">
        <w:rPr>
          <w:lang w:val="ru-RU"/>
        </w:rPr>
        <w:t xml:space="preserve">, </w:t>
      </w:r>
      <w:r>
        <w:rPr>
          <w:lang w:val="sr-Cyrl-RS"/>
        </w:rPr>
        <w:t>редовна професорка Универзитета у Београду – Биолошког факултета (</w:t>
      </w:r>
      <w:r w:rsidRPr="003E4313">
        <w:rPr>
          <w:lang w:val="hr-HR"/>
        </w:rPr>
        <w:t>ужа научна област Физиологија животиња и човека</w:t>
      </w:r>
      <w:r>
        <w:rPr>
          <w:lang w:val="sr-Cyrl-RS"/>
        </w:rPr>
        <w:t xml:space="preserve">), на обавезним предметима на </w:t>
      </w:r>
      <w:r>
        <w:rPr>
          <w:lang w:val="en-US"/>
        </w:rPr>
        <w:t xml:space="preserve">I </w:t>
      </w:r>
      <w:r>
        <w:rPr>
          <w:lang w:val="sr-Cyrl-RS"/>
        </w:rPr>
        <w:t xml:space="preserve">години студија:  </w:t>
      </w:r>
      <w:r w:rsidRPr="000A74D7">
        <w:rPr>
          <w:b/>
          <w:lang w:val="hr-HR"/>
        </w:rPr>
        <w:t>Физиологија нервног</w:t>
      </w:r>
      <w:r w:rsidRPr="000A74D7">
        <w:rPr>
          <w:b/>
          <w:lang w:val="sr-Cyrl-RS"/>
        </w:rPr>
        <w:t xml:space="preserve"> </w:t>
      </w:r>
      <w:r w:rsidRPr="000A74D7">
        <w:rPr>
          <w:b/>
          <w:lang w:val="hr-HR"/>
        </w:rPr>
        <w:t>система</w:t>
      </w:r>
      <w:r w:rsidRPr="003E4313">
        <w:rPr>
          <w:i/>
          <w:lang w:val="hr-HR"/>
        </w:rPr>
        <w:t xml:space="preserve"> </w:t>
      </w:r>
      <w:r w:rsidRPr="000A74D7">
        <w:rPr>
          <w:lang w:val="hr-HR"/>
        </w:rPr>
        <w:t xml:space="preserve">(2+0, </w:t>
      </w:r>
      <w:r>
        <w:rPr>
          <w:lang w:val="sr-Cyrl-RS"/>
        </w:rPr>
        <w:t>јесењ</w:t>
      </w:r>
      <w:r w:rsidRPr="000A74D7">
        <w:rPr>
          <w:lang w:val="hr-HR"/>
        </w:rPr>
        <w:t>и семеста</w:t>
      </w:r>
      <w:r w:rsidRPr="000A74D7">
        <w:rPr>
          <w:lang w:val="sr-Cyrl-RS"/>
        </w:rPr>
        <w:t>р, 3 ЕСПБ</w:t>
      </w:r>
      <w:r w:rsidRPr="000A74D7">
        <w:rPr>
          <w:lang w:val="hr-HR"/>
        </w:rPr>
        <w:t>)</w:t>
      </w:r>
      <w:r w:rsidRPr="003E4313">
        <w:rPr>
          <w:lang w:val="hr-HR"/>
        </w:rPr>
        <w:t xml:space="preserve"> и </w:t>
      </w:r>
      <w:r w:rsidRPr="000A74D7">
        <w:rPr>
          <w:b/>
          <w:lang w:val="hr-HR"/>
        </w:rPr>
        <w:t>Биолошка психологија</w:t>
      </w:r>
      <w:r w:rsidRPr="003E4313">
        <w:rPr>
          <w:lang w:val="hr-HR"/>
        </w:rPr>
        <w:t xml:space="preserve"> </w:t>
      </w:r>
      <w:r>
        <w:rPr>
          <w:lang w:val="hr-HR"/>
        </w:rPr>
        <w:t xml:space="preserve">(4+0, </w:t>
      </w:r>
      <w:r>
        <w:rPr>
          <w:lang w:val="sr-Cyrl-RS"/>
        </w:rPr>
        <w:t>пролећни</w:t>
      </w:r>
      <w:r w:rsidRPr="000A74D7">
        <w:rPr>
          <w:lang w:val="hr-HR"/>
        </w:rPr>
        <w:t xml:space="preserve"> семестар</w:t>
      </w:r>
      <w:r w:rsidRPr="000A74D7">
        <w:rPr>
          <w:lang w:val="sr-Cyrl-RS"/>
        </w:rPr>
        <w:t>, 4 ЕСПБ</w:t>
      </w:r>
      <w:r w:rsidRPr="000A74D7">
        <w:rPr>
          <w:lang w:val="hr-HR"/>
        </w:rPr>
        <w:t>);</w:t>
      </w:r>
      <w:r>
        <w:rPr>
          <w:lang w:val="hr-HR"/>
        </w:rPr>
        <w:t xml:space="preserve"> </w:t>
      </w:r>
      <w:r>
        <w:rPr>
          <w:lang w:val="sr-Cyrl-RS"/>
        </w:rPr>
        <w:t>укупно оптерећење: 3,0.</w:t>
      </w:r>
    </w:p>
    <w:p w14:paraId="1B0A4E1F" w14:textId="77777777" w:rsidR="0068651B" w:rsidRDefault="0068651B" w:rsidP="0068651B">
      <w:pPr>
        <w:jc w:val="both"/>
        <w:rPr>
          <w:b/>
          <w:color w:val="4F81BD" w:themeColor="accent1"/>
          <w:sz w:val="28"/>
          <w:szCs w:val="28"/>
          <w:lang w:val="sr-Cyrl-R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31DE300D" w14:textId="77777777" w:rsidR="0068651B" w:rsidRPr="0068651B" w:rsidRDefault="0068651B" w:rsidP="0068651B">
      <w:pPr>
        <w:jc w:val="both"/>
        <w:rPr>
          <w:b/>
          <w:color w:val="1F497D" w:themeColor="text2"/>
          <w:sz w:val="28"/>
          <w:szCs w:val="28"/>
          <w:lang w:val="sr-Cyrl-RS"/>
        </w:rPr>
      </w:pPr>
    </w:p>
    <w:p w14:paraId="4A078CCA" w14:textId="469463FF" w:rsidR="0068651B" w:rsidRPr="003F71BB" w:rsidRDefault="0068651B" w:rsidP="0068651B">
      <w:pPr>
        <w:suppressAutoHyphens w:val="0"/>
        <w:spacing w:after="40"/>
        <w:jc w:val="both"/>
        <w:rPr>
          <w:lang w:val="hr-HR"/>
        </w:rPr>
      </w:pPr>
      <w:r>
        <w:rPr>
          <w:lang w:val="ru-RU"/>
        </w:rPr>
        <w:t xml:space="preserve">2.  </w:t>
      </w:r>
      <w:r w:rsidRPr="00806322">
        <w:rPr>
          <w:lang w:val="ru-RU"/>
        </w:rPr>
        <w:t xml:space="preserve">Ангажује се у допунском раду до 1/3 пуног радног времена </w:t>
      </w:r>
      <w:r>
        <w:rPr>
          <w:lang w:val="ru-RU"/>
        </w:rPr>
        <w:t xml:space="preserve">на Одељењу за психологију </w:t>
      </w:r>
      <w:r w:rsidRPr="00806322">
        <w:rPr>
          <w:lang w:val="ru-RU"/>
        </w:rPr>
        <w:t xml:space="preserve">Универзитета у Београду – Филозофског факултета, </w:t>
      </w:r>
      <w:r>
        <w:rPr>
          <w:b/>
          <w:lang w:val="ru-RU"/>
        </w:rPr>
        <w:t>др Александра Павловић</w:t>
      </w:r>
      <w:r w:rsidRPr="00806322">
        <w:rPr>
          <w:lang w:val="ru-RU"/>
        </w:rPr>
        <w:t xml:space="preserve">, </w:t>
      </w:r>
      <w:r>
        <w:rPr>
          <w:lang w:val="sr-Cyrl-RS"/>
        </w:rPr>
        <w:t xml:space="preserve">ванредна професорка Универзитета у Београду – Факултета за специјалну едукацију и рехабилитацију, на обавезном предмету на </w:t>
      </w:r>
      <w:r>
        <w:rPr>
          <w:lang w:val="en-US"/>
        </w:rPr>
        <w:t xml:space="preserve">III </w:t>
      </w:r>
      <w:r>
        <w:rPr>
          <w:lang w:val="sr-Cyrl-RS"/>
        </w:rPr>
        <w:t xml:space="preserve">години студија:  </w:t>
      </w:r>
      <w:r w:rsidRPr="003F71BB">
        <w:rPr>
          <w:b/>
          <w:lang w:val="hr-HR"/>
        </w:rPr>
        <w:t>Неуропсихологија</w:t>
      </w:r>
      <w:r w:rsidRPr="003E4313">
        <w:rPr>
          <w:i/>
          <w:lang w:val="sr-Cyrl-RS"/>
        </w:rPr>
        <w:t xml:space="preserve"> </w:t>
      </w:r>
      <w:r w:rsidRPr="003E4313">
        <w:rPr>
          <w:lang w:val="sr-Cyrl-RS"/>
        </w:rPr>
        <w:t xml:space="preserve"> </w:t>
      </w:r>
      <w:r w:rsidRPr="003F71BB">
        <w:rPr>
          <w:lang w:val="hr-HR"/>
        </w:rPr>
        <w:t xml:space="preserve">(4+0, </w:t>
      </w:r>
      <w:r>
        <w:rPr>
          <w:lang w:val="sr-Cyrl-RS"/>
        </w:rPr>
        <w:t>пролећни</w:t>
      </w:r>
      <w:r w:rsidRPr="003F71BB">
        <w:rPr>
          <w:lang w:val="hr-HR"/>
        </w:rPr>
        <w:t xml:space="preserve"> семестар</w:t>
      </w:r>
      <w:r w:rsidRPr="003F71BB">
        <w:rPr>
          <w:lang w:val="sr-Cyrl-RS"/>
        </w:rPr>
        <w:t>, 5 ЕСПБ</w:t>
      </w:r>
      <w:r w:rsidRPr="003F71BB">
        <w:rPr>
          <w:lang w:val="hr-HR"/>
        </w:rPr>
        <w:t>)</w:t>
      </w:r>
      <w:r w:rsidRPr="003F71BB">
        <w:rPr>
          <w:lang w:val="sr-Cyrl-RS"/>
        </w:rPr>
        <w:t xml:space="preserve"> и и</w:t>
      </w:r>
      <w:r w:rsidRPr="003F71BB">
        <w:rPr>
          <w:lang w:val="hr-HR"/>
        </w:rPr>
        <w:t>зборн</w:t>
      </w:r>
      <w:r w:rsidRPr="003F71BB">
        <w:rPr>
          <w:lang w:val="sr-Cyrl-RS"/>
        </w:rPr>
        <w:t>ом</w:t>
      </w:r>
      <w:r w:rsidRPr="003F71BB">
        <w:rPr>
          <w:lang w:val="hr-HR"/>
        </w:rPr>
        <w:t xml:space="preserve"> предмет</w:t>
      </w:r>
      <w:r w:rsidRPr="003F71BB">
        <w:rPr>
          <w:lang w:val="sr-Cyrl-RS"/>
        </w:rPr>
        <w:t>у на мастер студијама:</w:t>
      </w:r>
      <w:r w:rsidRPr="003F71BB">
        <w:rPr>
          <w:lang w:val="hr-HR"/>
        </w:rPr>
        <w:t xml:space="preserve"> </w:t>
      </w:r>
      <w:r w:rsidRPr="003F71BB">
        <w:rPr>
          <w:b/>
          <w:lang w:val="hr-HR"/>
        </w:rPr>
        <w:t>К</w:t>
      </w:r>
      <w:r w:rsidRPr="003F71BB">
        <w:rPr>
          <w:b/>
          <w:lang w:val="sr-Cyrl-RS"/>
        </w:rPr>
        <w:t>линичке неуронауке</w:t>
      </w:r>
      <w:r w:rsidRPr="003F71BB">
        <w:rPr>
          <w:lang w:val="sr-Cyrl-RS"/>
        </w:rPr>
        <w:t xml:space="preserve"> </w:t>
      </w:r>
      <w:r w:rsidRPr="003F71BB">
        <w:t>(2+</w:t>
      </w:r>
      <w:r w:rsidRPr="003F71BB">
        <w:rPr>
          <w:lang w:val="sr-Cyrl-RS"/>
        </w:rPr>
        <w:t>2</w:t>
      </w:r>
      <w:r w:rsidRPr="003F71BB">
        <w:t>,</w:t>
      </w:r>
      <w:r w:rsidRPr="003F71BB">
        <w:rPr>
          <w:lang w:val="hr-HR"/>
        </w:rPr>
        <w:t xml:space="preserve"> </w:t>
      </w:r>
      <w:r>
        <w:rPr>
          <w:lang w:val="sr-Cyrl-RS"/>
        </w:rPr>
        <w:t>јесењи</w:t>
      </w:r>
      <w:r w:rsidRPr="003F71BB">
        <w:rPr>
          <w:lang w:val="hr-HR"/>
        </w:rPr>
        <w:t xml:space="preserve"> семестар</w:t>
      </w:r>
      <w:r w:rsidRPr="003F71BB">
        <w:rPr>
          <w:lang w:val="sr-Cyrl-RS"/>
        </w:rPr>
        <w:t>, 6 ЕСПБ</w:t>
      </w:r>
      <w:r w:rsidRPr="003F71BB">
        <w:t>)</w:t>
      </w:r>
      <w:r w:rsidRPr="003F71BB">
        <w:rPr>
          <w:lang w:val="sr-Cyrl-RS"/>
        </w:rPr>
        <w:t>;</w:t>
      </w:r>
      <w:r w:rsidRPr="003E4313">
        <w:rPr>
          <w:lang w:val="sr-Cyrl-RS"/>
        </w:rPr>
        <w:t xml:space="preserve"> укупно оптерећење: </w:t>
      </w:r>
      <w:r w:rsidRPr="003E4313">
        <w:t>3</w:t>
      </w:r>
      <w:r w:rsidRPr="003E4313">
        <w:rPr>
          <w:lang w:val="sr-Cyrl-RS"/>
        </w:rPr>
        <w:t>,65;</w:t>
      </w:r>
    </w:p>
    <w:p w14:paraId="48C1120C" w14:textId="77777777" w:rsidR="0068651B" w:rsidRPr="002E41BB" w:rsidRDefault="0068651B" w:rsidP="0068651B">
      <w:pPr>
        <w:jc w:val="both"/>
        <w:rPr>
          <w:b/>
          <w:color w:val="1F497D" w:themeColor="text2"/>
          <w:sz w:val="28"/>
          <w:szCs w:val="28"/>
          <w:lang w:val="en-U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51030C52" w14:textId="77777777" w:rsidR="00124302" w:rsidRDefault="00124302" w:rsidP="009311E7">
      <w:pPr>
        <w:jc w:val="both"/>
        <w:rPr>
          <w:lang w:val="en-US"/>
        </w:rPr>
      </w:pPr>
    </w:p>
    <w:p w14:paraId="0CEE1188" w14:textId="24235763" w:rsidR="0068651B" w:rsidRPr="003F71BB" w:rsidRDefault="0068651B" w:rsidP="0068651B">
      <w:pPr>
        <w:suppressAutoHyphens w:val="0"/>
        <w:spacing w:after="40"/>
        <w:jc w:val="both"/>
        <w:rPr>
          <w:lang w:val="hr-HR"/>
        </w:rPr>
      </w:pPr>
      <w:r>
        <w:rPr>
          <w:lang w:val="ru-RU"/>
        </w:rPr>
        <w:t xml:space="preserve">3.  </w:t>
      </w:r>
      <w:r w:rsidRPr="00806322">
        <w:rPr>
          <w:lang w:val="ru-RU"/>
        </w:rPr>
        <w:t xml:space="preserve">Ангажује се у допунском раду до 1/3 пуног радног времена </w:t>
      </w:r>
      <w:r>
        <w:rPr>
          <w:lang w:val="ru-RU"/>
        </w:rPr>
        <w:t xml:space="preserve">на Одељењу за психологију </w:t>
      </w:r>
      <w:r w:rsidRPr="00806322">
        <w:rPr>
          <w:lang w:val="ru-RU"/>
        </w:rPr>
        <w:t xml:space="preserve">Универзитета у Београду – Филозофског факултета, </w:t>
      </w:r>
      <w:r>
        <w:rPr>
          <w:b/>
          <w:lang w:val="ru-RU"/>
        </w:rPr>
        <w:t>др Биљана Стојковић</w:t>
      </w:r>
      <w:r w:rsidRPr="00806322">
        <w:rPr>
          <w:lang w:val="ru-RU"/>
        </w:rPr>
        <w:t xml:space="preserve">, </w:t>
      </w:r>
      <w:r>
        <w:rPr>
          <w:lang w:val="sr-Cyrl-RS"/>
        </w:rPr>
        <w:t xml:space="preserve">редовна професорка Универзитета у Београду - Биолошког факултета </w:t>
      </w:r>
      <w:r w:rsidRPr="003E4313">
        <w:rPr>
          <w:lang w:val="hr-HR"/>
        </w:rPr>
        <w:t>(ужа научна област Генетика и еволуција)</w:t>
      </w:r>
      <w:r>
        <w:rPr>
          <w:lang w:val="sr-Cyrl-RS"/>
        </w:rPr>
        <w:t xml:space="preserve">, на </w:t>
      </w:r>
      <w:r w:rsidRPr="003E4313">
        <w:rPr>
          <w:lang w:val="sr-Cyrl-RS"/>
        </w:rPr>
        <w:t>и</w:t>
      </w:r>
      <w:r w:rsidRPr="003E4313">
        <w:rPr>
          <w:lang w:val="hr-HR"/>
        </w:rPr>
        <w:t>зборн</w:t>
      </w:r>
      <w:r w:rsidRPr="003E4313">
        <w:rPr>
          <w:lang w:val="sr-Cyrl-RS"/>
        </w:rPr>
        <w:t>ом</w:t>
      </w:r>
      <w:r w:rsidRPr="003E4313">
        <w:rPr>
          <w:lang w:val="hr-HR"/>
        </w:rPr>
        <w:t xml:space="preserve"> предмет</w:t>
      </w:r>
      <w:r w:rsidRPr="003E4313">
        <w:rPr>
          <w:lang w:val="sr-Cyrl-RS"/>
        </w:rPr>
        <w:t xml:space="preserve">у </w:t>
      </w:r>
      <w:r w:rsidRPr="003F71BB">
        <w:rPr>
          <w:b/>
          <w:lang w:val="hr-HR"/>
        </w:rPr>
        <w:t>Генетика</w:t>
      </w:r>
      <w:r w:rsidRPr="003F71BB">
        <w:rPr>
          <w:b/>
          <w:lang w:val="sr-Cyrl-RS"/>
        </w:rPr>
        <w:t xml:space="preserve"> </w:t>
      </w:r>
      <w:r w:rsidRPr="003F71BB">
        <w:rPr>
          <w:lang w:val="hr-HR"/>
        </w:rPr>
        <w:t xml:space="preserve">(3+0, </w:t>
      </w:r>
      <w:r w:rsidRPr="003F71BB">
        <w:rPr>
          <w:lang w:val="sr-Cyrl-RS"/>
        </w:rPr>
        <w:t>јесењи</w:t>
      </w:r>
      <w:r w:rsidRPr="003F71BB">
        <w:rPr>
          <w:lang w:val="hr-HR"/>
        </w:rPr>
        <w:t xml:space="preserve"> семестар</w:t>
      </w:r>
      <w:r w:rsidRPr="003F71BB">
        <w:rPr>
          <w:lang w:val="sr-Cyrl-RS"/>
        </w:rPr>
        <w:t>, 3</w:t>
      </w:r>
      <w:r w:rsidRPr="003E4313">
        <w:rPr>
          <w:lang w:val="sr-Cyrl-RS"/>
        </w:rPr>
        <w:t xml:space="preserve"> ЕСПБ</w:t>
      </w:r>
      <w:r w:rsidRPr="003E4313">
        <w:rPr>
          <w:lang w:val="hr-HR"/>
        </w:rPr>
        <w:t>)</w:t>
      </w:r>
      <w:r w:rsidRPr="003E4313">
        <w:rPr>
          <w:lang w:val="sr-Cyrl-RS"/>
        </w:rPr>
        <w:t>; укупно акредитационо оптерећење: 1,5.</w:t>
      </w:r>
      <w:r w:rsidRPr="003E4313">
        <w:rPr>
          <w:lang w:val="hr-HR"/>
        </w:rPr>
        <w:t xml:space="preserve">  </w:t>
      </w:r>
    </w:p>
    <w:p w14:paraId="6FB5D7F0" w14:textId="77777777" w:rsidR="0068651B" w:rsidRPr="002E41BB" w:rsidRDefault="0068651B" w:rsidP="0068651B">
      <w:pPr>
        <w:jc w:val="both"/>
        <w:rPr>
          <w:b/>
          <w:color w:val="1F497D" w:themeColor="text2"/>
          <w:sz w:val="28"/>
          <w:szCs w:val="28"/>
          <w:lang w:val="en-U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7CFC8086" w14:textId="77777777" w:rsidR="00124302" w:rsidRDefault="00124302" w:rsidP="009311E7">
      <w:pPr>
        <w:jc w:val="both"/>
        <w:rPr>
          <w:lang w:val="en-US"/>
        </w:rPr>
      </w:pPr>
    </w:p>
    <w:p w14:paraId="19DD6421" w14:textId="6BA1C7ED" w:rsidR="0068651B" w:rsidRPr="0068651B" w:rsidRDefault="0068651B" w:rsidP="0068651B">
      <w:pPr>
        <w:spacing w:after="120" w:line="20" w:lineRule="atLeast"/>
        <w:jc w:val="both"/>
        <w:rPr>
          <w:lang w:val="sr-Cyrl-RS"/>
        </w:rPr>
      </w:pPr>
      <w:r>
        <w:rPr>
          <w:lang w:val="en-US"/>
        </w:rPr>
        <w:t>II</w:t>
      </w:r>
      <w:r>
        <w:rPr>
          <w:lang w:val="sr-Cyrl-RS"/>
        </w:rPr>
        <w:t>е)</w:t>
      </w:r>
    </w:p>
    <w:p w14:paraId="407B3F52" w14:textId="387FCE7A" w:rsidR="0068651B" w:rsidRPr="00806322" w:rsidRDefault="0068651B" w:rsidP="0068651B">
      <w:pPr>
        <w:spacing w:after="40"/>
        <w:jc w:val="both"/>
        <w:rPr>
          <w:lang w:val="ru-RU"/>
        </w:rPr>
      </w:pPr>
      <w:r>
        <w:rPr>
          <w:lang w:val="ru-RU"/>
        </w:rPr>
        <w:t xml:space="preserve">1.   </w:t>
      </w:r>
      <w:r w:rsidRPr="00806322">
        <w:rPr>
          <w:lang w:val="ru-RU"/>
        </w:rPr>
        <w:t xml:space="preserve">Ангажује се у волонтерском раду до 1/3 пуног радног времена на Одељењу за психологију Универзитета у Београду – Филозофског факултета, </w:t>
      </w:r>
      <w:r w:rsidRPr="003F71BB">
        <w:rPr>
          <w:b/>
          <w:lang w:val="ru-RU"/>
        </w:rPr>
        <w:t>др</w:t>
      </w:r>
      <w:r w:rsidRPr="00806322">
        <w:rPr>
          <w:lang w:val="ru-RU"/>
        </w:rPr>
        <w:t xml:space="preserve"> </w:t>
      </w:r>
      <w:r w:rsidRPr="00C638DE">
        <w:rPr>
          <w:b/>
          <w:lang w:val="ru-RU"/>
        </w:rPr>
        <w:t>Саша Р. Филиповић</w:t>
      </w:r>
      <w:r w:rsidRPr="00806322">
        <w:rPr>
          <w:lang w:val="ru-RU"/>
        </w:rPr>
        <w:t>, научни саветник на Универзитету у Београду – Инст</w:t>
      </w:r>
      <w:r>
        <w:rPr>
          <w:lang w:val="ru-RU"/>
        </w:rPr>
        <w:t>итуту за медицинска истраживања (</w:t>
      </w:r>
      <w:r w:rsidRPr="00806322">
        <w:rPr>
          <w:lang w:val="sr-Cyrl-RS"/>
        </w:rPr>
        <w:t>ужа научна област: неуронауке, неур</w:t>
      </w:r>
      <w:r>
        <w:rPr>
          <w:lang w:val="sr-Cyrl-RS"/>
        </w:rPr>
        <w:t>офизиологија, неуропсихијатрија).</w:t>
      </w:r>
      <w:r w:rsidRPr="00806322">
        <w:rPr>
          <w:lang w:val="sr-Cyrl-RS"/>
        </w:rPr>
        <w:t xml:space="preserve"> Ангажовање на изборном предмету на мастер академским студијама психологије: </w:t>
      </w:r>
      <w:r w:rsidRPr="003F71BB">
        <w:rPr>
          <w:b/>
          <w:lang w:val="sr-Cyrl-RS"/>
        </w:rPr>
        <w:t>Неурофизиолошке методе у психологији</w:t>
      </w:r>
      <w:r>
        <w:rPr>
          <w:lang w:val="sr-Cyrl-RS"/>
        </w:rPr>
        <w:t xml:space="preserve"> (</w:t>
      </w:r>
      <w:r w:rsidRPr="00806322">
        <w:rPr>
          <w:lang w:val="sr-Cyrl-RS"/>
        </w:rPr>
        <w:t>5 ЕСПБ, 2+2, јесењи семестар</w:t>
      </w:r>
      <w:r>
        <w:rPr>
          <w:lang w:val="sr-Cyrl-RS"/>
        </w:rPr>
        <w:t>)</w:t>
      </w:r>
      <w:r w:rsidRPr="00806322">
        <w:rPr>
          <w:lang w:val="sr-Cyrl-RS"/>
        </w:rPr>
        <w:t xml:space="preserve">. Укупно оптерећење: 0,89. </w:t>
      </w:r>
    </w:p>
    <w:p w14:paraId="1ECFFDE0" w14:textId="77777777" w:rsidR="0068651B" w:rsidRPr="002E41BB" w:rsidRDefault="0068651B" w:rsidP="0068651B">
      <w:pPr>
        <w:jc w:val="both"/>
        <w:rPr>
          <w:b/>
          <w:color w:val="1F497D" w:themeColor="text2"/>
          <w:sz w:val="28"/>
          <w:szCs w:val="28"/>
          <w:lang w:val="en-U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0D073854" w14:textId="77777777" w:rsidR="00124302" w:rsidRDefault="00124302" w:rsidP="009311E7">
      <w:pPr>
        <w:jc w:val="both"/>
        <w:rPr>
          <w:b/>
          <w:color w:val="FF0000"/>
          <w:lang w:val="sr-Cyrl-RS"/>
        </w:rPr>
      </w:pPr>
    </w:p>
    <w:p w14:paraId="4ABF8A4C" w14:textId="77777777" w:rsidR="0068651B" w:rsidRPr="00806322" w:rsidRDefault="0068651B" w:rsidP="0068651B">
      <w:pPr>
        <w:spacing w:after="40"/>
        <w:jc w:val="both"/>
        <w:rPr>
          <w:lang w:val="ru-RU"/>
        </w:rPr>
      </w:pPr>
      <w:r>
        <w:rPr>
          <w:lang w:val="ru-RU"/>
        </w:rPr>
        <w:t xml:space="preserve">2.   </w:t>
      </w:r>
      <w:r w:rsidRPr="00806322">
        <w:rPr>
          <w:lang w:val="ru-RU"/>
        </w:rPr>
        <w:t xml:space="preserve">Ангажује се у волонтерском раду до 1/3 пуног радног времена на Одељењу за психологију Универзитета у Београду – Филозофског факултета, </w:t>
      </w:r>
      <w:r w:rsidRPr="002E3B30">
        <w:rPr>
          <w:b/>
          <w:lang w:val="ru-RU"/>
        </w:rPr>
        <w:t>др Јанко Међедовић</w:t>
      </w:r>
      <w:r w:rsidRPr="00806322">
        <w:rPr>
          <w:lang w:val="ru-RU"/>
        </w:rPr>
        <w:t xml:space="preserve">, научни саветник на </w:t>
      </w:r>
      <w:r>
        <w:rPr>
          <w:lang w:val="ru-RU"/>
        </w:rPr>
        <w:t>Институту за криминолошка и социолошка истраживања</w:t>
      </w:r>
      <w:r w:rsidRPr="00806322">
        <w:rPr>
          <w:lang w:val="ru-RU"/>
        </w:rPr>
        <w:t>,</w:t>
      </w:r>
      <w:r w:rsidRPr="00806322">
        <w:rPr>
          <w:lang w:val="sr-Cyrl-RS"/>
        </w:rPr>
        <w:t xml:space="preserve"> на изборном предмету на </w:t>
      </w:r>
      <w:r>
        <w:rPr>
          <w:lang w:val="sr-Cyrl-RS"/>
        </w:rPr>
        <w:t>докторским академским студијама</w:t>
      </w:r>
      <w:r w:rsidRPr="00806322">
        <w:rPr>
          <w:lang w:val="sr-Cyrl-RS"/>
        </w:rPr>
        <w:t xml:space="preserve">: </w:t>
      </w:r>
      <w:r w:rsidRPr="002E3B30">
        <w:rPr>
          <w:b/>
          <w:lang w:val="sr-Cyrl-RS"/>
        </w:rPr>
        <w:t>Еволуција људског понашања</w:t>
      </w:r>
      <w:r>
        <w:rPr>
          <w:lang w:val="sr-Cyrl-RS"/>
        </w:rPr>
        <w:t xml:space="preserve"> (</w:t>
      </w:r>
      <w:r w:rsidRPr="003E4313">
        <w:rPr>
          <w:lang w:val="sr-Cyrl-RS"/>
        </w:rPr>
        <w:t>1</w:t>
      </w:r>
      <w:r>
        <w:rPr>
          <w:lang w:val="sr-Cyrl-RS"/>
        </w:rPr>
        <w:t>0 ЕСПБ, 5+0, пролећни семестар).</w:t>
      </w:r>
    </w:p>
    <w:p w14:paraId="48761EFD" w14:textId="77777777" w:rsidR="0068651B" w:rsidRPr="002E41BB" w:rsidRDefault="0068651B" w:rsidP="0068651B">
      <w:pPr>
        <w:jc w:val="both"/>
        <w:rPr>
          <w:b/>
          <w:color w:val="1F497D" w:themeColor="text2"/>
          <w:sz w:val="28"/>
          <w:szCs w:val="28"/>
          <w:lang w:val="en-U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7F088013" w14:textId="77777777" w:rsidR="0068651B" w:rsidRDefault="0068651B" w:rsidP="009311E7">
      <w:pPr>
        <w:jc w:val="both"/>
        <w:rPr>
          <w:b/>
          <w:color w:val="FF0000"/>
          <w:lang w:val="sr-Cyrl-RS"/>
        </w:rPr>
      </w:pPr>
    </w:p>
    <w:p w14:paraId="5CF353F7" w14:textId="77777777" w:rsidR="0068651B" w:rsidRDefault="0068651B" w:rsidP="009311E7">
      <w:pPr>
        <w:jc w:val="both"/>
        <w:rPr>
          <w:b/>
          <w:color w:val="FF0000"/>
          <w:lang w:val="sr-Cyrl-RS"/>
        </w:rPr>
      </w:pPr>
    </w:p>
    <w:p w14:paraId="7DE900AB" w14:textId="19DE5953" w:rsidR="0068651B" w:rsidRPr="0068651B" w:rsidRDefault="0068651B" w:rsidP="009311E7">
      <w:pPr>
        <w:jc w:val="both"/>
        <w:rPr>
          <w:color w:val="000000" w:themeColor="text1"/>
          <w:lang w:val="en-US"/>
        </w:rPr>
      </w:pPr>
      <w:r w:rsidRPr="0068651B">
        <w:rPr>
          <w:color w:val="000000" w:themeColor="text1"/>
          <w:lang w:val="en-US"/>
        </w:rPr>
        <w:lastRenderedPageBreak/>
        <w:t>III)</w:t>
      </w:r>
    </w:p>
    <w:p w14:paraId="6ECBAD6F" w14:textId="77777777" w:rsidR="0068651B" w:rsidRDefault="0068651B" w:rsidP="009311E7">
      <w:pPr>
        <w:jc w:val="both"/>
        <w:rPr>
          <w:b/>
          <w:color w:val="FF0000"/>
          <w:lang w:val="sr-Cyrl-RS"/>
        </w:rPr>
      </w:pPr>
    </w:p>
    <w:p w14:paraId="5BB2D7A7" w14:textId="4295E584" w:rsidR="0068651B" w:rsidRDefault="0068651B" w:rsidP="0068651B">
      <w:pPr>
        <w:spacing w:after="80"/>
        <w:jc w:val="both"/>
        <w:rPr>
          <w:color w:val="000000"/>
          <w:lang w:val="sr-Cyrl-RS"/>
        </w:rPr>
      </w:pPr>
      <w:r>
        <w:rPr>
          <w:lang w:val="en-US"/>
        </w:rPr>
        <w:t xml:space="preserve">-      </w:t>
      </w:r>
      <w:r w:rsidRPr="00DD16F0">
        <w:rPr>
          <w:lang w:val="sr-Cyrl-RS"/>
        </w:rPr>
        <w:t>Усваја се Предлог Правилника о изменама и допунама Правилника о раду Кадровске комисије Универзитета у Београду – Филозофског факултета</w:t>
      </w:r>
      <w:r>
        <w:rPr>
          <w:lang w:val="sr-Cyrl-RS"/>
        </w:rPr>
        <w:t xml:space="preserve"> (</w:t>
      </w:r>
      <w:r w:rsidRPr="00DD16F0">
        <w:rPr>
          <w:lang w:val="sr-Cyrl-RS"/>
        </w:rPr>
        <w:t>број: 30/1-</w:t>
      </w:r>
      <w:r w:rsidRPr="00DD16F0">
        <w:rPr>
          <w:lang w:val="en-US"/>
        </w:rPr>
        <w:t>IV-IV</w:t>
      </w:r>
      <w:r>
        <w:rPr>
          <w:lang w:val="sr-Cyrl-RS"/>
        </w:rPr>
        <w:t xml:space="preserve"> од дана 22.02.2024. године).</w:t>
      </w:r>
    </w:p>
    <w:p w14:paraId="7707F908" w14:textId="7B9DDF4D" w:rsidR="0068651B" w:rsidRDefault="0068651B" w:rsidP="0068651B">
      <w:pPr>
        <w:spacing w:after="40"/>
        <w:jc w:val="both"/>
        <w:rPr>
          <w:color w:val="000000"/>
          <w:lang w:val="sr-Cyrl-RS"/>
        </w:rPr>
      </w:pPr>
      <w:r>
        <w:rPr>
          <w:color w:val="000000"/>
          <w:lang w:val="sr-Cyrl-RS"/>
        </w:rPr>
        <w:t xml:space="preserve">            </w:t>
      </w:r>
      <w:r w:rsidRPr="00DD16F0">
        <w:rPr>
          <w:lang w:val="sr-Cyrl-RS"/>
        </w:rPr>
        <w:t>Предлог Правилника о изменама и допунама Правилника о раду Кадровске комисије Универзитета у Београду – Филозофског факултета</w:t>
      </w:r>
      <w:r>
        <w:rPr>
          <w:lang w:val="sr-Cyrl-RS"/>
        </w:rPr>
        <w:t xml:space="preserve"> чини саставни део овог записника.</w:t>
      </w:r>
    </w:p>
    <w:p w14:paraId="26189F8C" w14:textId="77777777" w:rsidR="0068651B" w:rsidRPr="002E41BB" w:rsidRDefault="0068651B" w:rsidP="0068651B">
      <w:pPr>
        <w:jc w:val="both"/>
        <w:rPr>
          <w:b/>
          <w:color w:val="1F497D" w:themeColor="text2"/>
          <w:sz w:val="28"/>
          <w:szCs w:val="28"/>
          <w:lang w:val="en-U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16C96B32" w14:textId="77777777" w:rsidR="0068651B" w:rsidRDefault="0068651B" w:rsidP="009311E7">
      <w:pPr>
        <w:jc w:val="both"/>
        <w:rPr>
          <w:b/>
          <w:color w:val="FF0000"/>
          <w:lang w:val="sr-Cyrl-RS"/>
        </w:rPr>
      </w:pPr>
    </w:p>
    <w:p w14:paraId="742D3AEC" w14:textId="77777777" w:rsidR="0068651B" w:rsidRPr="0068651B" w:rsidRDefault="0068651B" w:rsidP="009311E7">
      <w:pPr>
        <w:jc w:val="both"/>
        <w:rPr>
          <w:b/>
          <w:color w:val="FF0000"/>
          <w:lang w:val="sr-Cyrl-RS"/>
        </w:rPr>
      </w:pPr>
    </w:p>
    <w:p w14:paraId="447D77FE" w14:textId="7DDB939B" w:rsidR="00C0252E" w:rsidRDefault="00C0252E" w:rsidP="00C0252E">
      <w:pPr>
        <w:jc w:val="center"/>
        <w:rPr>
          <w:color w:val="000000"/>
          <w:lang w:val="sr-Cyrl-RS"/>
        </w:rPr>
      </w:pPr>
      <w:r>
        <w:rPr>
          <w:color w:val="000000"/>
          <w:lang w:val="sr-Latn-CS"/>
        </w:rPr>
        <w:t>V</w:t>
      </w:r>
    </w:p>
    <w:p w14:paraId="1C711528" w14:textId="153C8810" w:rsidR="00C618E4" w:rsidRPr="00EC22D2" w:rsidRDefault="00C618E4" w:rsidP="00C618E4">
      <w:pPr>
        <w:spacing w:after="120" w:line="20" w:lineRule="atLeast"/>
        <w:jc w:val="center"/>
        <w:rPr>
          <w:lang w:val="sr-Cyrl-RS"/>
        </w:rPr>
      </w:pPr>
      <w:r>
        <w:t xml:space="preserve">Наставно-научно веће је </w:t>
      </w:r>
      <w:r w:rsidR="001E2749">
        <w:rPr>
          <w:lang w:val="sr-Cyrl-RS"/>
        </w:rPr>
        <w:t xml:space="preserve">једногласно </w:t>
      </w:r>
      <w:r>
        <w:t>донело следећ</w:t>
      </w:r>
      <w:r>
        <w:rPr>
          <w:lang w:val="sr-Cyrl-RS"/>
        </w:rPr>
        <w:t>у</w:t>
      </w:r>
    </w:p>
    <w:p w14:paraId="394556C1" w14:textId="64E00B8F" w:rsidR="00C618E4" w:rsidRDefault="00C618E4" w:rsidP="00F4471B">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p>
    <w:p w14:paraId="3B650E89" w14:textId="2769E190" w:rsidR="0068651B" w:rsidRPr="002A1596" w:rsidRDefault="00501FE1" w:rsidP="0068651B">
      <w:pPr>
        <w:spacing w:after="80"/>
        <w:jc w:val="both"/>
        <w:rPr>
          <w:b/>
          <w:bCs/>
          <w:lang w:val="en-US"/>
        </w:rPr>
      </w:pPr>
      <w:r>
        <w:rPr>
          <w:lang w:val="en-US"/>
        </w:rPr>
        <w:t xml:space="preserve">1)   </w:t>
      </w:r>
      <w:r w:rsidR="0068651B" w:rsidRPr="008563C9">
        <w:t xml:space="preserve">Усвајају се </w:t>
      </w:r>
      <w:r w:rsidR="0068651B">
        <w:rPr>
          <w:lang w:val="sr-Cyrl-RS"/>
        </w:rPr>
        <w:t>Г</w:t>
      </w:r>
      <w:r w:rsidR="0068651B" w:rsidRPr="008563C9">
        <w:t>одишњ</w:t>
      </w:r>
      <w:r w:rsidR="0068651B" w:rsidRPr="008563C9">
        <w:rPr>
          <w:lang w:val="sr-Cyrl-RS"/>
        </w:rPr>
        <w:t>и</w:t>
      </w:r>
      <w:r w:rsidR="0068651B">
        <w:t> </w:t>
      </w:r>
      <w:r w:rsidR="0068651B" w:rsidRPr="008563C9">
        <w:t>извештај</w:t>
      </w:r>
      <w:r w:rsidR="0068651B" w:rsidRPr="008563C9">
        <w:rPr>
          <w:lang w:val="sr-Cyrl-RS"/>
        </w:rPr>
        <w:t>и</w:t>
      </w:r>
      <w:r w:rsidR="0068651B" w:rsidRPr="008563C9">
        <w:t> </w:t>
      </w:r>
      <w:r w:rsidR="0068651B" w:rsidRPr="009702C9">
        <w:rPr>
          <w:b/>
          <w:bCs/>
          <w:lang w:val="sr-Cyrl-RS"/>
        </w:rPr>
        <w:t>Комисије за обезбеђи</w:t>
      </w:r>
      <w:r w:rsidR="0068651B">
        <w:rPr>
          <w:b/>
          <w:bCs/>
          <w:lang w:val="sr-Cyrl-RS"/>
        </w:rPr>
        <w:t>вање квалитета и самовредновање</w:t>
      </w:r>
      <w:r w:rsidR="0068651B">
        <w:rPr>
          <w:bCs/>
          <w:lang w:val="en-US"/>
        </w:rPr>
        <w:t>:</w:t>
      </w:r>
    </w:p>
    <w:p w14:paraId="1A6F6C50" w14:textId="77777777" w:rsidR="0068651B" w:rsidRDefault="0068651B" w:rsidP="0068651B">
      <w:pPr>
        <w:spacing w:after="80"/>
        <w:rPr>
          <w:bCs/>
          <w:lang w:val="sr-Cyrl-RS"/>
        </w:rPr>
      </w:pPr>
      <w:r>
        <w:rPr>
          <w:bCs/>
          <w:lang w:val="sr-Cyrl-RS"/>
        </w:rPr>
        <w:t xml:space="preserve">-       за академску </w:t>
      </w:r>
      <w:r>
        <w:rPr>
          <w:bCs/>
          <w:lang w:val="en-US"/>
        </w:rPr>
        <w:t>2021/22,</w:t>
      </w:r>
      <w:r w:rsidRPr="009707C2">
        <w:rPr>
          <w:bCs/>
          <w:lang w:val="sr-Cyrl-RS"/>
        </w:rPr>
        <w:t xml:space="preserve"> </w:t>
      </w:r>
      <w:r>
        <w:rPr>
          <w:bCs/>
          <w:lang w:val="sr-Cyrl-RS"/>
        </w:rPr>
        <w:t>г</w:t>
      </w:r>
      <w:r w:rsidRPr="009707C2">
        <w:rPr>
          <w:bCs/>
          <w:lang w:val="sr-Cyrl-RS"/>
        </w:rPr>
        <w:t>одину</w:t>
      </w:r>
      <w:r>
        <w:rPr>
          <w:bCs/>
          <w:lang w:val="sr-Cyrl-RS"/>
        </w:rPr>
        <w:t>;</w:t>
      </w:r>
    </w:p>
    <w:p w14:paraId="3F9AF17C" w14:textId="77777777" w:rsidR="0068651B" w:rsidRDefault="0068651B" w:rsidP="0068651B">
      <w:pPr>
        <w:spacing w:after="80"/>
        <w:rPr>
          <w:bCs/>
          <w:lang w:val="sr-Cyrl-RS"/>
        </w:rPr>
      </w:pPr>
      <w:r>
        <w:rPr>
          <w:bCs/>
          <w:lang w:val="sr-Cyrl-RS"/>
        </w:rPr>
        <w:t xml:space="preserve">-       за </w:t>
      </w:r>
      <w:r w:rsidRPr="009707C2">
        <w:rPr>
          <w:bCs/>
          <w:lang w:val="sr-Cyrl-RS"/>
        </w:rPr>
        <w:t xml:space="preserve">академску </w:t>
      </w:r>
      <w:r>
        <w:rPr>
          <w:bCs/>
          <w:lang w:val="en-US"/>
        </w:rPr>
        <w:t>2022/23.</w:t>
      </w:r>
      <w:r w:rsidRPr="009707C2">
        <w:rPr>
          <w:bCs/>
          <w:lang w:val="sr-Cyrl-RS"/>
        </w:rPr>
        <w:t xml:space="preserve"> </w:t>
      </w:r>
      <w:r>
        <w:rPr>
          <w:bCs/>
          <w:lang w:val="sr-Cyrl-RS"/>
        </w:rPr>
        <w:t>г</w:t>
      </w:r>
      <w:r w:rsidRPr="009707C2">
        <w:rPr>
          <w:bCs/>
          <w:lang w:val="sr-Cyrl-RS"/>
        </w:rPr>
        <w:t>одину</w:t>
      </w:r>
      <w:r>
        <w:rPr>
          <w:bCs/>
          <w:lang w:val="sr-Cyrl-RS"/>
        </w:rPr>
        <w:t>;</w:t>
      </w:r>
    </w:p>
    <w:p w14:paraId="362EF345" w14:textId="77777777" w:rsidR="0068651B" w:rsidRDefault="0068651B" w:rsidP="0068651B">
      <w:pPr>
        <w:rPr>
          <w:bCs/>
          <w:lang w:val="sr-Cyrl-RS"/>
        </w:rPr>
      </w:pPr>
      <w:r>
        <w:rPr>
          <w:bCs/>
          <w:lang w:val="sr-Cyrl-RS"/>
        </w:rPr>
        <w:t xml:space="preserve">-       </w:t>
      </w:r>
      <w:r w:rsidRPr="009707C2">
        <w:rPr>
          <w:bCs/>
          <w:lang w:val="sr-Cyrl-RS"/>
        </w:rPr>
        <w:t xml:space="preserve">за академску </w:t>
      </w:r>
      <w:r>
        <w:rPr>
          <w:bCs/>
          <w:lang w:val="en-US"/>
        </w:rPr>
        <w:t>2023/24.</w:t>
      </w:r>
      <w:r w:rsidRPr="009707C2">
        <w:rPr>
          <w:bCs/>
          <w:lang w:val="sr-Cyrl-RS"/>
        </w:rPr>
        <w:t xml:space="preserve"> </w:t>
      </w:r>
      <w:r>
        <w:rPr>
          <w:bCs/>
          <w:lang w:val="sr-Cyrl-RS"/>
        </w:rPr>
        <w:t>г</w:t>
      </w:r>
      <w:r w:rsidRPr="009707C2">
        <w:rPr>
          <w:bCs/>
          <w:lang w:val="sr-Cyrl-RS"/>
        </w:rPr>
        <w:t>одину</w:t>
      </w:r>
      <w:r>
        <w:rPr>
          <w:bCs/>
          <w:lang w:val="sr-Cyrl-RS"/>
        </w:rPr>
        <w:t>.</w:t>
      </w:r>
    </w:p>
    <w:p w14:paraId="42377402" w14:textId="77777777" w:rsidR="0068651B" w:rsidRPr="008563C9" w:rsidRDefault="0068651B" w:rsidP="0068651B">
      <w:pPr>
        <w:jc w:val="both"/>
      </w:pPr>
    </w:p>
    <w:p w14:paraId="646A57AD" w14:textId="42102C07" w:rsidR="0068651B" w:rsidRPr="0068651B" w:rsidRDefault="0068651B" w:rsidP="00501FE1">
      <w:pPr>
        <w:tabs>
          <w:tab w:val="left" w:pos="720"/>
          <w:tab w:val="left" w:pos="2268"/>
        </w:tabs>
        <w:spacing w:after="40"/>
        <w:jc w:val="both"/>
        <w:rPr>
          <w:lang w:val="sr-Cyrl-RS"/>
        </w:rPr>
      </w:pPr>
      <w:r w:rsidRPr="008563C9">
        <w:tab/>
      </w:r>
      <w:r w:rsidRPr="008563C9">
        <w:rPr>
          <w:lang w:val="sr-Cyrl-RS"/>
        </w:rPr>
        <w:t>Годишњи</w:t>
      </w:r>
      <w:r w:rsidRPr="008563C9">
        <w:t xml:space="preserve"> </w:t>
      </w:r>
      <w:r>
        <w:rPr>
          <w:lang w:val="sr-Cyrl-RS"/>
        </w:rPr>
        <w:t xml:space="preserve">извештаји Комисије за обезбеђивање квалитета и самовредновање за академске  </w:t>
      </w:r>
      <w:r w:rsidRPr="008563C9">
        <w:rPr>
          <w:color w:val="2C363A"/>
        </w:rPr>
        <w:t>202</w:t>
      </w:r>
      <w:r w:rsidRPr="008563C9">
        <w:rPr>
          <w:color w:val="2C363A"/>
          <w:lang w:val="en-US"/>
        </w:rPr>
        <w:t>1</w:t>
      </w:r>
      <w:r w:rsidRPr="008563C9">
        <w:rPr>
          <w:color w:val="2C363A"/>
        </w:rPr>
        <w:t>/202</w:t>
      </w:r>
      <w:r w:rsidRPr="008563C9">
        <w:rPr>
          <w:color w:val="2C363A"/>
          <w:lang w:val="en-US"/>
        </w:rPr>
        <w:t>2, 2022/2023</w:t>
      </w:r>
      <w:r>
        <w:rPr>
          <w:color w:val="2C363A"/>
          <w:lang w:val="sr-Cyrl-RS"/>
        </w:rPr>
        <w:t>.</w:t>
      </w:r>
      <w:r w:rsidRPr="008563C9">
        <w:rPr>
          <w:color w:val="2C363A"/>
          <w:lang w:val="en-US"/>
        </w:rPr>
        <w:t> </w:t>
      </w:r>
      <w:r w:rsidRPr="008563C9">
        <w:rPr>
          <w:color w:val="2C363A"/>
          <w:lang w:val="sr-Cyrl-RS"/>
        </w:rPr>
        <w:t>и</w:t>
      </w:r>
      <w:r w:rsidRPr="008563C9">
        <w:rPr>
          <w:color w:val="2C363A"/>
          <w:lang w:val="en-US"/>
        </w:rPr>
        <w:t> 2023/2024</w:t>
      </w:r>
      <w:r>
        <w:rPr>
          <w:lang w:val="sr-Cyrl-RS"/>
        </w:rPr>
        <w:t xml:space="preserve">. </w:t>
      </w:r>
      <w:r>
        <w:t>годин</w:t>
      </w:r>
      <w:r>
        <w:rPr>
          <w:lang w:val="sr-Cyrl-RS"/>
        </w:rPr>
        <w:t>у</w:t>
      </w:r>
      <w:r w:rsidRPr="008563C9">
        <w:t xml:space="preserve"> чине саставни део </w:t>
      </w:r>
      <w:r>
        <w:rPr>
          <w:lang w:val="sr-Cyrl-RS"/>
        </w:rPr>
        <w:t>овог записника.</w:t>
      </w:r>
    </w:p>
    <w:p w14:paraId="247FF61B" w14:textId="77777777" w:rsidR="00501FE1" w:rsidRPr="002E41BB" w:rsidRDefault="00501FE1" w:rsidP="00501FE1">
      <w:pPr>
        <w:jc w:val="both"/>
        <w:rPr>
          <w:b/>
          <w:color w:val="1F497D" w:themeColor="text2"/>
          <w:sz w:val="28"/>
          <w:szCs w:val="28"/>
          <w:lang w:val="en-U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19D80DF0" w14:textId="77777777" w:rsidR="00501FE1" w:rsidRDefault="00501FE1" w:rsidP="00C0252E">
      <w:pPr>
        <w:jc w:val="center"/>
        <w:rPr>
          <w:color w:val="000000"/>
          <w:lang w:val="sr-Latn-CS"/>
        </w:rPr>
      </w:pPr>
    </w:p>
    <w:p w14:paraId="35AE1EF2" w14:textId="23FF1520" w:rsidR="00F7103A" w:rsidRPr="00F4471B" w:rsidRDefault="00C0252E" w:rsidP="00C0252E">
      <w:pPr>
        <w:jc w:val="center"/>
        <w:rPr>
          <w:color w:val="000000"/>
          <w:lang w:val="en-US"/>
        </w:rPr>
      </w:pPr>
      <w:r>
        <w:rPr>
          <w:color w:val="000000"/>
          <w:lang w:val="sr-Latn-CS"/>
        </w:rPr>
        <w:t>V</w:t>
      </w:r>
      <w:r w:rsidR="00501FE1">
        <w:rPr>
          <w:color w:val="000000"/>
          <w:lang w:val="sr-Latn-CS"/>
        </w:rPr>
        <w:t>I</w:t>
      </w:r>
    </w:p>
    <w:p w14:paraId="59C6394F" w14:textId="3455312F" w:rsidR="00C618E4" w:rsidRPr="00EC22D2" w:rsidRDefault="00C618E4" w:rsidP="00C618E4">
      <w:pPr>
        <w:spacing w:after="120" w:line="20" w:lineRule="atLeast"/>
        <w:jc w:val="center"/>
        <w:rPr>
          <w:lang w:val="sr-Cyrl-RS"/>
        </w:rPr>
      </w:pPr>
      <w:r>
        <w:t xml:space="preserve">Наставно-научно веће је </w:t>
      </w:r>
      <w:r w:rsidR="001E2749">
        <w:rPr>
          <w:lang w:val="sr-Cyrl-RS"/>
        </w:rPr>
        <w:t xml:space="preserve">једногласно </w:t>
      </w:r>
      <w:r>
        <w:t>донело следећ</w:t>
      </w:r>
      <w:r w:rsidR="00926DFE">
        <w:rPr>
          <w:lang w:val="sr-Cyrl-RS"/>
        </w:rPr>
        <w:t>у</w:t>
      </w:r>
    </w:p>
    <w:p w14:paraId="24918250" w14:textId="1816D2DE" w:rsidR="00C618E4" w:rsidRPr="00AC2E7D" w:rsidRDefault="00C618E4" w:rsidP="00AC2E7D">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sidR="00926DFE">
        <w:rPr>
          <w:rFonts w:ascii="Times New Roman" w:hAnsi="Times New Roman" w:cs="Times New Roman"/>
          <w:sz w:val="26"/>
          <w:szCs w:val="26"/>
          <w:lang w:val="ru-RU"/>
        </w:rPr>
        <w:t>У</w:t>
      </w:r>
    </w:p>
    <w:p w14:paraId="67580E55" w14:textId="60DCB89F" w:rsidR="00926DFE" w:rsidRDefault="00501FE1" w:rsidP="00501FE1">
      <w:pPr>
        <w:spacing w:after="40"/>
        <w:ind w:firstLine="709"/>
        <w:jc w:val="both"/>
        <w:rPr>
          <w:lang w:val="en-US"/>
        </w:rPr>
      </w:pPr>
      <w:r>
        <w:rPr>
          <w:color w:val="222222"/>
          <w:lang w:val="sr-Cyrl-RS"/>
        </w:rPr>
        <w:t>Публикација:  </w:t>
      </w:r>
      <w:r w:rsidRPr="00970DCB">
        <w:rPr>
          <w:lang w:val="sr-Cyrl-RS"/>
        </w:rPr>
        <w:t>“</w:t>
      </w:r>
      <w:r w:rsidRPr="00970DCB">
        <w:rPr>
          <w:b/>
          <w:lang w:val="sr-Cyrl-RS"/>
        </w:rPr>
        <w:t>Чапрић, Г, Виденовић, М. (2024). PISA 2022: Извештај за Републику Србију. Завод за вредновање квалитета образовања и васпитања, Република Србија”</w:t>
      </w:r>
      <w:r w:rsidRPr="007F4D63">
        <w:rPr>
          <w:lang w:val="sr-Cyrl-RS"/>
        </w:rPr>
        <w:t>,</w:t>
      </w:r>
      <w:r>
        <w:rPr>
          <w:b/>
          <w:lang w:val="sr-Cyrl-RS"/>
        </w:rPr>
        <w:t xml:space="preserve"> </w:t>
      </w:r>
      <w:r w:rsidRPr="007F4D63">
        <w:rPr>
          <w:color w:val="222222"/>
          <w:lang w:val="sr-Cyrl-RS"/>
        </w:rPr>
        <w:t xml:space="preserve">вреднује </w:t>
      </w:r>
      <w:r w:rsidR="00A50D64">
        <w:rPr>
          <w:color w:val="222222"/>
          <w:lang w:val="sr-Cyrl-RS"/>
        </w:rPr>
        <w:t xml:space="preserve">се </w:t>
      </w:r>
      <w:r w:rsidRPr="007F4D63">
        <w:rPr>
          <w:color w:val="222222"/>
          <w:lang w:val="sr-Cyrl-RS"/>
        </w:rPr>
        <w:t xml:space="preserve">као документ припремљен у вези са креирањем и анализом ефеката јавних политика (стратешки документ националног нивоа наручен од одговарајућег органа </w:t>
      </w:r>
      <w:r>
        <w:rPr>
          <w:color w:val="222222"/>
          <w:lang w:val="sr-Cyrl-RS"/>
        </w:rPr>
        <w:t xml:space="preserve">јавне </w:t>
      </w:r>
      <w:r w:rsidRPr="007F4D63">
        <w:rPr>
          <w:color w:val="222222"/>
          <w:lang w:val="sr-Cyrl-RS"/>
        </w:rPr>
        <w:t>власти (М 121)).</w:t>
      </w:r>
    </w:p>
    <w:p w14:paraId="43FA0FF5" w14:textId="77777777" w:rsidR="00501FE1" w:rsidRPr="002E41BB" w:rsidRDefault="00501FE1" w:rsidP="00501FE1">
      <w:pPr>
        <w:jc w:val="both"/>
        <w:rPr>
          <w:b/>
          <w:color w:val="1F497D" w:themeColor="text2"/>
          <w:sz w:val="28"/>
          <w:szCs w:val="28"/>
          <w:lang w:val="en-US"/>
        </w:rPr>
      </w:pPr>
      <w:r w:rsidRPr="00345199">
        <w:t xml:space="preserve">Укупан број гласова: </w:t>
      </w:r>
      <w:r w:rsidRPr="002E41BB">
        <w:rPr>
          <w:b/>
          <w:color w:val="FF0000"/>
          <w:sz w:val="28"/>
          <w:szCs w:val="28"/>
          <w:lang w:val="sr-Cyrl-RS"/>
        </w:rPr>
        <w:t>18</w:t>
      </w:r>
      <w:r w:rsidRPr="002E41BB">
        <w:rPr>
          <w:b/>
          <w:color w:val="FF0000"/>
          <w:sz w:val="28"/>
          <w:szCs w:val="28"/>
          <w:lang w:val="en-US"/>
        </w:rPr>
        <w:t>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31ABE40E" w14:textId="77777777" w:rsidR="00501FE1" w:rsidRDefault="00501FE1" w:rsidP="00926DFE">
      <w:pPr>
        <w:ind w:firstLine="708"/>
        <w:jc w:val="both"/>
        <w:rPr>
          <w:lang w:val="en-US"/>
        </w:rPr>
      </w:pPr>
    </w:p>
    <w:p w14:paraId="3482F006" w14:textId="6BC7D850" w:rsidR="00501FE1" w:rsidRPr="00F4471B" w:rsidRDefault="00501FE1" w:rsidP="00501FE1">
      <w:pPr>
        <w:jc w:val="center"/>
        <w:rPr>
          <w:color w:val="000000"/>
          <w:lang w:val="en-US"/>
        </w:rPr>
      </w:pPr>
      <w:r>
        <w:rPr>
          <w:color w:val="000000"/>
          <w:lang w:val="sr-Latn-CS"/>
        </w:rPr>
        <w:t>VII</w:t>
      </w:r>
    </w:p>
    <w:p w14:paraId="3FE7AF8E" w14:textId="45DBC8F0" w:rsidR="00C618E4" w:rsidRPr="00EC22D2" w:rsidRDefault="00C618E4" w:rsidP="001E2749">
      <w:pPr>
        <w:spacing w:after="120" w:line="20" w:lineRule="atLeast"/>
        <w:jc w:val="center"/>
        <w:rPr>
          <w:lang w:val="sr-Cyrl-RS"/>
        </w:rPr>
      </w:pPr>
      <w:r>
        <w:t>Наставно-научно веће је донело следећ</w:t>
      </w:r>
      <w:r w:rsidR="001E2749">
        <w:rPr>
          <w:lang w:val="sr-Cyrl-RS"/>
        </w:rPr>
        <w:t>е</w:t>
      </w:r>
    </w:p>
    <w:p w14:paraId="3646C330" w14:textId="0D39080A" w:rsidR="00C618E4" w:rsidRDefault="00C618E4" w:rsidP="00F4471B">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sidR="001E2749">
        <w:rPr>
          <w:rFonts w:ascii="Times New Roman" w:hAnsi="Times New Roman" w:cs="Times New Roman"/>
          <w:sz w:val="26"/>
          <w:szCs w:val="26"/>
          <w:lang w:val="ru-RU"/>
        </w:rPr>
        <w:t>Е</w:t>
      </w:r>
    </w:p>
    <w:p w14:paraId="56362C17" w14:textId="77777777" w:rsidR="00F419BB" w:rsidRDefault="00F419BB" w:rsidP="00F4471B">
      <w:pPr>
        <w:pStyle w:val="NoSpacing"/>
        <w:ind w:left="91"/>
        <w:jc w:val="center"/>
        <w:rPr>
          <w:rFonts w:ascii="Times New Roman" w:hAnsi="Times New Roman" w:cs="Times New Roman"/>
          <w:sz w:val="26"/>
          <w:szCs w:val="26"/>
        </w:rPr>
      </w:pPr>
    </w:p>
    <w:p w14:paraId="4DD5787C" w14:textId="77777777" w:rsidR="00501FE1" w:rsidRPr="00752EBF" w:rsidRDefault="00F419BB" w:rsidP="00501FE1">
      <w:pPr>
        <w:spacing w:after="40"/>
        <w:jc w:val="both"/>
      </w:pPr>
      <w:r>
        <w:rPr>
          <w:szCs w:val="26"/>
          <w:lang w:val="en-US"/>
        </w:rPr>
        <w:t xml:space="preserve">1.  </w:t>
      </w:r>
      <w:r>
        <w:rPr>
          <w:szCs w:val="26"/>
          <w:lang w:val="sr-Cyrl-RS"/>
        </w:rPr>
        <w:t xml:space="preserve"> </w:t>
      </w:r>
      <w:r w:rsidR="00F4471B">
        <w:rPr>
          <w:szCs w:val="26"/>
          <w:lang w:val="en-US"/>
        </w:rPr>
        <w:t xml:space="preserve"> </w:t>
      </w:r>
      <w:r w:rsidR="00501FE1" w:rsidRPr="009039A3">
        <w:rPr>
          <w:color w:val="000000"/>
        </w:rPr>
        <w:t>Утврђује се предлог Oдлуке да се</w:t>
      </w:r>
      <w:r w:rsidR="00501FE1">
        <w:rPr>
          <w:lang w:val="sr-Cyrl-RS"/>
        </w:rPr>
        <w:t xml:space="preserve"> кандидаткиња </w:t>
      </w:r>
      <w:r w:rsidR="00501FE1">
        <w:rPr>
          <w:b/>
          <w:lang w:val="sr-Cyrl-RS"/>
        </w:rPr>
        <w:t>Наташа Симић</w:t>
      </w:r>
      <w:r w:rsidR="00501FE1">
        <w:t>,</w:t>
      </w:r>
      <w:r w:rsidR="00501FE1">
        <w:rPr>
          <w:lang w:val="sr-Cyrl-RS"/>
        </w:rPr>
        <w:t xml:space="preserve"> </w:t>
      </w:r>
      <w:r w:rsidR="00501FE1" w:rsidRPr="00EF1D3B">
        <w:t>доктор</w:t>
      </w:r>
      <w:r w:rsidR="00501FE1">
        <w:rPr>
          <w:lang w:val="sr-Cyrl-RS"/>
        </w:rPr>
        <w:t xml:space="preserve"> наука – психолошке науке, </w:t>
      </w:r>
      <w:r w:rsidR="00501FE1">
        <w:t>изабере у научно звање</w:t>
      </w:r>
      <w:r w:rsidR="00501FE1">
        <w:rPr>
          <w:lang w:val="sr-Cyrl-RS"/>
        </w:rPr>
        <w:t xml:space="preserve"> НАУЧНИ САВЕТНИК.</w:t>
      </w:r>
    </w:p>
    <w:p w14:paraId="68971437" w14:textId="26CFE9E5" w:rsidR="00501FE1" w:rsidRDefault="00501FE1" w:rsidP="00501FE1">
      <w:pPr>
        <w:jc w:val="both"/>
        <w:rPr>
          <w:b/>
          <w:color w:val="4F81BD" w:themeColor="accent1"/>
          <w:sz w:val="28"/>
          <w:szCs w:val="28"/>
          <w:lang w:val="en-US"/>
        </w:rPr>
      </w:pPr>
      <w:r w:rsidRPr="00345199">
        <w:t xml:space="preserve">Укупан број гласова: </w:t>
      </w:r>
      <w:r>
        <w:rPr>
          <w:b/>
          <w:color w:val="FF0000"/>
          <w:sz w:val="28"/>
          <w:szCs w:val="28"/>
          <w:lang w:val="en-US"/>
        </w:rPr>
        <w:t>84</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180EDF3E" w14:textId="77777777" w:rsidR="00501FE1" w:rsidRPr="00501FE1" w:rsidRDefault="00501FE1" w:rsidP="00501FE1">
      <w:pPr>
        <w:jc w:val="both"/>
        <w:rPr>
          <w:b/>
          <w:color w:val="1F497D" w:themeColor="text2"/>
          <w:sz w:val="28"/>
          <w:szCs w:val="28"/>
          <w:lang w:val="en-US"/>
        </w:rPr>
      </w:pPr>
    </w:p>
    <w:p w14:paraId="3A16590F" w14:textId="77777777" w:rsidR="00501FE1" w:rsidRPr="00752EBF" w:rsidRDefault="00501FE1" w:rsidP="00501FE1">
      <w:pPr>
        <w:spacing w:after="40"/>
        <w:jc w:val="both"/>
      </w:pPr>
      <w:r>
        <w:rPr>
          <w:szCs w:val="26"/>
          <w:lang w:val="en-US"/>
        </w:rPr>
        <w:t xml:space="preserve">2.  </w:t>
      </w:r>
      <w:r>
        <w:rPr>
          <w:szCs w:val="26"/>
          <w:lang w:val="sr-Cyrl-RS"/>
        </w:rPr>
        <w:t xml:space="preserve"> </w:t>
      </w:r>
      <w:r>
        <w:rPr>
          <w:szCs w:val="26"/>
          <w:lang w:val="en-US"/>
        </w:rPr>
        <w:t xml:space="preserve"> </w:t>
      </w:r>
      <w:r w:rsidRPr="009039A3">
        <w:rPr>
          <w:color w:val="000000"/>
        </w:rPr>
        <w:t>Утврђује се предлог Oдлуке да се</w:t>
      </w:r>
      <w:r>
        <w:rPr>
          <w:lang w:val="sr-Cyrl-RS"/>
        </w:rPr>
        <w:t xml:space="preserve"> кандидаткиња </w:t>
      </w:r>
      <w:r>
        <w:rPr>
          <w:b/>
          <w:lang w:val="sr-Cyrl-RS"/>
        </w:rPr>
        <w:t>Ана Костић Ђекић</w:t>
      </w:r>
      <w:r>
        <w:t>,</w:t>
      </w:r>
      <w:r>
        <w:rPr>
          <w:lang w:val="sr-Cyrl-RS"/>
        </w:rPr>
        <w:t xml:space="preserve"> </w:t>
      </w:r>
      <w:r w:rsidRPr="00EF1D3B">
        <w:t>доктор</w:t>
      </w:r>
      <w:r>
        <w:rPr>
          <w:lang w:val="sr-Cyrl-RS"/>
        </w:rPr>
        <w:t xml:space="preserve"> наука – историја уметности, </w:t>
      </w:r>
      <w:r>
        <w:t>изабере у научно звање</w:t>
      </w:r>
      <w:r>
        <w:rPr>
          <w:lang w:val="sr-Cyrl-RS"/>
        </w:rPr>
        <w:t xml:space="preserve"> ВИШИ НАУЧНИ САРАДНИК.</w:t>
      </w:r>
    </w:p>
    <w:p w14:paraId="636AECE4" w14:textId="015EFC4E" w:rsidR="00501FE1" w:rsidRPr="002E41BB" w:rsidRDefault="00501FE1" w:rsidP="00501FE1">
      <w:pPr>
        <w:jc w:val="both"/>
        <w:rPr>
          <w:b/>
          <w:color w:val="1F497D" w:themeColor="text2"/>
          <w:sz w:val="28"/>
          <w:szCs w:val="28"/>
          <w:lang w:val="en-US"/>
        </w:rPr>
      </w:pPr>
      <w:r w:rsidRPr="00345199">
        <w:t xml:space="preserve">Укупан број гласова: </w:t>
      </w:r>
      <w:r>
        <w:rPr>
          <w:b/>
          <w:color w:val="FF0000"/>
          <w:sz w:val="28"/>
          <w:szCs w:val="28"/>
          <w:lang w:val="en-US"/>
        </w:rPr>
        <w:t>153</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710F8001" w14:textId="77777777" w:rsidR="00501FE1" w:rsidRDefault="00501FE1" w:rsidP="00F419BB">
      <w:pPr>
        <w:spacing w:after="80"/>
        <w:ind w:right="29"/>
        <w:jc w:val="both"/>
        <w:rPr>
          <w:szCs w:val="26"/>
          <w:lang w:val="en-US"/>
        </w:rPr>
      </w:pPr>
    </w:p>
    <w:p w14:paraId="18FC7D11" w14:textId="77777777" w:rsidR="00501FE1" w:rsidRDefault="00501FE1" w:rsidP="00F419BB">
      <w:pPr>
        <w:spacing w:after="80"/>
        <w:ind w:right="29"/>
        <w:jc w:val="both"/>
        <w:rPr>
          <w:szCs w:val="26"/>
          <w:lang w:val="en-US"/>
        </w:rPr>
      </w:pPr>
    </w:p>
    <w:p w14:paraId="1788E27C" w14:textId="77777777" w:rsidR="00501FE1" w:rsidRPr="00752EBF" w:rsidRDefault="00501FE1" w:rsidP="00501FE1">
      <w:pPr>
        <w:spacing w:after="40"/>
        <w:jc w:val="both"/>
      </w:pPr>
      <w:r>
        <w:rPr>
          <w:szCs w:val="26"/>
          <w:lang w:val="en-US"/>
        </w:rPr>
        <w:lastRenderedPageBreak/>
        <w:t xml:space="preserve">3.  </w:t>
      </w:r>
      <w:r>
        <w:rPr>
          <w:szCs w:val="26"/>
          <w:lang w:val="sr-Cyrl-RS"/>
        </w:rPr>
        <w:t xml:space="preserve"> </w:t>
      </w:r>
      <w:r>
        <w:rPr>
          <w:szCs w:val="26"/>
          <w:lang w:val="en-US"/>
        </w:rPr>
        <w:t xml:space="preserve"> </w:t>
      </w:r>
      <w:r w:rsidRPr="009039A3">
        <w:rPr>
          <w:color w:val="000000"/>
        </w:rPr>
        <w:t>Утврђује се предлог Oдлуке да се</w:t>
      </w:r>
      <w:r>
        <w:rPr>
          <w:lang w:val="sr-Cyrl-RS"/>
        </w:rPr>
        <w:t xml:space="preserve"> кандидаткиња </w:t>
      </w:r>
      <w:r>
        <w:rPr>
          <w:b/>
          <w:lang w:val="sr-Cyrl-RS"/>
        </w:rPr>
        <w:t>Анђела Гавриловић</w:t>
      </w:r>
      <w:r>
        <w:t>,</w:t>
      </w:r>
      <w:r>
        <w:rPr>
          <w:lang w:val="sr-Cyrl-RS"/>
        </w:rPr>
        <w:t xml:space="preserve"> </w:t>
      </w:r>
      <w:r w:rsidRPr="00EF1D3B">
        <w:t>доктор</w:t>
      </w:r>
      <w:r>
        <w:rPr>
          <w:lang w:val="sr-Cyrl-RS"/>
        </w:rPr>
        <w:t xml:space="preserve"> наука – историја уметности, ре</w:t>
      </w:r>
      <w:r>
        <w:t>изабере у научно звање</w:t>
      </w:r>
      <w:r>
        <w:rPr>
          <w:lang w:val="sr-Cyrl-RS"/>
        </w:rPr>
        <w:t xml:space="preserve"> ВИШИ НАУЧНИ САРАДНИК.</w:t>
      </w:r>
    </w:p>
    <w:p w14:paraId="0EE41947" w14:textId="77777777" w:rsidR="00501FE1" w:rsidRPr="002E41BB" w:rsidRDefault="00501FE1" w:rsidP="00501FE1">
      <w:pPr>
        <w:jc w:val="both"/>
        <w:rPr>
          <w:b/>
          <w:color w:val="1F497D" w:themeColor="text2"/>
          <w:sz w:val="28"/>
          <w:szCs w:val="28"/>
          <w:lang w:val="en-US"/>
        </w:rPr>
      </w:pPr>
      <w:r w:rsidRPr="00345199">
        <w:t xml:space="preserve">Укупан број гласова: </w:t>
      </w:r>
      <w:r>
        <w:rPr>
          <w:b/>
          <w:color w:val="FF0000"/>
          <w:sz w:val="28"/>
          <w:szCs w:val="28"/>
          <w:lang w:val="en-US"/>
        </w:rPr>
        <w:t>153</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2956B218" w14:textId="77777777" w:rsidR="00501FE1" w:rsidRDefault="00501FE1" w:rsidP="00F419BB">
      <w:pPr>
        <w:spacing w:after="80"/>
        <w:ind w:right="29"/>
        <w:jc w:val="both"/>
        <w:rPr>
          <w:szCs w:val="26"/>
          <w:lang w:val="en-US"/>
        </w:rPr>
      </w:pPr>
    </w:p>
    <w:p w14:paraId="6A1DE04A" w14:textId="1732681A" w:rsidR="00501FE1" w:rsidRPr="00752EBF" w:rsidRDefault="00501FE1" w:rsidP="00501FE1">
      <w:pPr>
        <w:spacing w:after="40"/>
        <w:jc w:val="both"/>
      </w:pPr>
      <w:r>
        <w:rPr>
          <w:szCs w:val="26"/>
          <w:lang w:val="en-US"/>
        </w:rPr>
        <w:t xml:space="preserve">4.     </w:t>
      </w:r>
      <w:r w:rsidRPr="009039A3">
        <w:rPr>
          <w:color w:val="000000"/>
        </w:rPr>
        <w:t>Утврђује се предлог Oдлуке да се</w:t>
      </w:r>
      <w:r>
        <w:rPr>
          <w:lang w:val="sr-Cyrl-RS"/>
        </w:rPr>
        <w:t xml:space="preserve"> кандидаткиња </w:t>
      </w:r>
      <w:r>
        <w:rPr>
          <w:b/>
          <w:lang w:val="sr-Cyrl-RS"/>
        </w:rPr>
        <w:t>Јелена Марковић</w:t>
      </w:r>
      <w:r>
        <w:t>,</w:t>
      </w:r>
      <w:r>
        <w:rPr>
          <w:lang w:val="sr-Cyrl-RS"/>
        </w:rPr>
        <w:t xml:space="preserve"> </w:t>
      </w:r>
      <w:r w:rsidRPr="00EF1D3B">
        <w:t>доктор</w:t>
      </w:r>
      <w:r>
        <w:rPr>
          <w:lang w:val="sr-Cyrl-RS"/>
        </w:rPr>
        <w:t xml:space="preserve"> наука – археолошке науке, </w:t>
      </w:r>
      <w:r>
        <w:t>изабере у научно звање</w:t>
      </w:r>
      <w:r>
        <w:rPr>
          <w:lang w:val="sr-Cyrl-RS"/>
        </w:rPr>
        <w:t xml:space="preserve"> НАУЧНИ САРАДНИК.</w:t>
      </w:r>
    </w:p>
    <w:p w14:paraId="6EC69103" w14:textId="4931CB56" w:rsidR="00501FE1" w:rsidRPr="002E41BB" w:rsidRDefault="00501FE1" w:rsidP="00501FE1">
      <w:pPr>
        <w:jc w:val="both"/>
        <w:rPr>
          <w:b/>
          <w:color w:val="1F497D" w:themeColor="text2"/>
          <w:sz w:val="28"/>
          <w:szCs w:val="28"/>
          <w:lang w:val="en-US"/>
        </w:rPr>
      </w:pPr>
      <w:r w:rsidRPr="00345199">
        <w:t xml:space="preserve">Укупан број гласова: </w:t>
      </w:r>
      <w:r>
        <w:rPr>
          <w:b/>
          <w:color w:val="FF0000"/>
          <w:sz w:val="28"/>
          <w:szCs w:val="28"/>
          <w:lang w:val="en-US"/>
        </w:rPr>
        <w:t>255</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7B7CD635" w14:textId="25E8AC11" w:rsidR="00501FE1" w:rsidRDefault="00501FE1" w:rsidP="00F419BB">
      <w:pPr>
        <w:spacing w:after="80"/>
        <w:ind w:right="29"/>
        <w:jc w:val="both"/>
        <w:rPr>
          <w:szCs w:val="26"/>
          <w:lang w:val="en-US"/>
        </w:rPr>
      </w:pPr>
    </w:p>
    <w:p w14:paraId="4718D087" w14:textId="0F129438" w:rsidR="00501FE1" w:rsidRPr="00752EBF" w:rsidRDefault="00501FE1" w:rsidP="00501FE1">
      <w:pPr>
        <w:spacing w:after="40"/>
        <w:jc w:val="both"/>
      </w:pPr>
      <w:r>
        <w:rPr>
          <w:szCs w:val="26"/>
          <w:lang w:val="en-US"/>
        </w:rPr>
        <w:t xml:space="preserve">5.  </w:t>
      </w:r>
      <w:r w:rsidRPr="009039A3">
        <w:rPr>
          <w:color w:val="000000"/>
        </w:rPr>
        <w:t>Утврђује се предлог Oдлуке да се</w:t>
      </w:r>
      <w:r>
        <w:rPr>
          <w:lang w:val="sr-Cyrl-RS"/>
        </w:rPr>
        <w:t xml:space="preserve"> кандидат </w:t>
      </w:r>
      <w:r>
        <w:rPr>
          <w:b/>
          <w:lang w:val="sr-Cyrl-RS"/>
        </w:rPr>
        <w:t>Миљан Васић</w:t>
      </w:r>
      <w:r>
        <w:t>,</w:t>
      </w:r>
      <w:r>
        <w:rPr>
          <w:lang w:val="sr-Cyrl-RS"/>
        </w:rPr>
        <w:t xml:space="preserve"> </w:t>
      </w:r>
      <w:r w:rsidRPr="00EF1D3B">
        <w:t>доктор</w:t>
      </w:r>
      <w:r>
        <w:rPr>
          <w:lang w:val="sr-Cyrl-RS"/>
        </w:rPr>
        <w:t xml:space="preserve"> наука – филозофија, </w:t>
      </w:r>
      <w:r>
        <w:t>изабере у научно звање</w:t>
      </w:r>
      <w:r>
        <w:rPr>
          <w:lang w:val="sr-Cyrl-RS"/>
        </w:rPr>
        <w:t xml:space="preserve"> НАУЧНИ САРАДНИК.</w:t>
      </w:r>
    </w:p>
    <w:p w14:paraId="2990711D" w14:textId="77777777" w:rsidR="00501FE1" w:rsidRDefault="00501FE1" w:rsidP="00501FE1">
      <w:pPr>
        <w:jc w:val="both"/>
        <w:rPr>
          <w:b/>
          <w:color w:val="FF0000"/>
          <w:lang w:val="en-US"/>
        </w:rPr>
      </w:pPr>
      <w:r w:rsidRPr="00345199">
        <w:t xml:space="preserve">Укупан број гласова: </w:t>
      </w:r>
      <w:r>
        <w:rPr>
          <w:b/>
          <w:color w:val="FF0000"/>
          <w:sz w:val="28"/>
          <w:szCs w:val="28"/>
          <w:lang w:val="en-US"/>
        </w:rPr>
        <w:t>255</w:t>
      </w:r>
      <w:r w:rsidRPr="002E41BB">
        <w:rPr>
          <w:b/>
          <w:color w:val="FF0000"/>
          <w:sz w:val="28"/>
          <w:szCs w:val="28"/>
          <w:lang w:val="sr-Cyrl-RS"/>
        </w:rPr>
        <w:t xml:space="preserve"> </w:t>
      </w:r>
      <w:r w:rsidRPr="002E41BB">
        <w:rPr>
          <w:b/>
          <w:color w:val="FF0000"/>
          <w:lang w:val="en-US"/>
        </w:rPr>
        <w:t>ЗА</w:t>
      </w:r>
    </w:p>
    <w:p w14:paraId="643F2EDE" w14:textId="25502FCB" w:rsidR="00501FE1" w:rsidRPr="002E41BB" w:rsidRDefault="00501FE1" w:rsidP="00501FE1">
      <w:pPr>
        <w:jc w:val="both"/>
        <w:rPr>
          <w:b/>
          <w:color w:val="1F497D" w:themeColor="text2"/>
          <w:sz w:val="28"/>
          <w:szCs w:val="28"/>
          <w:lang w:val="en-US"/>
        </w:rPr>
      </w:pPr>
      <w:r w:rsidRPr="002E41BB">
        <w:rPr>
          <w:b/>
          <w:color w:val="4F81BD" w:themeColor="accent1"/>
          <w:sz w:val="28"/>
          <w:szCs w:val="28"/>
        </w:rPr>
        <w:t xml:space="preserve"> </w:t>
      </w:r>
    </w:p>
    <w:p w14:paraId="77E3C9CB" w14:textId="2F8FD207" w:rsidR="00501FE1" w:rsidRPr="00F4471B" w:rsidRDefault="00501FE1" w:rsidP="00501FE1">
      <w:pPr>
        <w:jc w:val="center"/>
        <w:rPr>
          <w:color w:val="000000"/>
          <w:lang w:val="en-US"/>
        </w:rPr>
      </w:pPr>
      <w:r>
        <w:rPr>
          <w:color w:val="000000"/>
          <w:lang w:val="sr-Latn-CS"/>
        </w:rPr>
        <w:t>VIII</w:t>
      </w:r>
    </w:p>
    <w:p w14:paraId="5BF07B5E" w14:textId="77777777" w:rsidR="00F419BB" w:rsidRPr="00F419BB" w:rsidRDefault="00F419BB" w:rsidP="00924047">
      <w:pPr>
        <w:jc w:val="center"/>
        <w:rPr>
          <w:color w:val="000000"/>
          <w:lang w:val="sr-Cyrl-RS"/>
        </w:rPr>
      </w:pPr>
    </w:p>
    <w:p w14:paraId="3BCB6BE8" w14:textId="45FB5659" w:rsidR="00AB4504" w:rsidRDefault="00AB4504" w:rsidP="00AB4504">
      <w:pPr>
        <w:pStyle w:val="NoSpacing"/>
        <w:spacing w:after="120" w:line="20" w:lineRule="atLeast"/>
        <w:ind w:left="9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F419BB">
        <w:rPr>
          <w:rFonts w:ascii="Times New Roman" w:hAnsi="Times New Roman" w:cs="Times New Roman"/>
          <w:color w:val="000000" w:themeColor="text1"/>
          <w:sz w:val="24"/>
          <w:szCs w:val="24"/>
          <w:lang w:val="sr-Cyrl-RS"/>
        </w:rPr>
        <w:t xml:space="preserve">  </w:t>
      </w:r>
      <w:proofErr w:type="spellStart"/>
      <w:r w:rsidRPr="00AB4504">
        <w:rPr>
          <w:rFonts w:ascii="Times New Roman" w:hAnsi="Times New Roman" w:cs="Times New Roman"/>
          <w:color w:val="000000" w:themeColor="text1"/>
          <w:sz w:val="24"/>
          <w:szCs w:val="24"/>
        </w:rPr>
        <w:t>Наставно-научно</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веће</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је</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разматрало</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Извештај</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Комисије</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за</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докторске</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студије</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од</w:t>
      </w:r>
      <w:proofErr w:type="spellEnd"/>
      <w:r w:rsidRPr="00AB4504">
        <w:rPr>
          <w:rFonts w:ascii="Times New Roman" w:hAnsi="Times New Roman" w:cs="Times New Roman"/>
          <w:color w:val="000000" w:themeColor="text1"/>
          <w:sz w:val="24"/>
          <w:szCs w:val="24"/>
        </w:rPr>
        <w:t xml:space="preserve"> </w:t>
      </w:r>
      <w:r w:rsidRPr="00AB4504">
        <w:rPr>
          <w:rFonts w:ascii="Times New Roman" w:hAnsi="Times New Roman" w:cs="Times New Roman"/>
          <w:color w:val="000000" w:themeColor="text1"/>
          <w:sz w:val="24"/>
          <w:szCs w:val="24"/>
          <w:lang w:val="sr-Cyrl-RS"/>
        </w:rPr>
        <w:t>дана</w:t>
      </w:r>
      <w:r w:rsidRPr="00AB4504">
        <w:rPr>
          <w:rFonts w:ascii="Times New Roman" w:hAnsi="Times New Roman" w:cs="Times New Roman"/>
          <w:color w:val="000000" w:themeColor="text1"/>
          <w:sz w:val="24"/>
          <w:szCs w:val="24"/>
          <w:lang w:val="sr-Latn-RS"/>
        </w:rPr>
        <w:t xml:space="preserve"> </w:t>
      </w:r>
      <w:r w:rsidR="00501FE1">
        <w:rPr>
          <w:rFonts w:ascii="Times New Roman" w:hAnsi="Times New Roman" w:cs="Times New Roman"/>
          <w:color w:val="000000" w:themeColor="text1"/>
          <w:sz w:val="24"/>
          <w:szCs w:val="24"/>
        </w:rPr>
        <w:t>13.05</w:t>
      </w:r>
      <w:r>
        <w:rPr>
          <w:rFonts w:ascii="Times New Roman" w:hAnsi="Times New Roman" w:cs="Times New Roman"/>
          <w:color w:val="000000" w:themeColor="text1"/>
          <w:sz w:val="24"/>
          <w:szCs w:val="24"/>
          <w:lang w:val="sr-Cyrl-RS"/>
        </w:rPr>
        <w:t>.2025.</w:t>
      </w:r>
      <w:r w:rsidR="00F419BB">
        <w:rPr>
          <w:rFonts w:ascii="Times New Roman" w:hAnsi="Times New Roman" w:cs="Times New Roman"/>
          <w:color w:val="000000" w:themeColor="text1"/>
          <w:sz w:val="24"/>
          <w:szCs w:val="24"/>
          <w:lang w:val="sr-Cyrl-RS"/>
        </w:rPr>
        <w:t xml:space="preserve"> </w:t>
      </w:r>
      <w:proofErr w:type="spellStart"/>
      <w:r w:rsidRPr="00AB4504">
        <w:rPr>
          <w:rFonts w:ascii="Times New Roman" w:hAnsi="Times New Roman" w:cs="Times New Roman"/>
          <w:color w:val="000000" w:themeColor="text1"/>
          <w:sz w:val="24"/>
          <w:szCs w:val="24"/>
        </w:rPr>
        <w:t>године</w:t>
      </w:r>
      <w:proofErr w:type="spellEnd"/>
      <w:r w:rsidRPr="00AB4504">
        <w:rPr>
          <w:rFonts w:ascii="Times New Roman" w:hAnsi="Times New Roman" w:cs="Times New Roman"/>
          <w:color w:val="000000" w:themeColor="text1"/>
          <w:sz w:val="24"/>
          <w:szCs w:val="24"/>
        </w:rPr>
        <w:t xml:space="preserve"> и </w:t>
      </w:r>
      <w:proofErr w:type="spellStart"/>
      <w:r w:rsidRPr="00AB4504">
        <w:rPr>
          <w:rFonts w:ascii="Times New Roman" w:hAnsi="Times New Roman" w:cs="Times New Roman"/>
          <w:color w:val="000000" w:themeColor="text1"/>
          <w:sz w:val="24"/>
          <w:szCs w:val="24"/>
        </w:rPr>
        <w:t>донело</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одлуке</w:t>
      </w:r>
      <w:proofErr w:type="spellEnd"/>
      <w:r w:rsidRPr="00AB4504">
        <w:rPr>
          <w:rFonts w:ascii="Times New Roman" w:hAnsi="Times New Roman" w:cs="Times New Roman"/>
          <w:color w:val="000000" w:themeColor="text1"/>
          <w:sz w:val="24"/>
          <w:szCs w:val="24"/>
        </w:rPr>
        <w:t xml:space="preserve"> о </w:t>
      </w:r>
      <w:proofErr w:type="spellStart"/>
      <w:r w:rsidRPr="00AB4504">
        <w:rPr>
          <w:rFonts w:ascii="Times New Roman" w:hAnsi="Times New Roman" w:cs="Times New Roman"/>
          <w:color w:val="000000" w:themeColor="text1"/>
          <w:sz w:val="24"/>
          <w:szCs w:val="24"/>
        </w:rPr>
        <w:t>прихватању</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предлога</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тема</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докторских</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дисертација</w:t>
      </w:r>
      <w:proofErr w:type="spellEnd"/>
      <w:r w:rsidRPr="00AB4504">
        <w:rPr>
          <w:rFonts w:ascii="Times New Roman" w:hAnsi="Times New Roman" w:cs="Times New Roman"/>
          <w:color w:val="000000" w:themeColor="text1"/>
          <w:sz w:val="24"/>
          <w:szCs w:val="24"/>
        </w:rPr>
        <w:t xml:space="preserve"> и </w:t>
      </w:r>
      <w:proofErr w:type="spellStart"/>
      <w:r w:rsidRPr="00AB4504">
        <w:rPr>
          <w:rFonts w:ascii="Times New Roman" w:hAnsi="Times New Roman" w:cs="Times New Roman"/>
          <w:color w:val="000000" w:themeColor="text1"/>
          <w:sz w:val="24"/>
          <w:szCs w:val="24"/>
        </w:rPr>
        <w:t>одређивању</w:t>
      </w:r>
      <w:proofErr w:type="spellEnd"/>
      <w:r w:rsidRPr="00AB4504">
        <w:rPr>
          <w:rFonts w:ascii="Times New Roman" w:hAnsi="Times New Roman" w:cs="Times New Roman"/>
          <w:color w:val="000000" w:themeColor="text1"/>
          <w:sz w:val="24"/>
          <w:szCs w:val="24"/>
        </w:rPr>
        <w:t xml:space="preserve"> </w:t>
      </w:r>
      <w:proofErr w:type="spellStart"/>
      <w:r w:rsidRPr="00AB4504">
        <w:rPr>
          <w:rFonts w:ascii="Times New Roman" w:hAnsi="Times New Roman" w:cs="Times New Roman"/>
          <w:color w:val="000000" w:themeColor="text1"/>
          <w:sz w:val="24"/>
          <w:szCs w:val="24"/>
        </w:rPr>
        <w:t>ментора</w:t>
      </w:r>
      <w:proofErr w:type="spellEnd"/>
      <w:r w:rsidRPr="00AB4504">
        <w:rPr>
          <w:rFonts w:ascii="Times New Roman" w:hAnsi="Times New Roman" w:cs="Times New Roman"/>
          <w:color w:val="000000" w:themeColor="text1"/>
          <w:sz w:val="24"/>
          <w:szCs w:val="24"/>
        </w:rPr>
        <w:t xml:space="preserve"> </w:t>
      </w:r>
      <w:r w:rsidRPr="00AB4504">
        <w:rPr>
          <w:rFonts w:ascii="Times New Roman" w:hAnsi="Times New Roman" w:cs="Times New Roman"/>
          <w:color w:val="000000" w:themeColor="text1"/>
          <w:sz w:val="24"/>
          <w:szCs w:val="24"/>
          <w:lang w:val="sr-Cyrl-RS"/>
        </w:rPr>
        <w:t>и донело следеће:</w:t>
      </w:r>
    </w:p>
    <w:p w14:paraId="3F062175" w14:textId="77777777" w:rsidR="00AB4504" w:rsidRPr="00AB4504" w:rsidRDefault="00AB4504" w:rsidP="00AB4504">
      <w:pPr>
        <w:pStyle w:val="NoSpacing"/>
        <w:spacing w:after="120" w:line="20" w:lineRule="atLeast"/>
        <w:ind w:left="90"/>
        <w:jc w:val="both"/>
        <w:rPr>
          <w:rFonts w:ascii="Times New Roman" w:hAnsi="Times New Roman" w:cs="Times New Roman"/>
          <w:color w:val="000000" w:themeColor="text1"/>
          <w:sz w:val="24"/>
          <w:szCs w:val="24"/>
          <w:lang w:val="sr-Cyrl-RS"/>
        </w:rPr>
      </w:pPr>
    </w:p>
    <w:p w14:paraId="42EFED78" w14:textId="05F76931" w:rsidR="00924047" w:rsidRDefault="00924047" w:rsidP="00924047">
      <w:pPr>
        <w:pStyle w:val="NoSpacing"/>
        <w:spacing w:after="120" w:line="20" w:lineRule="atLeast"/>
        <w:ind w:left="90"/>
        <w:jc w:val="center"/>
        <w:rPr>
          <w:rFonts w:ascii="Times New Roman" w:hAnsi="Times New Roman" w:cs="Times New Roman"/>
          <w:sz w:val="26"/>
          <w:szCs w:val="26"/>
        </w:rPr>
      </w:pPr>
      <w:r w:rsidRPr="00F419BB">
        <w:rPr>
          <w:rFonts w:ascii="Times New Roman" w:hAnsi="Times New Roman" w:cs="Times New Roman"/>
          <w:sz w:val="26"/>
          <w:szCs w:val="26"/>
          <w:lang w:val="ru-RU"/>
        </w:rPr>
        <w:t>О</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Д</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Л</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У</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К</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Е</w:t>
      </w:r>
    </w:p>
    <w:p w14:paraId="484E3CAD" w14:textId="4BA60D0A" w:rsidR="00501FE1" w:rsidRPr="00501FE1" w:rsidRDefault="00501FE1" w:rsidP="00501FE1">
      <w:pPr>
        <w:tabs>
          <w:tab w:val="left" w:pos="90"/>
          <w:tab w:val="left" w:pos="360"/>
        </w:tabs>
        <w:suppressAutoHyphens w:val="0"/>
        <w:jc w:val="both"/>
      </w:pPr>
      <w:r>
        <w:rPr>
          <w:lang w:val="en-US"/>
        </w:rPr>
        <w:t xml:space="preserve">       1.   </w:t>
      </w:r>
      <w:r w:rsidRPr="00501FE1">
        <w:rPr>
          <w:lang w:val="ru-RU"/>
        </w:rPr>
        <w:t>За докторанда: Леонард Валента</w:t>
      </w:r>
    </w:p>
    <w:p w14:paraId="7C7AA6C4" w14:textId="3C4F0D14" w:rsidR="00501FE1" w:rsidRPr="00501FE1" w:rsidRDefault="00501FE1" w:rsidP="00501FE1">
      <w:pPr>
        <w:ind w:right="567"/>
        <w:jc w:val="both"/>
        <w:rPr>
          <w:lang w:val="de-DE"/>
        </w:rPr>
      </w:pPr>
      <w:r w:rsidRPr="00501FE1">
        <w:rPr>
          <w:lang w:val="ru-RU"/>
        </w:rPr>
        <w:t xml:space="preserve">           </w:t>
      </w:r>
      <w:r>
        <w:rPr>
          <w:lang w:val="en-US"/>
        </w:rPr>
        <w:t xml:space="preserve">  </w:t>
      </w:r>
      <w:r w:rsidRPr="00501FE1">
        <w:rPr>
          <w:lang w:val="ru-RU"/>
        </w:rPr>
        <w:t>Тема:</w:t>
      </w:r>
      <w:r w:rsidRPr="00501FE1">
        <w:rPr>
          <w:lang w:val="sr-Latn-RS"/>
        </w:rPr>
        <w:t xml:space="preserve"> </w:t>
      </w:r>
      <w:r w:rsidRPr="00501FE1">
        <w:rPr>
          <w:b/>
          <w:i/>
          <w:lang w:val="sr-Cyrl-RS"/>
        </w:rPr>
        <w:t>Потенцијали драмског приступа у настави/учењу историје</w:t>
      </w:r>
    </w:p>
    <w:p w14:paraId="085C98F4" w14:textId="4D1A19C1" w:rsidR="00501FE1" w:rsidRPr="00501FE1" w:rsidRDefault="00501FE1" w:rsidP="00501FE1">
      <w:pPr>
        <w:jc w:val="both"/>
        <w:rPr>
          <w:lang w:val="sr-Cyrl-RS"/>
        </w:rPr>
      </w:pPr>
      <w:r w:rsidRPr="00501FE1">
        <w:rPr>
          <w:b/>
          <w:i/>
          <w:lang w:val="sr-Latn-RS"/>
        </w:rPr>
        <w:t xml:space="preserve">           </w:t>
      </w:r>
      <w:r>
        <w:rPr>
          <w:b/>
          <w:i/>
          <w:lang w:val="sr-Latn-RS"/>
        </w:rPr>
        <w:t xml:space="preserve">  </w:t>
      </w:r>
      <w:r>
        <w:rPr>
          <w:lang w:val="ru-RU"/>
        </w:rPr>
        <w:t>Изабран први ментор</w:t>
      </w:r>
      <w:r w:rsidRPr="00501FE1">
        <w:rPr>
          <w:lang w:val="ru-RU"/>
        </w:rPr>
        <w:t xml:space="preserve">: доц. др Саша Дубљанин </w:t>
      </w:r>
    </w:p>
    <w:p w14:paraId="636483C2" w14:textId="6939EBBC" w:rsidR="00501FE1" w:rsidRPr="00501FE1" w:rsidRDefault="00501FE1" w:rsidP="00501FE1">
      <w:pPr>
        <w:jc w:val="both"/>
        <w:rPr>
          <w:lang w:val="ru-RU"/>
        </w:rPr>
      </w:pPr>
      <w:r w:rsidRPr="00501FE1">
        <w:rPr>
          <w:lang w:val="ru-RU"/>
        </w:rPr>
        <w:t xml:space="preserve">           </w:t>
      </w:r>
      <w:r>
        <w:rPr>
          <w:lang w:val="en-US"/>
        </w:rPr>
        <w:t xml:space="preserve">  </w:t>
      </w:r>
      <w:r>
        <w:rPr>
          <w:lang w:val="ru-RU"/>
        </w:rPr>
        <w:t>Изабран други ментор</w:t>
      </w:r>
      <w:r w:rsidRPr="00501FE1">
        <w:rPr>
          <w:lang w:val="ru-RU"/>
        </w:rPr>
        <w:t xml:space="preserve">: проф. др Ана Пешикан </w:t>
      </w:r>
    </w:p>
    <w:p w14:paraId="3677557D" w14:textId="3813C934" w:rsidR="00501FE1" w:rsidRPr="002E41BB" w:rsidRDefault="00501FE1" w:rsidP="00501FE1">
      <w:pPr>
        <w:jc w:val="both"/>
        <w:rPr>
          <w:b/>
          <w:color w:val="1F497D" w:themeColor="text2"/>
          <w:sz w:val="28"/>
          <w:szCs w:val="28"/>
          <w:lang w:val="en-US"/>
        </w:rPr>
      </w:pPr>
      <w:r w:rsidRPr="00345199">
        <w:t xml:space="preserve">Укупан број гласова: </w:t>
      </w:r>
      <w:r>
        <w:rPr>
          <w:b/>
          <w:color w:val="FF0000"/>
          <w:sz w:val="28"/>
          <w:szCs w:val="28"/>
          <w:lang w:val="sr-Cyrl-RS"/>
        </w:rPr>
        <w:t>187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221F8F62" w14:textId="77777777" w:rsidR="00501FE1" w:rsidRPr="00501FE1" w:rsidRDefault="00501FE1" w:rsidP="00501FE1">
      <w:pPr>
        <w:jc w:val="both"/>
        <w:rPr>
          <w:lang w:val="ru-RU"/>
        </w:rPr>
      </w:pPr>
    </w:p>
    <w:p w14:paraId="2FCC5747" w14:textId="1E9D3113" w:rsidR="00501FE1" w:rsidRPr="00501FE1" w:rsidRDefault="00501FE1" w:rsidP="00501FE1">
      <w:pPr>
        <w:tabs>
          <w:tab w:val="left" w:pos="90"/>
          <w:tab w:val="left" w:pos="360"/>
          <w:tab w:val="left" w:pos="720"/>
        </w:tabs>
        <w:suppressAutoHyphens w:val="0"/>
        <w:jc w:val="both"/>
      </w:pPr>
      <w:r>
        <w:rPr>
          <w:lang w:val="en-US"/>
        </w:rPr>
        <w:t xml:space="preserve">       2.   </w:t>
      </w:r>
      <w:r w:rsidRPr="00501FE1">
        <w:rPr>
          <w:lang w:val="ru-RU"/>
        </w:rPr>
        <w:t xml:space="preserve">За докторанкињу: Марија Марсенић </w:t>
      </w:r>
    </w:p>
    <w:p w14:paraId="4D3D0CDE" w14:textId="0F705D47" w:rsidR="00501FE1" w:rsidRPr="00501FE1" w:rsidRDefault="00501FE1" w:rsidP="00501FE1">
      <w:pPr>
        <w:spacing w:line="276" w:lineRule="auto"/>
        <w:ind w:left="709"/>
        <w:jc w:val="both"/>
        <w:rPr>
          <w:b/>
          <w:lang w:val="sr-Cyrl-RS"/>
        </w:rPr>
      </w:pPr>
      <w:r>
        <w:rPr>
          <w:lang w:val="sr-Latn-RS"/>
        </w:rPr>
        <w:t xml:space="preserve"> </w:t>
      </w:r>
      <w:r w:rsidRPr="00501FE1">
        <w:rPr>
          <w:lang w:val="sr-Latn-RS"/>
        </w:rPr>
        <w:t xml:space="preserve"> </w:t>
      </w:r>
      <w:r w:rsidRPr="00501FE1">
        <w:rPr>
          <w:lang w:val="ru-RU"/>
        </w:rPr>
        <w:t>Тема</w:t>
      </w:r>
      <w:bookmarkStart w:id="0" w:name="_Hlk64661068"/>
      <w:r w:rsidRPr="00501FE1">
        <w:rPr>
          <w:lang w:val="ru-RU"/>
        </w:rPr>
        <w:t>:</w:t>
      </w:r>
      <w:r w:rsidRPr="00501FE1">
        <w:rPr>
          <w:b/>
        </w:rPr>
        <w:t xml:space="preserve"> </w:t>
      </w:r>
      <w:r w:rsidRPr="00501FE1">
        <w:rPr>
          <w:b/>
          <w:i/>
        </w:rPr>
        <w:t>Култура поништавања: извори, манифестације, механизми</w:t>
      </w:r>
      <w:r w:rsidRPr="00501FE1">
        <w:rPr>
          <w:lang w:val="ru-RU"/>
        </w:rPr>
        <w:t xml:space="preserve"> </w:t>
      </w:r>
      <w:r w:rsidRPr="00501FE1">
        <w:rPr>
          <w:b/>
          <w:i/>
          <w:lang w:val="ru-RU"/>
        </w:rPr>
        <w:t xml:space="preserve"> </w:t>
      </w:r>
    </w:p>
    <w:bookmarkEnd w:id="0"/>
    <w:p w14:paraId="3A2384D4" w14:textId="57FF913A" w:rsidR="00501FE1" w:rsidRPr="00501FE1" w:rsidRDefault="00501FE1" w:rsidP="00501FE1">
      <w:pPr>
        <w:jc w:val="both"/>
        <w:rPr>
          <w:lang w:val="sr-Cyrl-RS"/>
        </w:rPr>
      </w:pPr>
      <w:r w:rsidRPr="00501FE1">
        <w:rPr>
          <w:b/>
          <w:i/>
          <w:lang w:val="sr-Cyrl-RS"/>
        </w:rPr>
        <w:t xml:space="preserve">           </w:t>
      </w:r>
      <w:r w:rsidRPr="00501FE1">
        <w:rPr>
          <w:lang w:val="sr-Cyrl-RS"/>
        </w:rPr>
        <w:t xml:space="preserve"> </w:t>
      </w:r>
      <w:r>
        <w:rPr>
          <w:lang w:val="en-US"/>
        </w:rPr>
        <w:t xml:space="preserve"> </w:t>
      </w:r>
      <w:r>
        <w:rPr>
          <w:lang w:val="ru-RU"/>
        </w:rPr>
        <w:t>Изабран први ментор</w:t>
      </w:r>
      <w:r w:rsidRPr="00501FE1">
        <w:rPr>
          <w:lang w:val="ru-RU"/>
        </w:rPr>
        <w:t xml:space="preserve">: </w:t>
      </w:r>
      <w:r w:rsidRPr="00501FE1">
        <w:rPr>
          <w:lang w:val="sr-Cyrl-RS"/>
        </w:rPr>
        <w:t>Ивана Спасић</w:t>
      </w:r>
    </w:p>
    <w:p w14:paraId="7FAB8D3B" w14:textId="07F65B86" w:rsidR="00501FE1" w:rsidRPr="00501FE1" w:rsidRDefault="00501FE1" w:rsidP="00501FE1">
      <w:pPr>
        <w:jc w:val="both"/>
        <w:rPr>
          <w:lang w:val="ru-RU"/>
        </w:rPr>
      </w:pPr>
      <w:r w:rsidRPr="00501FE1">
        <w:rPr>
          <w:lang w:val="sr-Cyrl-RS"/>
        </w:rPr>
        <w:t xml:space="preserve">           </w:t>
      </w:r>
      <w:r>
        <w:rPr>
          <w:lang w:val="en-US"/>
        </w:rPr>
        <w:t xml:space="preserve"> </w:t>
      </w:r>
      <w:r w:rsidRPr="00501FE1">
        <w:rPr>
          <w:lang w:val="sr-Cyrl-RS"/>
        </w:rPr>
        <w:t xml:space="preserve"> </w:t>
      </w:r>
      <w:r>
        <w:rPr>
          <w:lang w:val="ru-RU"/>
        </w:rPr>
        <w:t>Изабран други ментор</w:t>
      </w:r>
      <w:r w:rsidRPr="00501FE1">
        <w:rPr>
          <w:lang w:val="ru-RU"/>
        </w:rPr>
        <w:t xml:space="preserve">: </w:t>
      </w:r>
      <w:r w:rsidRPr="00501FE1">
        <w:rPr>
          <w:lang w:val="sr-Cyrl-RS"/>
        </w:rPr>
        <w:t xml:space="preserve">Далибор Петровић </w:t>
      </w:r>
      <w:r w:rsidRPr="00501FE1">
        <w:rPr>
          <w:lang w:val="ru-RU"/>
        </w:rPr>
        <w:t xml:space="preserve"> </w:t>
      </w:r>
    </w:p>
    <w:p w14:paraId="191F9CF1" w14:textId="77777777" w:rsidR="00501FE1" w:rsidRPr="002E41BB" w:rsidRDefault="00501FE1" w:rsidP="00501FE1">
      <w:pPr>
        <w:jc w:val="both"/>
        <w:rPr>
          <w:b/>
          <w:color w:val="1F497D" w:themeColor="text2"/>
          <w:sz w:val="28"/>
          <w:szCs w:val="28"/>
          <w:lang w:val="en-US"/>
        </w:rPr>
      </w:pPr>
      <w:r w:rsidRPr="00345199">
        <w:t xml:space="preserve">Укупан број гласова: </w:t>
      </w:r>
      <w:r>
        <w:rPr>
          <w:b/>
          <w:color w:val="FF0000"/>
          <w:sz w:val="28"/>
          <w:szCs w:val="28"/>
          <w:lang w:val="sr-Cyrl-RS"/>
        </w:rPr>
        <w:t>187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735616ED" w14:textId="77777777" w:rsidR="00501FE1" w:rsidRPr="00501FE1" w:rsidRDefault="00501FE1" w:rsidP="00501FE1">
      <w:pPr>
        <w:jc w:val="both"/>
        <w:rPr>
          <w:lang w:val="ru-RU"/>
        </w:rPr>
      </w:pPr>
    </w:p>
    <w:p w14:paraId="48BA8419" w14:textId="6DACF0C2" w:rsidR="00501FE1" w:rsidRPr="00501FE1" w:rsidRDefault="00501FE1" w:rsidP="00501FE1">
      <w:pPr>
        <w:tabs>
          <w:tab w:val="left" w:pos="90"/>
          <w:tab w:val="left" w:pos="360"/>
        </w:tabs>
        <w:suppressAutoHyphens w:val="0"/>
        <w:jc w:val="both"/>
      </w:pPr>
      <w:r>
        <w:rPr>
          <w:lang w:val="en-US"/>
        </w:rPr>
        <w:t xml:space="preserve">       3.   </w:t>
      </w:r>
      <w:r w:rsidRPr="00501FE1">
        <w:rPr>
          <w:lang w:val="ru-RU"/>
        </w:rPr>
        <w:t>За доктора</w:t>
      </w:r>
      <w:r w:rsidRPr="00501FE1">
        <w:rPr>
          <w:lang w:val="sr-Cyrl-RS"/>
        </w:rPr>
        <w:t>нткињу: Ивана Шакић</w:t>
      </w:r>
      <w:r w:rsidRPr="00501FE1">
        <w:rPr>
          <w:lang w:val="ru-RU"/>
        </w:rPr>
        <w:t xml:space="preserve"> </w:t>
      </w:r>
    </w:p>
    <w:p w14:paraId="366A929E" w14:textId="77777777" w:rsidR="00501FE1" w:rsidRPr="00501FE1" w:rsidRDefault="00501FE1" w:rsidP="00501FE1">
      <w:pPr>
        <w:pStyle w:val="NoSpacing"/>
        <w:ind w:left="810"/>
        <w:jc w:val="both"/>
        <w:rPr>
          <w:rFonts w:ascii="Times New Roman" w:hAnsi="Times New Roman" w:cs="Times New Roman"/>
          <w:b/>
          <w:sz w:val="24"/>
          <w:szCs w:val="24"/>
          <w:lang w:val="sr-Latn-RS"/>
        </w:rPr>
      </w:pPr>
      <w:r w:rsidRPr="00501FE1">
        <w:rPr>
          <w:rFonts w:ascii="Times New Roman" w:hAnsi="Times New Roman" w:cs="Times New Roman"/>
          <w:sz w:val="24"/>
          <w:szCs w:val="24"/>
          <w:lang w:val="ru-RU"/>
        </w:rPr>
        <w:t>Тем</w:t>
      </w:r>
      <w:r w:rsidRPr="00501FE1">
        <w:rPr>
          <w:rFonts w:ascii="Times New Roman" w:hAnsi="Times New Roman" w:cs="Times New Roman"/>
          <w:sz w:val="24"/>
          <w:szCs w:val="24"/>
          <w:lang w:val="sr-Latn-RS"/>
        </w:rPr>
        <w:t>a:</w:t>
      </w:r>
      <w:r w:rsidRPr="00501FE1">
        <w:rPr>
          <w:rFonts w:ascii="Times New Roman" w:hAnsi="Times New Roman" w:cs="Times New Roman"/>
          <w:b/>
          <w:sz w:val="24"/>
          <w:szCs w:val="24"/>
          <w:lang w:val="sr-Cyrl-RS"/>
        </w:rPr>
        <w:t xml:space="preserve"> </w:t>
      </w:r>
      <w:r w:rsidRPr="00501FE1">
        <w:rPr>
          <w:rFonts w:ascii="Times New Roman" w:hAnsi="Times New Roman" w:cs="Times New Roman"/>
          <w:b/>
          <w:i/>
          <w:sz w:val="24"/>
          <w:szCs w:val="24"/>
          <w:lang w:val="sr-Cyrl-RS"/>
        </w:rPr>
        <w:t>Трауматски снови: специфичности снова ратних ветерана са простора бивше Југославије</w:t>
      </w:r>
    </w:p>
    <w:p w14:paraId="31878194" w14:textId="35E185A6" w:rsidR="00501FE1" w:rsidRPr="00501FE1" w:rsidRDefault="00501FE1" w:rsidP="00501FE1">
      <w:pPr>
        <w:jc w:val="both"/>
        <w:rPr>
          <w:lang w:val="sr-Latn-RS"/>
        </w:rPr>
      </w:pPr>
      <w:r w:rsidRPr="00501FE1">
        <w:rPr>
          <w:b/>
          <w:i/>
          <w:lang w:val="sr-Cyrl-RS"/>
        </w:rPr>
        <w:t xml:space="preserve">             </w:t>
      </w:r>
      <w:r>
        <w:rPr>
          <w:lang w:val="ru-RU"/>
        </w:rPr>
        <w:t>Изабран ментор</w:t>
      </w:r>
      <w:r w:rsidRPr="00501FE1">
        <w:rPr>
          <w:lang w:val="ru-RU"/>
        </w:rPr>
        <w:t>: проф. др Горан Опачић</w:t>
      </w:r>
    </w:p>
    <w:p w14:paraId="6CD47708" w14:textId="77777777" w:rsidR="00501FE1" w:rsidRPr="002E41BB" w:rsidRDefault="00501FE1" w:rsidP="00501FE1">
      <w:pPr>
        <w:jc w:val="both"/>
        <w:rPr>
          <w:b/>
          <w:color w:val="1F497D" w:themeColor="text2"/>
          <w:sz w:val="28"/>
          <w:szCs w:val="28"/>
          <w:lang w:val="en-US"/>
        </w:rPr>
      </w:pPr>
      <w:r w:rsidRPr="00345199">
        <w:t xml:space="preserve">Укупан број гласова: </w:t>
      </w:r>
      <w:r>
        <w:rPr>
          <w:b/>
          <w:color w:val="FF0000"/>
          <w:sz w:val="28"/>
          <w:szCs w:val="28"/>
          <w:lang w:val="sr-Cyrl-RS"/>
        </w:rPr>
        <w:t>187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3682DDDD" w14:textId="77777777" w:rsidR="00501FE1" w:rsidRPr="00501FE1" w:rsidRDefault="00501FE1" w:rsidP="00501FE1">
      <w:pPr>
        <w:jc w:val="both"/>
        <w:rPr>
          <w:lang w:val="sr-Latn-RS"/>
        </w:rPr>
      </w:pPr>
    </w:p>
    <w:p w14:paraId="55862B9E" w14:textId="056AFDCD" w:rsidR="00501FE1" w:rsidRPr="00501FE1" w:rsidRDefault="00501FE1" w:rsidP="00501FE1">
      <w:pPr>
        <w:tabs>
          <w:tab w:val="left" w:pos="90"/>
          <w:tab w:val="left" w:pos="360"/>
        </w:tabs>
        <w:jc w:val="both"/>
      </w:pPr>
      <w:r w:rsidRPr="00501FE1">
        <w:rPr>
          <w:lang w:val="sr-Latn-RS"/>
        </w:rPr>
        <w:t xml:space="preserve">     </w:t>
      </w:r>
      <w:r>
        <w:rPr>
          <w:lang w:val="sr-Latn-RS"/>
        </w:rPr>
        <w:t xml:space="preserve"> </w:t>
      </w:r>
      <w:r w:rsidRPr="00501FE1">
        <w:rPr>
          <w:lang w:val="sr-Latn-RS"/>
        </w:rPr>
        <w:t xml:space="preserve"> </w:t>
      </w:r>
      <w:r>
        <w:rPr>
          <w:lang w:val="sr-Latn-RS"/>
        </w:rPr>
        <w:t xml:space="preserve">4.   </w:t>
      </w:r>
      <w:r w:rsidRPr="00501FE1">
        <w:rPr>
          <w:lang w:val="ru-RU"/>
        </w:rPr>
        <w:t>За доктора</w:t>
      </w:r>
      <w:r w:rsidRPr="00501FE1">
        <w:rPr>
          <w:lang w:val="sr-Cyrl-RS"/>
        </w:rPr>
        <w:t>нткињу</w:t>
      </w:r>
      <w:r w:rsidRPr="00501FE1">
        <w:rPr>
          <w:lang w:val="ru-RU"/>
        </w:rPr>
        <w:t xml:space="preserve">: Светлана Радовић  </w:t>
      </w:r>
    </w:p>
    <w:p w14:paraId="17443F6B" w14:textId="13F10B00" w:rsidR="00501FE1" w:rsidRPr="00501FE1" w:rsidRDefault="00501FE1" w:rsidP="00501FE1">
      <w:pPr>
        <w:pStyle w:val="NoSpacing"/>
        <w:ind w:left="851" w:hanging="851"/>
        <w:jc w:val="both"/>
        <w:rPr>
          <w:rFonts w:ascii="Times New Roman" w:hAnsi="Times New Roman" w:cs="Times New Roman"/>
          <w:sz w:val="24"/>
          <w:szCs w:val="24"/>
          <w:lang w:val="ru-RU"/>
        </w:rPr>
      </w:pPr>
      <w:r w:rsidRPr="00501FE1">
        <w:rPr>
          <w:rFonts w:ascii="Times New Roman" w:hAnsi="Times New Roman" w:cs="Times New Roman"/>
          <w:sz w:val="24"/>
          <w:szCs w:val="24"/>
          <w:lang w:val="ru-RU"/>
        </w:rPr>
        <w:t xml:space="preserve">            </w:t>
      </w:r>
      <w:r>
        <w:rPr>
          <w:rFonts w:ascii="Times New Roman" w:hAnsi="Times New Roman" w:cs="Times New Roman"/>
          <w:sz w:val="24"/>
          <w:szCs w:val="24"/>
        </w:rPr>
        <w:t xml:space="preserve"> </w:t>
      </w:r>
      <w:r w:rsidRPr="00501FE1">
        <w:rPr>
          <w:rFonts w:ascii="Times New Roman" w:hAnsi="Times New Roman" w:cs="Times New Roman"/>
          <w:sz w:val="24"/>
          <w:szCs w:val="24"/>
          <w:lang w:val="ru-RU"/>
        </w:rPr>
        <w:t xml:space="preserve">Тема: </w:t>
      </w:r>
      <w:r w:rsidRPr="00501FE1">
        <w:rPr>
          <w:rFonts w:ascii="Times New Roman" w:hAnsi="Times New Roman" w:cs="Times New Roman"/>
          <w:b/>
          <w:i/>
          <w:sz w:val="24"/>
          <w:szCs w:val="24"/>
          <w:lang w:val="ru-RU"/>
        </w:rPr>
        <w:t>Личност као  фактор лидерства</w:t>
      </w:r>
      <w:r w:rsidRPr="00501FE1">
        <w:rPr>
          <w:rFonts w:ascii="Times New Roman" w:hAnsi="Times New Roman" w:cs="Times New Roman"/>
          <w:sz w:val="24"/>
          <w:szCs w:val="24"/>
          <w:lang w:val="ru-RU"/>
        </w:rPr>
        <w:t xml:space="preserve"> </w:t>
      </w:r>
    </w:p>
    <w:p w14:paraId="30419861" w14:textId="391B7134" w:rsidR="00501FE1" w:rsidRPr="00501FE1" w:rsidRDefault="00501FE1" w:rsidP="00501FE1">
      <w:pPr>
        <w:pStyle w:val="NoSpacing"/>
        <w:ind w:left="851" w:hanging="851"/>
        <w:jc w:val="both"/>
        <w:rPr>
          <w:rFonts w:ascii="Times New Roman" w:hAnsi="Times New Roman" w:cs="Times New Roman"/>
          <w:sz w:val="24"/>
          <w:szCs w:val="24"/>
          <w:lang w:val="ru-RU"/>
        </w:rPr>
      </w:pPr>
      <w:r w:rsidRPr="00501FE1">
        <w:rPr>
          <w:rFonts w:ascii="Times New Roman" w:hAnsi="Times New Roman" w:cs="Times New Roman"/>
          <w:sz w:val="24"/>
          <w:szCs w:val="24"/>
          <w:lang w:val="ru-RU"/>
        </w:rPr>
        <w:t xml:space="preserve">          </w:t>
      </w:r>
      <w:r>
        <w:rPr>
          <w:rFonts w:ascii="Times New Roman" w:hAnsi="Times New Roman" w:cs="Times New Roman"/>
          <w:sz w:val="24"/>
          <w:szCs w:val="24"/>
        </w:rPr>
        <w:t xml:space="preserve"> </w:t>
      </w:r>
      <w:r w:rsidRPr="00501FE1">
        <w:rPr>
          <w:rFonts w:ascii="Times New Roman" w:hAnsi="Times New Roman" w:cs="Times New Roman"/>
          <w:sz w:val="24"/>
          <w:szCs w:val="24"/>
          <w:lang w:val="ru-RU"/>
        </w:rPr>
        <w:t xml:space="preserve">  Изабран ментор: проф. др Горан Опачић</w:t>
      </w:r>
    </w:p>
    <w:p w14:paraId="2DE75190" w14:textId="77777777" w:rsidR="00501FE1" w:rsidRPr="002E41BB" w:rsidRDefault="00501FE1" w:rsidP="00501FE1">
      <w:pPr>
        <w:jc w:val="both"/>
        <w:rPr>
          <w:b/>
          <w:color w:val="1F497D" w:themeColor="text2"/>
          <w:sz w:val="28"/>
          <w:szCs w:val="28"/>
          <w:lang w:val="en-US"/>
        </w:rPr>
      </w:pPr>
      <w:r w:rsidRPr="00345199">
        <w:t xml:space="preserve">Укупан број гласова: </w:t>
      </w:r>
      <w:r>
        <w:rPr>
          <w:b/>
          <w:color w:val="FF0000"/>
          <w:sz w:val="28"/>
          <w:szCs w:val="28"/>
          <w:lang w:val="sr-Cyrl-RS"/>
        </w:rPr>
        <w:t>187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5F7F9708" w14:textId="77777777" w:rsidR="00501FE1" w:rsidRPr="00501FE1" w:rsidRDefault="00501FE1" w:rsidP="00501FE1">
      <w:pPr>
        <w:jc w:val="both"/>
        <w:rPr>
          <w:lang w:val="sr-Latn-RS"/>
        </w:rPr>
      </w:pPr>
    </w:p>
    <w:p w14:paraId="3CD1E6EC" w14:textId="769C7FEC" w:rsidR="00501FE1" w:rsidRPr="00501FE1" w:rsidRDefault="00501FE1" w:rsidP="00501FE1">
      <w:pPr>
        <w:tabs>
          <w:tab w:val="left" w:pos="90"/>
          <w:tab w:val="left" w:pos="360"/>
        </w:tabs>
        <w:jc w:val="both"/>
      </w:pPr>
      <w:r>
        <w:rPr>
          <w:lang w:val="sr-Latn-RS"/>
        </w:rPr>
        <w:t xml:space="preserve">       5.   </w:t>
      </w:r>
      <w:r w:rsidRPr="00501FE1">
        <w:rPr>
          <w:lang w:val="ru-RU"/>
        </w:rPr>
        <w:t>За доктора</w:t>
      </w:r>
      <w:r w:rsidRPr="00501FE1">
        <w:rPr>
          <w:lang w:val="sr-Cyrl-RS"/>
        </w:rPr>
        <w:t>нда</w:t>
      </w:r>
      <w:r w:rsidRPr="00501FE1">
        <w:rPr>
          <w:lang w:val="ru-RU"/>
        </w:rPr>
        <w:t>: Душко Кљајић</w:t>
      </w:r>
    </w:p>
    <w:p w14:paraId="5B94BD7B" w14:textId="6BF367D6" w:rsidR="00501FE1" w:rsidRPr="00501FE1" w:rsidRDefault="00501FE1" w:rsidP="00501FE1">
      <w:pPr>
        <w:pStyle w:val="NoSpacing"/>
        <w:ind w:left="810"/>
        <w:jc w:val="both"/>
        <w:rPr>
          <w:rFonts w:ascii="Times New Roman" w:hAnsi="Times New Roman" w:cs="Times New Roman"/>
          <w:sz w:val="24"/>
          <w:szCs w:val="24"/>
          <w:lang w:val="sr-Cyrl-RS"/>
        </w:rPr>
      </w:pPr>
      <w:r>
        <w:rPr>
          <w:rFonts w:ascii="Times New Roman" w:hAnsi="Times New Roman" w:cs="Times New Roman"/>
          <w:sz w:val="24"/>
          <w:szCs w:val="24"/>
        </w:rPr>
        <w:t xml:space="preserve"> </w:t>
      </w:r>
      <w:r w:rsidRPr="00501FE1">
        <w:rPr>
          <w:rFonts w:ascii="Times New Roman" w:hAnsi="Times New Roman" w:cs="Times New Roman"/>
          <w:sz w:val="24"/>
          <w:szCs w:val="24"/>
          <w:lang w:val="ru-RU"/>
        </w:rPr>
        <w:t>Тема</w:t>
      </w:r>
      <w:r w:rsidRPr="00501FE1">
        <w:rPr>
          <w:rFonts w:ascii="Times New Roman" w:hAnsi="Times New Roman" w:cs="Times New Roman"/>
          <w:sz w:val="24"/>
          <w:szCs w:val="24"/>
        </w:rPr>
        <w:t>:</w:t>
      </w:r>
      <w:r w:rsidRPr="00501FE1">
        <w:rPr>
          <w:rFonts w:ascii="Times New Roman" w:hAnsi="Times New Roman" w:cs="Times New Roman"/>
          <w:b/>
          <w:sz w:val="24"/>
          <w:szCs w:val="24"/>
          <w:lang w:val="sr-Cyrl-RS"/>
        </w:rPr>
        <w:t xml:space="preserve"> </w:t>
      </w:r>
      <w:r w:rsidRPr="00501FE1">
        <w:rPr>
          <w:rFonts w:ascii="Times New Roman" w:hAnsi="Times New Roman" w:cs="Times New Roman"/>
          <w:b/>
          <w:i/>
          <w:sz w:val="24"/>
          <w:szCs w:val="24"/>
          <w:lang w:val="sr-Cyrl-RS"/>
        </w:rPr>
        <w:t xml:space="preserve">Теоријска анализа и емпиријска провера конструкта здравствене </w:t>
      </w:r>
      <w:r>
        <w:rPr>
          <w:rFonts w:ascii="Times New Roman" w:hAnsi="Times New Roman" w:cs="Times New Roman"/>
          <w:b/>
          <w:i/>
          <w:sz w:val="24"/>
          <w:szCs w:val="24"/>
        </w:rPr>
        <w:t xml:space="preserve"> </w:t>
      </w:r>
      <w:r w:rsidRPr="00501FE1">
        <w:rPr>
          <w:rFonts w:ascii="Times New Roman" w:hAnsi="Times New Roman" w:cs="Times New Roman"/>
          <w:b/>
          <w:i/>
          <w:sz w:val="24"/>
          <w:szCs w:val="24"/>
          <w:lang w:val="sr-Cyrl-RS"/>
        </w:rPr>
        <w:t>писмености</w:t>
      </w:r>
    </w:p>
    <w:p w14:paraId="7435F80A" w14:textId="3E70C1DC" w:rsidR="00501FE1" w:rsidRPr="00501FE1" w:rsidRDefault="00501FE1" w:rsidP="00501FE1">
      <w:pPr>
        <w:jc w:val="both"/>
        <w:rPr>
          <w:lang w:val="sr-Latn-RS"/>
        </w:rPr>
      </w:pPr>
      <w:r>
        <w:rPr>
          <w:b/>
          <w:i/>
          <w:lang w:val="sr-Cyrl-RS"/>
        </w:rPr>
        <w:t xml:space="preserve">             </w:t>
      </w:r>
      <w:r>
        <w:rPr>
          <w:lang w:val="ru-RU"/>
        </w:rPr>
        <w:t>Изабран ментор</w:t>
      </w:r>
      <w:r w:rsidRPr="00501FE1">
        <w:rPr>
          <w:lang w:val="ru-RU"/>
        </w:rPr>
        <w:t xml:space="preserve">: проф. др Зорана Јолић Марјановић </w:t>
      </w:r>
    </w:p>
    <w:p w14:paraId="1E30CB1F" w14:textId="77777777" w:rsidR="00501FE1" w:rsidRPr="002E41BB" w:rsidRDefault="00501FE1" w:rsidP="00501FE1">
      <w:pPr>
        <w:jc w:val="both"/>
        <w:rPr>
          <w:b/>
          <w:color w:val="1F497D" w:themeColor="text2"/>
          <w:sz w:val="28"/>
          <w:szCs w:val="28"/>
          <w:lang w:val="en-US"/>
        </w:rPr>
      </w:pPr>
      <w:r w:rsidRPr="00345199">
        <w:t xml:space="preserve">Укупан број гласова: </w:t>
      </w:r>
      <w:r>
        <w:rPr>
          <w:b/>
          <w:color w:val="FF0000"/>
          <w:sz w:val="28"/>
          <w:szCs w:val="28"/>
          <w:lang w:val="sr-Cyrl-RS"/>
        </w:rPr>
        <w:t>187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55798819" w14:textId="77777777" w:rsidR="00501FE1" w:rsidRDefault="00501FE1" w:rsidP="00501FE1">
      <w:pPr>
        <w:jc w:val="both"/>
        <w:rPr>
          <w:lang w:val="sr-Cyrl-RS"/>
        </w:rPr>
      </w:pPr>
    </w:p>
    <w:p w14:paraId="50ED1484" w14:textId="77777777" w:rsidR="00501FE1" w:rsidRDefault="00501FE1" w:rsidP="00501FE1">
      <w:pPr>
        <w:jc w:val="both"/>
        <w:rPr>
          <w:lang w:val="sr-Cyrl-RS"/>
        </w:rPr>
      </w:pPr>
    </w:p>
    <w:p w14:paraId="3238E4E5" w14:textId="77777777" w:rsidR="00501FE1" w:rsidRPr="00501FE1" w:rsidRDefault="00501FE1" w:rsidP="00501FE1">
      <w:pPr>
        <w:jc w:val="both"/>
        <w:rPr>
          <w:lang w:val="sr-Cyrl-RS"/>
        </w:rPr>
      </w:pPr>
    </w:p>
    <w:p w14:paraId="326719A6" w14:textId="4FEC0348" w:rsidR="00501FE1" w:rsidRPr="00501FE1" w:rsidRDefault="00501FE1" w:rsidP="00501FE1">
      <w:pPr>
        <w:tabs>
          <w:tab w:val="left" w:pos="90"/>
          <w:tab w:val="left" w:pos="360"/>
        </w:tabs>
        <w:ind w:left="450"/>
        <w:jc w:val="both"/>
      </w:pPr>
      <w:r>
        <w:rPr>
          <w:lang w:val="sr-Latn-RS"/>
        </w:rPr>
        <w:lastRenderedPageBreak/>
        <w:t xml:space="preserve">6.   </w:t>
      </w:r>
      <w:r w:rsidRPr="00501FE1">
        <w:rPr>
          <w:lang w:val="ru-RU"/>
        </w:rPr>
        <w:t>За доктора</w:t>
      </w:r>
      <w:r w:rsidRPr="00501FE1">
        <w:rPr>
          <w:lang w:val="sr-Cyrl-RS"/>
        </w:rPr>
        <w:t>нткињу</w:t>
      </w:r>
      <w:r w:rsidRPr="00501FE1">
        <w:rPr>
          <w:lang w:val="ru-RU"/>
        </w:rPr>
        <w:t xml:space="preserve">: Неда Јанићијевић </w:t>
      </w:r>
    </w:p>
    <w:p w14:paraId="384FC4BB" w14:textId="77777777" w:rsidR="00501FE1" w:rsidRPr="00501FE1" w:rsidRDefault="00501FE1" w:rsidP="00501FE1">
      <w:pPr>
        <w:pStyle w:val="NoSpacing"/>
        <w:ind w:left="851" w:hanging="851"/>
        <w:jc w:val="both"/>
        <w:rPr>
          <w:rFonts w:ascii="Times New Roman" w:hAnsi="Times New Roman" w:cs="Times New Roman"/>
          <w:b/>
          <w:i/>
          <w:sz w:val="24"/>
          <w:szCs w:val="24"/>
          <w:lang w:val="sr-Latn-RS"/>
        </w:rPr>
      </w:pPr>
      <w:r w:rsidRPr="00501FE1">
        <w:rPr>
          <w:rFonts w:ascii="Times New Roman" w:hAnsi="Times New Roman" w:cs="Times New Roman"/>
          <w:sz w:val="24"/>
          <w:szCs w:val="24"/>
          <w:lang w:val="ru-RU"/>
        </w:rPr>
        <w:t xml:space="preserve">             Тем</w:t>
      </w:r>
      <w:r w:rsidRPr="00501FE1">
        <w:rPr>
          <w:rFonts w:ascii="Times New Roman" w:hAnsi="Times New Roman" w:cs="Times New Roman"/>
          <w:sz w:val="24"/>
          <w:szCs w:val="24"/>
          <w:lang w:val="sr-Latn-RS"/>
        </w:rPr>
        <w:t>a:</w:t>
      </w:r>
      <w:r w:rsidRPr="00501FE1">
        <w:rPr>
          <w:rFonts w:ascii="Times New Roman" w:hAnsi="Times New Roman" w:cs="Times New Roman"/>
          <w:b/>
          <w:sz w:val="24"/>
          <w:szCs w:val="24"/>
          <w:lang w:val="sr-Cyrl-RS"/>
        </w:rPr>
        <w:t xml:space="preserve"> </w:t>
      </w:r>
      <w:r w:rsidRPr="00501FE1">
        <w:rPr>
          <w:rFonts w:ascii="Times New Roman" w:hAnsi="Times New Roman" w:cs="Times New Roman"/>
          <w:b/>
          <w:i/>
          <w:sz w:val="24"/>
          <w:szCs w:val="24"/>
          <w:lang w:val="sr-Cyrl-RS"/>
        </w:rPr>
        <w:t>Играње видео-игара у адолесценцији – однос са емоционалном интелигенцијом и мотивацијом</w:t>
      </w:r>
    </w:p>
    <w:p w14:paraId="673B0216" w14:textId="0CFBEA75" w:rsidR="00501FE1" w:rsidRPr="00501FE1" w:rsidRDefault="00501FE1" w:rsidP="00501FE1">
      <w:pPr>
        <w:jc w:val="both"/>
        <w:rPr>
          <w:lang w:val="ru-RU"/>
        </w:rPr>
      </w:pPr>
      <w:r w:rsidRPr="00501FE1">
        <w:rPr>
          <w:b/>
          <w:i/>
          <w:lang w:val="sr-Cyrl-RS"/>
        </w:rPr>
        <w:t xml:space="preserve">             </w:t>
      </w:r>
      <w:r>
        <w:rPr>
          <w:lang w:val="ru-RU"/>
        </w:rPr>
        <w:t>Изабран ментор</w:t>
      </w:r>
      <w:r w:rsidRPr="00501FE1">
        <w:rPr>
          <w:lang w:val="ru-RU"/>
        </w:rPr>
        <w:t>: проф. др Данка Пурић</w:t>
      </w:r>
    </w:p>
    <w:p w14:paraId="4BB1EFF8" w14:textId="77777777" w:rsidR="00501FE1" w:rsidRPr="002E41BB" w:rsidRDefault="00501FE1" w:rsidP="00501FE1">
      <w:pPr>
        <w:jc w:val="both"/>
        <w:rPr>
          <w:b/>
          <w:color w:val="1F497D" w:themeColor="text2"/>
          <w:sz w:val="28"/>
          <w:szCs w:val="28"/>
          <w:lang w:val="en-US"/>
        </w:rPr>
      </w:pPr>
      <w:r w:rsidRPr="00345199">
        <w:t xml:space="preserve">Укупан број гласова: </w:t>
      </w:r>
      <w:r>
        <w:rPr>
          <w:b/>
          <w:color w:val="FF0000"/>
          <w:sz w:val="28"/>
          <w:szCs w:val="28"/>
          <w:lang w:val="sr-Cyrl-RS"/>
        </w:rPr>
        <w:t>187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5DCC031F" w14:textId="77777777" w:rsidR="00501FE1" w:rsidRPr="00501FE1" w:rsidRDefault="00501FE1" w:rsidP="00501FE1">
      <w:pPr>
        <w:jc w:val="both"/>
        <w:rPr>
          <w:lang w:val="ru-RU"/>
        </w:rPr>
      </w:pPr>
    </w:p>
    <w:p w14:paraId="76A0A323" w14:textId="078D8E23" w:rsidR="00501FE1" w:rsidRPr="00501FE1" w:rsidRDefault="00501FE1" w:rsidP="00501FE1">
      <w:pPr>
        <w:ind w:firstLine="426"/>
        <w:jc w:val="both"/>
        <w:rPr>
          <w:lang w:val="ru-RU"/>
        </w:rPr>
      </w:pPr>
      <w:r w:rsidRPr="00501FE1">
        <w:rPr>
          <w:lang w:val="ru-RU"/>
        </w:rPr>
        <w:t xml:space="preserve">7. </w:t>
      </w:r>
      <w:r>
        <w:rPr>
          <w:lang w:val="en-US"/>
        </w:rPr>
        <w:t xml:space="preserve"> </w:t>
      </w:r>
      <w:r>
        <w:rPr>
          <w:lang w:val="sr-Cyrl-RS"/>
        </w:rPr>
        <w:t xml:space="preserve"> </w:t>
      </w:r>
      <w:r w:rsidRPr="00501FE1">
        <w:rPr>
          <w:lang w:val="ru-RU"/>
        </w:rPr>
        <w:t>За доктора</w:t>
      </w:r>
      <w:r w:rsidRPr="00501FE1">
        <w:rPr>
          <w:lang w:val="sr-Cyrl-RS"/>
        </w:rPr>
        <w:t>нткињу</w:t>
      </w:r>
      <w:r w:rsidRPr="00501FE1">
        <w:rPr>
          <w:lang w:val="ru-RU"/>
        </w:rPr>
        <w:t>: Исидора Мицић</w:t>
      </w:r>
    </w:p>
    <w:p w14:paraId="6B48910E" w14:textId="77777777" w:rsidR="00501FE1" w:rsidRDefault="00501FE1" w:rsidP="00501FE1">
      <w:pPr>
        <w:ind w:left="709" w:hanging="709"/>
        <w:jc w:val="both"/>
        <w:rPr>
          <w:b/>
          <w:i/>
          <w:lang w:val="sr-Cyrl-RS"/>
        </w:rPr>
      </w:pPr>
      <w:r w:rsidRPr="00501FE1">
        <w:rPr>
          <w:lang w:val="ru-RU"/>
        </w:rPr>
        <w:t xml:space="preserve">           </w:t>
      </w:r>
      <w:r>
        <w:rPr>
          <w:lang w:val="en-US"/>
        </w:rPr>
        <w:t xml:space="preserve"> </w:t>
      </w:r>
      <w:r>
        <w:rPr>
          <w:lang w:val="sr-Cyrl-RS"/>
        </w:rPr>
        <w:t xml:space="preserve">  </w:t>
      </w:r>
      <w:r w:rsidRPr="00501FE1">
        <w:rPr>
          <w:lang w:val="ru-RU"/>
        </w:rPr>
        <w:t xml:space="preserve">Тема: </w:t>
      </w:r>
      <w:r w:rsidRPr="00501FE1">
        <w:rPr>
          <w:b/>
          <w:i/>
          <w:lang w:val="sr-Cyrl-RS"/>
        </w:rPr>
        <w:t>Емоционална трансмисија у учионици: улога емоционалне  регулације</w:t>
      </w:r>
    </w:p>
    <w:p w14:paraId="0B9F5E9E" w14:textId="2748E4FC" w:rsidR="00501FE1" w:rsidRPr="00501FE1" w:rsidRDefault="00501FE1" w:rsidP="00501FE1">
      <w:pPr>
        <w:ind w:left="709" w:hanging="709"/>
        <w:jc w:val="both"/>
        <w:rPr>
          <w:lang w:val="ru-RU"/>
        </w:rPr>
      </w:pPr>
      <w:r>
        <w:rPr>
          <w:b/>
          <w:i/>
          <w:lang w:val="sr-Cyrl-RS"/>
        </w:rPr>
        <w:t xml:space="preserve">          </w:t>
      </w:r>
      <w:r w:rsidRPr="00501FE1">
        <w:rPr>
          <w:b/>
          <w:i/>
          <w:lang w:val="sr-Cyrl-RS"/>
        </w:rPr>
        <w:t xml:space="preserve"> </w:t>
      </w:r>
      <w:r>
        <w:rPr>
          <w:b/>
          <w:i/>
          <w:lang w:val="en-US"/>
        </w:rPr>
        <w:t xml:space="preserve"> </w:t>
      </w:r>
      <w:r>
        <w:rPr>
          <w:b/>
          <w:i/>
          <w:lang w:val="sr-Cyrl-RS"/>
        </w:rPr>
        <w:t xml:space="preserve"> </w:t>
      </w:r>
      <w:r w:rsidRPr="00501FE1">
        <w:rPr>
          <w:b/>
          <w:i/>
          <w:lang w:val="sr-Cyrl-RS"/>
        </w:rPr>
        <w:t>наставника</w:t>
      </w:r>
    </w:p>
    <w:p w14:paraId="7BFD9243" w14:textId="2F946738" w:rsidR="00501FE1" w:rsidRPr="00501FE1" w:rsidRDefault="00501FE1" w:rsidP="00501FE1">
      <w:pPr>
        <w:jc w:val="both"/>
        <w:rPr>
          <w:lang w:val="ru-RU"/>
        </w:rPr>
      </w:pPr>
      <w:r w:rsidRPr="00501FE1">
        <w:rPr>
          <w:lang w:val="ru-RU"/>
        </w:rPr>
        <w:t xml:space="preserve">           </w:t>
      </w:r>
      <w:r>
        <w:rPr>
          <w:lang w:val="ru-RU"/>
        </w:rPr>
        <w:t xml:space="preserve"> Изабран ментор</w:t>
      </w:r>
      <w:r w:rsidRPr="00501FE1">
        <w:rPr>
          <w:lang w:val="ru-RU"/>
        </w:rPr>
        <w:t xml:space="preserve">: </w:t>
      </w:r>
      <w:r>
        <w:rPr>
          <w:lang w:val="ru-RU"/>
        </w:rPr>
        <w:t xml:space="preserve">проф. др </w:t>
      </w:r>
      <w:r w:rsidRPr="00501FE1">
        <w:rPr>
          <w:lang w:val="ru-RU"/>
        </w:rPr>
        <w:t xml:space="preserve">Ксенија Крстић    </w:t>
      </w:r>
    </w:p>
    <w:p w14:paraId="044FE194" w14:textId="77777777" w:rsidR="00501FE1" w:rsidRPr="002E41BB" w:rsidRDefault="00501FE1" w:rsidP="00501FE1">
      <w:pPr>
        <w:jc w:val="both"/>
        <w:rPr>
          <w:b/>
          <w:color w:val="1F497D" w:themeColor="text2"/>
          <w:sz w:val="28"/>
          <w:szCs w:val="28"/>
          <w:lang w:val="en-US"/>
        </w:rPr>
      </w:pPr>
      <w:r w:rsidRPr="00345199">
        <w:t xml:space="preserve">Укупан број гласова: </w:t>
      </w:r>
      <w:r>
        <w:rPr>
          <w:b/>
          <w:color w:val="FF0000"/>
          <w:sz w:val="28"/>
          <w:szCs w:val="28"/>
          <w:lang w:val="sr-Cyrl-RS"/>
        </w:rPr>
        <w:t>187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49E0FD64" w14:textId="77777777" w:rsidR="00501FE1" w:rsidRPr="00501FE1" w:rsidRDefault="00501FE1" w:rsidP="00501FE1">
      <w:pPr>
        <w:jc w:val="both"/>
        <w:rPr>
          <w:lang w:val="ru-RU"/>
        </w:rPr>
      </w:pPr>
    </w:p>
    <w:p w14:paraId="5765B221" w14:textId="15C3EB94" w:rsidR="00501FE1" w:rsidRPr="00501FE1" w:rsidRDefault="00501FE1" w:rsidP="00501FE1">
      <w:pPr>
        <w:ind w:firstLine="426"/>
        <w:jc w:val="both"/>
        <w:rPr>
          <w:lang w:val="ru-RU"/>
        </w:rPr>
      </w:pPr>
      <w:r w:rsidRPr="00501FE1">
        <w:rPr>
          <w:lang w:val="ru-RU"/>
        </w:rPr>
        <w:t xml:space="preserve">8. </w:t>
      </w:r>
      <w:r>
        <w:rPr>
          <w:lang w:val="en-US"/>
        </w:rPr>
        <w:t xml:space="preserve"> </w:t>
      </w:r>
      <w:r w:rsidRPr="00501FE1">
        <w:rPr>
          <w:lang w:val="ru-RU"/>
        </w:rPr>
        <w:t>За доктора</w:t>
      </w:r>
      <w:r w:rsidRPr="00501FE1">
        <w:rPr>
          <w:lang w:val="sr-Cyrl-RS"/>
        </w:rPr>
        <w:t>нткињу</w:t>
      </w:r>
      <w:r w:rsidRPr="00501FE1">
        <w:rPr>
          <w:lang w:val="ru-RU"/>
        </w:rPr>
        <w:t>: Хана Сејфовић</w:t>
      </w:r>
    </w:p>
    <w:p w14:paraId="736F7CCB" w14:textId="77777777" w:rsidR="00501FE1" w:rsidRPr="00501FE1" w:rsidRDefault="00501FE1" w:rsidP="00501FE1">
      <w:pPr>
        <w:ind w:left="709" w:hanging="709"/>
        <w:jc w:val="both"/>
        <w:rPr>
          <w:lang w:val="ru-RU"/>
        </w:rPr>
      </w:pPr>
      <w:r w:rsidRPr="00501FE1">
        <w:rPr>
          <w:lang w:val="ru-RU"/>
        </w:rPr>
        <w:t xml:space="preserve">           Тема: </w:t>
      </w:r>
      <w:r w:rsidRPr="00501FE1">
        <w:rPr>
          <w:b/>
          <w:i/>
          <w:lang w:val="sr-Cyrl-RS"/>
        </w:rPr>
        <w:t>Ефективност интервенција базираних на пуној свесности у унапређивању добробити адолесцената и одељенске кохезије</w:t>
      </w:r>
    </w:p>
    <w:p w14:paraId="17136BAA" w14:textId="73B9A563" w:rsidR="00501FE1" w:rsidRPr="00501FE1" w:rsidRDefault="00501FE1" w:rsidP="00501FE1">
      <w:pPr>
        <w:jc w:val="both"/>
        <w:rPr>
          <w:lang w:val="ru-RU"/>
        </w:rPr>
      </w:pPr>
      <w:r w:rsidRPr="00501FE1">
        <w:rPr>
          <w:lang w:val="ru-RU"/>
        </w:rPr>
        <w:t xml:space="preserve">           </w:t>
      </w:r>
      <w:r>
        <w:rPr>
          <w:lang w:val="ru-RU"/>
        </w:rPr>
        <w:t>Изабран први ментор</w:t>
      </w:r>
      <w:r w:rsidRPr="00501FE1">
        <w:rPr>
          <w:lang w:val="ru-RU"/>
        </w:rPr>
        <w:t>: проф. др Татјана Вукосављевић Гвозден</w:t>
      </w:r>
    </w:p>
    <w:p w14:paraId="5F160C3B" w14:textId="0B8C49FE" w:rsidR="00501FE1" w:rsidRPr="00501FE1" w:rsidRDefault="00501FE1" w:rsidP="00501FE1">
      <w:pPr>
        <w:jc w:val="both"/>
        <w:rPr>
          <w:lang w:val="sr-Latn-RS"/>
        </w:rPr>
      </w:pPr>
      <w:r w:rsidRPr="00501FE1">
        <w:rPr>
          <w:lang w:val="ru-RU"/>
        </w:rPr>
        <w:t xml:space="preserve">           </w:t>
      </w:r>
      <w:r>
        <w:rPr>
          <w:lang w:val="ru-RU"/>
        </w:rPr>
        <w:t>Изабран други ментор</w:t>
      </w:r>
      <w:r w:rsidRPr="00501FE1">
        <w:rPr>
          <w:lang w:val="ru-RU"/>
        </w:rPr>
        <w:t>: проф</w:t>
      </w:r>
      <w:r w:rsidRPr="00501FE1">
        <w:rPr>
          <w:lang w:val="sr-Latn-RS"/>
        </w:rPr>
        <w:t xml:space="preserve">. </w:t>
      </w:r>
      <w:r w:rsidRPr="00501FE1">
        <w:rPr>
          <w:lang w:val="sr-Cyrl-RS"/>
        </w:rPr>
        <w:t>др Наташа Симић</w:t>
      </w:r>
      <w:r w:rsidRPr="00501FE1">
        <w:rPr>
          <w:lang w:val="ru-RU"/>
        </w:rPr>
        <w:t xml:space="preserve">  </w:t>
      </w:r>
    </w:p>
    <w:p w14:paraId="3285603A" w14:textId="77777777" w:rsidR="00501FE1" w:rsidRDefault="00501FE1" w:rsidP="00501FE1">
      <w:pPr>
        <w:jc w:val="both"/>
        <w:rPr>
          <w:b/>
          <w:color w:val="4F81BD" w:themeColor="accent1"/>
          <w:sz w:val="28"/>
          <w:szCs w:val="28"/>
          <w:lang w:val="sr-Cyrl-RS"/>
        </w:rPr>
      </w:pPr>
      <w:r w:rsidRPr="00345199">
        <w:t xml:space="preserve">Укупан број гласова: </w:t>
      </w:r>
      <w:r>
        <w:rPr>
          <w:b/>
          <w:color w:val="FF0000"/>
          <w:sz w:val="28"/>
          <w:szCs w:val="28"/>
          <w:lang w:val="sr-Cyrl-RS"/>
        </w:rPr>
        <w:t>187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38B30C1A" w14:textId="77777777" w:rsidR="00501FE1" w:rsidRDefault="00501FE1" w:rsidP="00924047">
      <w:pPr>
        <w:pStyle w:val="NoSpacing"/>
        <w:spacing w:after="120" w:line="20" w:lineRule="atLeast"/>
        <w:ind w:left="90"/>
        <w:jc w:val="center"/>
        <w:rPr>
          <w:rFonts w:ascii="Times New Roman" w:eastAsia="Times New Roman" w:hAnsi="Times New Roman" w:cs="Times New Roman"/>
          <w:b/>
          <w:color w:val="1F497D" w:themeColor="text2"/>
          <w:sz w:val="28"/>
          <w:szCs w:val="28"/>
          <w:lang w:val="sr-Cyrl-RS" w:eastAsia="en-US"/>
        </w:rPr>
      </w:pPr>
    </w:p>
    <w:p w14:paraId="16D0DF48" w14:textId="41C97241" w:rsidR="00501FE1" w:rsidRPr="00501FE1" w:rsidRDefault="00501FE1" w:rsidP="00924047">
      <w:pPr>
        <w:pStyle w:val="NoSpacing"/>
        <w:spacing w:after="120" w:line="20" w:lineRule="atLeast"/>
        <w:ind w:left="90"/>
        <w:jc w:val="center"/>
        <w:rPr>
          <w:rFonts w:ascii="Times New Roman" w:hAnsi="Times New Roman" w:cs="Times New Roman"/>
          <w:sz w:val="26"/>
          <w:szCs w:val="26"/>
          <w:lang w:val="sr-Cyrl-RS"/>
        </w:rPr>
      </w:pPr>
      <w:r>
        <w:rPr>
          <w:rFonts w:ascii="Times New Roman" w:hAnsi="Times New Roman" w:cs="Times New Roman"/>
          <w:sz w:val="26"/>
          <w:szCs w:val="26"/>
          <w:lang w:val="sr-Cyrl-RS"/>
        </w:rPr>
        <w:t>**************</w:t>
      </w:r>
    </w:p>
    <w:p w14:paraId="39DAA78B" w14:textId="145A5824" w:rsidR="00501FE1" w:rsidRDefault="00501FE1" w:rsidP="004026A3">
      <w:pPr>
        <w:pStyle w:val="Default"/>
        <w:spacing w:after="40"/>
        <w:jc w:val="both"/>
      </w:pPr>
      <w:r>
        <w:rPr>
          <w:sz w:val="26"/>
          <w:szCs w:val="26"/>
          <w:lang w:val="sr-Cyrl-RS"/>
        </w:rPr>
        <w:t>1.        Комисија је усвојила предлог Одељења за  да се унесе измена у одлуку 05/4-02 бр.</w:t>
      </w:r>
      <w:r>
        <w:rPr>
          <w:sz w:val="26"/>
          <w:szCs w:val="26"/>
          <w:lang w:val="sr-Latn-RS"/>
        </w:rPr>
        <w:t xml:space="preserve"> </w:t>
      </w:r>
      <w:r>
        <w:rPr>
          <w:sz w:val="26"/>
          <w:szCs w:val="26"/>
          <w:lang w:val="sr-Cyrl-RS"/>
        </w:rPr>
        <w:t>282/1-</w:t>
      </w:r>
      <w:r>
        <w:rPr>
          <w:sz w:val="26"/>
          <w:szCs w:val="26"/>
          <w:lang w:val="sr-Latn-RS"/>
        </w:rPr>
        <w:t>XV/23</w:t>
      </w:r>
      <w:r>
        <w:rPr>
          <w:sz w:val="26"/>
          <w:szCs w:val="26"/>
        </w:rPr>
        <w:t xml:space="preserve"> </w:t>
      </w:r>
      <w:r>
        <w:rPr>
          <w:sz w:val="26"/>
          <w:szCs w:val="26"/>
          <w:lang w:val="sr-Cyrl-RS"/>
        </w:rPr>
        <w:t>од</w:t>
      </w:r>
      <w:r>
        <w:rPr>
          <w:sz w:val="26"/>
          <w:szCs w:val="26"/>
          <w:lang w:val="sr-Latn-RS"/>
        </w:rPr>
        <w:t xml:space="preserve"> </w:t>
      </w:r>
      <w:r>
        <w:rPr>
          <w:sz w:val="26"/>
          <w:szCs w:val="26"/>
          <w:lang w:val="sr-Cyrl-RS"/>
        </w:rPr>
        <w:t>17</w:t>
      </w:r>
      <w:r>
        <w:rPr>
          <w:sz w:val="26"/>
          <w:szCs w:val="26"/>
          <w:lang w:val="sr-Latn-RS"/>
        </w:rPr>
        <w:t>.0</w:t>
      </w:r>
      <w:r>
        <w:rPr>
          <w:sz w:val="26"/>
          <w:szCs w:val="26"/>
          <w:lang w:val="sr-Cyrl-RS"/>
        </w:rPr>
        <w:t>2</w:t>
      </w:r>
      <w:r>
        <w:rPr>
          <w:sz w:val="26"/>
          <w:szCs w:val="26"/>
          <w:lang w:val="sr-Latn-RS"/>
        </w:rPr>
        <w:t>.201</w:t>
      </w:r>
      <w:r>
        <w:rPr>
          <w:sz w:val="26"/>
          <w:szCs w:val="26"/>
          <w:lang w:val="sr-Cyrl-RS"/>
        </w:rPr>
        <w:t>1</w:t>
      </w:r>
      <w:r>
        <w:rPr>
          <w:sz w:val="26"/>
          <w:szCs w:val="26"/>
          <w:lang w:val="sr-Latn-RS"/>
        </w:rPr>
        <w:t>.</w:t>
      </w:r>
      <w:r>
        <w:rPr>
          <w:sz w:val="26"/>
          <w:szCs w:val="26"/>
        </w:rPr>
        <w:t xml:space="preserve"> </w:t>
      </w:r>
      <w:r>
        <w:rPr>
          <w:sz w:val="26"/>
          <w:szCs w:val="26"/>
          <w:lang w:val="sr-Cyrl-RS"/>
        </w:rPr>
        <w:t>године о прихватању теме за докторску дисертацију</w:t>
      </w:r>
      <w:r>
        <w:rPr>
          <w:sz w:val="26"/>
          <w:szCs w:val="26"/>
          <w:lang w:val="sr-Latn-RS"/>
        </w:rPr>
        <w:t xml:space="preserve"> </w:t>
      </w:r>
      <w:r w:rsidRPr="00E66362">
        <w:rPr>
          <w:rFonts w:eastAsia="TimesNewRoman"/>
          <w:b/>
          <w:i/>
          <w:sz w:val="26"/>
          <w:szCs w:val="26"/>
        </w:rPr>
        <w:t>Проблем усклађивања мултидисциплинарног описа нематеријалног наслеђа и његовог</w:t>
      </w:r>
      <w:r w:rsidRPr="00E66362">
        <w:rPr>
          <w:rFonts w:ascii="TimesNewRoman" w:eastAsia="TimesNewRoman" w:hAnsiTheme="minorHAnsi" w:cs="TimesNewRoman" w:hint="eastAsia"/>
        </w:rPr>
        <w:t xml:space="preserve"> </w:t>
      </w:r>
      <w:r w:rsidRPr="00E66362">
        <w:rPr>
          <w:rFonts w:eastAsia="TimesNewRoman"/>
          <w:b/>
          <w:i/>
          <w:sz w:val="26"/>
          <w:szCs w:val="26"/>
        </w:rPr>
        <w:t xml:space="preserve">очувања дигиталним документовањем. </w:t>
      </w:r>
      <w:r>
        <w:rPr>
          <w:rFonts w:eastAsia="TimesNewRoman"/>
          <w:b/>
          <w:i/>
          <w:sz w:val="26"/>
          <w:szCs w:val="26"/>
        </w:rPr>
        <w:t>Пр</w:t>
      </w:r>
      <w:r>
        <w:rPr>
          <w:rFonts w:eastAsia="TimesNewRoman"/>
          <w:b/>
          <w:i/>
          <w:sz w:val="26"/>
          <w:szCs w:val="26"/>
          <w:lang w:val="sr-Cyrl-RS"/>
        </w:rPr>
        <w:t>ије</w:t>
      </w:r>
      <w:r w:rsidRPr="00E66362">
        <w:rPr>
          <w:rFonts w:eastAsia="TimesNewRoman"/>
          <w:b/>
          <w:i/>
          <w:sz w:val="26"/>
          <w:szCs w:val="26"/>
        </w:rPr>
        <w:t>длог дигитализације баштине Друштва</w:t>
      </w:r>
      <w:r>
        <w:rPr>
          <w:rFonts w:eastAsia="TimesNewRoman"/>
          <w:b/>
          <w:i/>
          <w:sz w:val="26"/>
          <w:szCs w:val="26"/>
          <w:lang w:val="sr-Cyrl-RS"/>
        </w:rPr>
        <w:t xml:space="preserve"> </w:t>
      </w:r>
      <w:r w:rsidRPr="00E66362">
        <w:rPr>
          <w:b/>
          <w:i/>
          <w:sz w:val="26"/>
          <w:szCs w:val="26"/>
        </w:rPr>
        <w:t>«</w:t>
      </w:r>
      <w:r w:rsidRPr="00E66362">
        <w:rPr>
          <w:rFonts w:eastAsia="TimesNewRoman"/>
          <w:b/>
          <w:i/>
          <w:sz w:val="26"/>
          <w:szCs w:val="26"/>
        </w:rPr>
        <w:t>Бокељска морнарица</w:t>
      </w:r>
      <w:r>
        <w:t>»</w:t>
      </w:r>
      <w:r w:rsidRPr="002209EB">
        <w:rPr>
          <w:b/>
          <w:sz w:val="26"/>
          <w:szCs w:val="26"/>
          <w:lang w:val="sr-Latn-RS"/>
        </w:rPr>
        <w:t xml:space="preserve"> </w:t>
      </w:r>
      <w:r>
        <w:rPr>
          <w:sz w:val="26"/>
          <w:szCs w:val="26"/>
          <w:lang w:val="sr-Cyrl-RS"/>
        </w:rPr>
        <w:t xml:space="preserve">докторанда Иве Љесар и да се </w:t>
      </w:r>
      <w:r w:rsidRPr="00612FB0">
        <w:rPr>
          <w:sz w:val="26"/>
          <w:szCs w:val="26"/>
        </w:rPr>
        <w:t>због одласка у пензију изабраног ментора</w:t>
      </w:r>
      <w:r>
        <w:t>,</w:t>
      </w:r>
      <w:r>
        <w:rPr>
          <w:sz w:val="26"/>
          <w:szCs w:val="26"/>
          <w:lang w:val="sr-Cyrl-RS"/>
        </w:rPr>
        <w:t xml:space="preserve"> проф. др Драгана Булатовића, за ментора изабере проф. др Милан Попадић. </w:t>
      </w:r>
    </w:p>
    <w:p w14:paraId="16ABA31F" w14:textId="77777777" w:rsidR="00501FE1" w:rsidRDefault="00501FE1" w:rsidP="00501FE1">
      <w:pPr>
        <w:jc w:val="both"/>
        <w:rPr>
          <w:b/>
          <w:color w:val="4F81BD" w:themeColor="accent1"/>
          <w:sz w:val="28"/>
          <w:szCs w:val="28"/>
          <w:lang w:val="sr-Cyrl-RS"/>
        </w:rPr>
      </w:pPr>
      <w:r w:rsidRPr="00345199">
        <w:t xml:space="preserve">Укупан број гласова: </w:t>
      </w:r>
      <w:r>
        <w:rPr>
          <w:b/>
          <w:color w:val="FF0000"/>
          <w:sz w:val="28"/>
          <w:szCs w:val="28"/>
          <w:lang w:val="sr-Cyrl-RS"/>
        </w:rPr>
        <w:t>187</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0FF8FDF7" w14:textId="77777777" w:rsidR="00F419BB" w:rsidRDefault="00F419BB" w:rsidP="00F419BB">
      <w:pPr>
        <w:tabs>
          <w:tab w:val="left" w:pos="90"/>
          <w:tab w:val="left" w:pos="360"/>
        </w:tabs>
        <w:suppressAutoHyphens w:val="0"/>
        <w:jc w:val="center"/>
        <w:rPr>
          <w:color w:val="000000"/>
          <w:lang w:val="sr-Cyrl-RS"/>
        </w:rPr>
      </w:pPr>
    </w:p>
    <w:p w14:paraId="17CE8121" w14:textId="02153D61" w:rsidR="00AB4504" w:rsidRPr="00F419BB" w:rsidRDefault="004026A3" w:rsidP="00F419BB">
      <w:pPr>
        <w:tabs>
          <w:tab w:val="left" w:pos="90"/>
          <w:tab w:val="left" w:pos="360"/>
        </w:tabs>
        <w:suppressAutoHyphens w:val="0"/>
        <w:jc w:val="center"/>
        <w:rPr>
          <w:color w:val="000000"/>
          <w:lang w:val="sr-Cyrl-RS"/>
        </w:rPr>
      </w:pPr>
      <w:r>
        <w:rPr>
          <w:color w:val="000000"/>
          <w:lang w:val="en-US"/>
        </w:rPr>
        <w:t>IX</w:t>
      </w:r>
    </w:p>
    <w:p w14:paraId="48DBDD99" w14:textId="2F46C603" w:rsidR="00A86306" w:rsidRDefault="00A86306" w:rsidP="00A86306">
      <w:pPr>
        <w:jc w:val="center"/>
        <w:rPr>
          <w:lang w:val="sr-Cyrl-RS"/>
        </w:rPr>
      </w:pPr>
      <w:r w:rsidRPr="00A41BD7">
        <w:t>Наставно-научно веће је</w:t>
      </w:r>
      <w:r w:rsidRPr="00A41BD7">
        <w:rPr>
          <w:lang w:val="sr-Cyrl-RS"/>
        </w:rPr>
        <w:t xml:space="preserve"> </w:t>
      </w:r>
      <w:r w:rsidR="004026A3">
        <w:rPr>
          <w:lang w:val="sr-Cyrl-RS"/>
        </w:rPr>
        <w:t xml:space="preserve">једногласно </w:t>
      </w:r>
      <w:r w:rsidRPr="00A41BD7">
        <w:t>донело следећ</w:t>
      </w:r>
      <w:r>
        <w:rPr>
          <w:lang w:val="sr-Cyrl-RS"/>
        </w:rPr>
        <w:t>е</w:t>
      </w:r>
    </w:p>
    <w:p w14:paraId="35D11D33" w14:textId="77777777" w:rsidR="00A86306" w:rsidRDefault="00A86306" w:rsidP="00A86306">
      <w:pPr>
        <w:jc w:val="both"/>
        <w:rPr>
          <w:b/>
          <w:color w:val="FF0000"/>
          <w:lang w:val="sr-Cyrl-RS"/>
        </w:rPr>
      </w:pPr>
    </w:p>
    <w:p w14:paraId="3259EAD2" w14:textId="77777777" w:rsidR="00A86306" w:rsidRDefault="00A86306" w:rsidP="00A86306">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322AA885" w14:textId="0D1D11F6" w:rsidR="004026A3" w:rsidRPr="004026A3" w:rsidRDefault="004026A3" w:rsidP="004026A3">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 xml:space="preserve">1.   </w:t>
      </w:r>
      <w:r w:rsidRPr="004026A3">
        <w:rPr>
          <w:rFonts w:ascii="Times New Roman" w:hAnsi="Times New Roman" w:cs="Times New Roman"/>
          <w:sz w:val="24"/>
          <w:szCs w:val="24"/>
        </w:rPr>
        <w:t xml:space="preserve">У </w:t>
      </w:r>
      <w:r w:rsidRPr="004026A3">
        <w:rPr>
          <w:rFonts w:ascii="Times New Roman" w:hAnsi="Times New Roman" w:cs="Times New Roman"/>
          <w:sz w:val="24"/>
          <w:szCs w:val="24"/>
          <w:lang w:val="sr-Cyrl-RS"/>
        </w:rPr>
        <w:t>К</w:t>
      </w:r>
      <w:proofErr w:type="spellStart"/>
      <w:r w:rsidRPr="004026A3">
        <w:rPr>
          <w:rFonts w:ascii="Times New Roman" w:hAnsi="Times New Roman" w:cs="Times New Roman"/>
          <w:sz w:val="24"/>
          <w:szCs w:val="24"/>
        </w:rPr>
        <w:t>омисију</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за</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оцену</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научне</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заснованости</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теме</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докторске</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дисертације</w:t>
      </w:r>
      <w:proofErr w:type="spellEnd"/>
      <w:r w:rsidRPr="004026A3">
        <w:rPr>
          <w:rFonts w:ascii="Times New Roman" w:hAnsi="Times New Roman" w:cs="Times New Roman"/>
          <w:sz w:val="24"/>
          <w:szCs w:val="24"/>
        </w:rPr>
        <w:t xml:space="preserve">: </w:t>
      </w:r>
      <w:r w:rsidRPr="004026A3">
        <w:rPr>
          <w:rFonts w:ascii="Times New Roman" w:hAnsi="Times New Roman" w:cs="Times New Roman"/>
          <w:sz w:val="24"/>
          <w:szCs w:val="24"/>
          <w:lang w:val="sr-Cyrl-RS"/>
        </w:rPr>
        <w:t>УЛОГА ЕМОЦИЈА У ПСИХОПАТИЈИ И САДИЗМУ: ОД МАЛОЛЕТНИЧКОГ ДО КРИМИНАЛА ОДРАСЛИХ ОСУЂЕНИХ ЛИЦА</w:t>
      </w:r>
      <w:r w:rsidRPr="004026A3">
        <w:rPr>
          <w:rFonts w:ascii="Times New Roman" w:hAnsi="Times New Roman" w:cs="Times New Roman"/>
          <w:bCs/>
          <w:sz w:val="24"/>
          <w:szCs w:val="24"/>
        </w:rPr>
        <w:t xml:space="preserve">, </w:t>
      </w:r>
      <w:proofErr w:type="spellStart"/>
      <w:r w:rsidRPr="004026A3">
        <w:rPr>
          <w:rFonts w:ascii="Times New Roman" w:hAnsi="Times New Roman" w:cs="Times New Roman"/>
          <w:bCs/>
          <w:sz w:val="24"/>
          <w:szCs w:val="24"/>
        </w:rPr>
        <w:t>докторан</w:t>
      </w:r>
      <w:proofErr w:type="spellEnd"/>
      <w:r w:rsidRPr="004026A3">
        <w:rPr>
          <w:rFonts w:ascii="Times New Roman" w:hAnsi="Times New Roman" w:cs="Times New Roman"/>
          <w:bCs/>
          <w:sz w:val="24"/>
          <w:szCs w:val="24"/>
          <w:lang w:val="sr-Cyrl-RS"/>
        </w:rPr>
        <w:t xml:space="preserve">ткиње </w:t>
      </w:r>
      <w:r w:rsidRPr="004026A3">
        <w:rPr>
          <w:rFonts w:ascii="Times New Roman" w:hAnsi="Times New Roman" w:cs="Times New Roman"/>
          <w:b/>
          <w:bCs/>
          <w:sz w:val="24"/>
          <w:szCs w:val="24"/>
          <w:lang w:val="sr-Cyrl-RS"/>
        </w:rPr>
        <w:t>Светлане Павловић</w:t>
      </w:r>
      <w:r w:rsidRPr="004026A3">
        <w:rPr>
          <w:rFonts w:ascii="Times New Roman" w:hAnsi="Times New Roman" w:cs="Times New Roman"/>
          <w:bCs/>
          <w:sz w:val="24"/>
          <w:szCs w:val="24"/>
        </w:rPr>
        <w:t xml:space="preserve">, </w:t>
      </w:r>
      <w:proofErr w:type="spellStart"/>
      <w:r w:rsidRPr="004026A3">
        <w:rPr>
          <w:rFonts w:ascii="Times New Roman" w:hAnsi="Times New Roman" w:cs="Times New Roman"/>
          <w:sz w:val="24"/>
          <w:szCs w:val="24"/>
        </w:rPr>
        <w:t>изабрани</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су</w:t>
      </w:r>
      <w:proofErr w:type="spellEnd"/>
      <w:r w:rsidRPr="004026A3">
        <w:rPr>
          <w:rFonts w:ascii="Times New Roman" w:hAnsi="Times New Roman" w:cs="Times New Roman"/>
          <w:sz w:val="24"/>
          <w:szCs w:val="24"/>
        </w:rPr>
        <w:t>:</w:t>
      </w:r>
    </w:p>
    <w:p w14:paraId="092C4E81" w14:textId="77777777" w:rsidR="004026A3" w:rsidRPr="004026A3" w:rsidRDefault="004026A3" w:rsidP="004026A3">
      <w:pPr>
        <w:pStyle w:val="NoSpacing"/>
        <w:jc w:val="both"/>
        <w:rPr>
          <w:rFonts w:ascii="Times New Roman" w:hAnsi="Times New Roman" w:cs="Times New Roman"/>
          <w:bCs/>
          <w:sz w:val="24"/>
          <w:szCs w:val="24"/>
          <w:lang w:val="sr-Cyrl-RS"/>
        </w:rPr>
      </w:pPr>
      <w:r w:rsidRPr="004026A3">
        <w:rPr>
          <w:rFonts w:ascii="Times New Roman" w:hAnsi="Times New Roman" w:cs="Times New Roman"/>
          <w:bCs/>
          <w:sz w:val="24"/>
          <w:szCs w:val="24"/>
        </w:rPr>
        <w:t xml:space="preserve">    </w:t>
      </w:r>
      <w:r w:rsidRPr="004026A3">
        <w:rPr>
          <w:rFonts w:ascii="Times New Roman" w:hAnsi="Times New Roman" w:cs="Times New Roman"/>
          <w:bCs/>
          <w:sz w:val="24"/>
          <w:szCs w:val="24"/>
          <w:lang w:val="sr-Cyrl-RS"/>
        </w:rPr>
        <w:t xml:space="preserve">    </w:t>
      </w:r>
      <w:r w:rsidRPr="004026A3">
        <w:rPr>
          <w:rFonts w:ascii="Times New Roman" w:hAnsi="Times New Roman" w:cs="Times New Roman"/>
          <w:bCs/>
          <w:sz w:val="24"/>
          <w:szCs w:val="24"/>
        </w:rPr>
        <w:t>-</w:t>
      </w:r>
      <w:r w:rsidRPr="004026A3">
        <w:rPr>
          <w:rFonts w:ascii="Times New Roman" w:hAnsi="Times New Roman" w:cs="Times New Roman"/>
          <w:bCs/>
          <w:sz w:val="24"/>
          <w:szCs w:val="24"/>
          <w:lang w:val="sr-Cyrl-RS"/>
        </w:rPr>
        <w:t xml:space="preserve"> </w:t>
      </w:r>
      <w:r w:rsidRPr="004026A3">
        <w:rPr>
          <w:rFonts w:ascii="Times New Roman" w:hAnsi="Times New Roman" w:cs="Times New Roman"/>
          <w:bCs/>
          <w:sz w:val="24"/>
          <w:szCs w:val="24"/>
        </w:rPr>
        <w:t xml:space="preserve"> </w:t>
      </w:r>
      <w:r w:rsidRPr="004026A3">
        <w:rPr>
          <w:rFonts w:ascii="Times New Roman" w:hAnsi="Times New Roman" w:cs="Times New Roman"/>
          <w:bCs/>
          <w:sz w:val="24"/>
          <w:szCs w:val="24"/>
          <w:lang w:val="sr-Cyrl-RS"/>
        </w:rPr>
        <w:t xml:space="preserve">проф. др Оливер Тошковић, </w:t>
      </w:r>
    </w:p>
    <w:p w14:paraId="03CC6F6D" w14:textId="77777777" w:rsidR="004026A3" w:rsidRPr="004026A3" w:rsidRDefault="004026A3" w:rsidP="004026A3">
      <w:pPr>
        <w:pStyle w:val="NoSpacing"/>
        <w:jc w:val="both"/>
        <w:rPr>
          <w:rFonts w:ascii="Times New Roman" w:hAnsi="Times New Roman" w:cs="Times New Roman"/>
          <w:bCs/>
          <w:sz w:val="24"/>
          <w:szCs w:val="24"/>
          <w:lang w:val="sr-Cyrl-RS"/>
        </w:rPr>
      </w:pPr>
      <w:r w:rsidRPr="004026A3">
        <w:rPr>
          <w:rFonts w:ascii="Times New Roman" w:hAnsi="Times New Roman" w:cs="Times New Roman"/>
          <w:bCs/>
          <w:sz w:val="24"/>
          <w:szCs w:val="24"/>
          <w:lang w:val="sr-Cyrl-RS"/>
        </w:rPr>
        <w:t xml:space="preserve">        -  проф. др Ксенија Крстић, </w:t>
      </w:r>
    </w:p>
    <w:p w14:paraId="54DB63CA" w14:textId="77777777" w:rsidR="004026A3" w:rsidRPr="004026A3" w:rsidRDefault="004026A3" w:rsidP="004026A3">
      <w:pPr>
        <w:pStyle w:val="NoSpacing"/>
        <w:spacing w:after="40"/>
        <w:jc w:val="both"/>
        <w:rPr>
          <w:rFonts w:ascii="Times New Roman" w:hAnsi="Times New Roman" w:cs="Times New Roman"/>
          <w:sz w:val="24"/>
          <w:szCs w:val="24"/>
          <w:lang w:val="sr-Cyrl-RS"/>
        </w:rPr>
      </w:pPr>
      <w:r w:rsidRPr="004026A3">
        <w:rPr>
          <w:rFonts w:ascii="Times New Roman" w:hAnsi="Times New Roman" w:cs="Times New Roman"/>
          <w:bCs/>
          <w:sz w:val="24"/>
          <w:szCs w:val="24"/>
          <w:lang w:val="sr-Cyrl-RS"/>
        </w:rPr>
        <w:t xml:space="preserve">        -  др Бојана Динић, ванредни професор </w:t>
      </w:r>
      <w:r w:rsidRPr="004026A3">
        <w:rPr>
          <w:rFonts w:ascii="Times New Roman" w:hAnsi="Times New Roman" w:cs="Times New Roman"/>
          <w:sz w:val="24"/>
          <w:szCs w:val="24"/>
          <w:lang w:val="ru-RU"/>
        </w:rPr>
        <w:t>Филозофског факултета Универзитета у Новом Саду</w:t>
      </w:r>
      <w:r w:rsidRPr="004026A3">
        <w:rPr>
          <w:rFonts w:ascii="Times New Roman" w:hAnsi="Times New Roman" w:cs="Times New Roman"/>
          <w:sz w:val="24"/>
          <w:szCs w:val="24"/>
          <w:lang w:val="sr-Cyrl-RS"/>
        </w:rPr>
        <w:t>.</w:t>
      </w:r>
    </w:p>
    <w:p w14:paraId="576BF89D" w14:textId="77777777" w:rsidR="004026A3" w:rsidRDefault="004026A3" w:rsidP="004026A3">
      <w:pPr>
        <w:jc w:val="both"/>
        <w:rPr>
          <w:b/>
          <w:color w:val="FF0000"/>
          <w:lang w:val="sr-Cyrl-RS"/>
        </w:rPr>
      </w:pPr>
      <w:r w:rsidRPr="00345199">
        <w:t xml:space="preserve">Укупан број гласова: </w:t>
      </w:r>
      <w:r>
        <w:rPr>
          <w:b/>
          <w:color w:val="FF0000"/>
          <w:sz w:val="28"/>
          <w:szCs w:val="28"/>
          <w:lang w:val="sr-Cyrl-RS"/>
        </w:rPr>
        <w:t>187</w:t>
      </w:r>
      <w:r w:rsidRPr="002E41BB">
        <w:rPr>
          <w:b/>
          <w:color w:val="FF0000"/>
          <w:sz w:val="28"/>
          <w:szCs w:val="28"/>
          <w:lang w:val="sr-Cyrl-RS"/>
        </w:rPr>
        <w:t xml:space="preserve"> </w:t>
      </w:r>
      <w:r w:rsidRPr="002E41BB">
        <w:rPr>
          <w:b/>
          <w:color w:val="FF0000"/>
          <w:lang w:val="en-US"/>
        </w:rPr>
        <w:t>ЗА</w:t>
      </w:r>
    </w:p>
    <w:p w14:paraId="7EAB298C" w14:textId="642D750D" w:rsidR="004026A3" w:rsidRPr="004026A3" w:rsidRDefault="004026A3" w:rsidP="004026A3">
      <w:pPr>
        <w:jc w:val="both"/>
        <w:rPr>
          <w:b/>
          <w:color w:val="4F81BD" w:themeColor="accent1"/>
          <w:lang w:val="sr-Cyrl-RS"/>
        </w:rPr>
      </w:pPr>
      <w:r w:rsidRPr="004026A3">
        <w:rPr>
          <w:b/>
          <w:color w:val="4F81BD" w:themeColor="accent1"/>
        </w:rPr>
        <w:t xml:space="preserve"> </w:t>
      </w:r>
    </w:p>
    <w:p w14:paraId="07261A35" w14:textId="319A0D4A" w:rsidR="004026A3" w:rsidRPr="004026A3" w:rsidRDefault="004026A3" w:rsidP="004026A3">
      <w:pPr>
        <w:pStyle w:val="ListParagraph"/>
        <w:tabs>
          <w:tab w:val="left" w:pos="180"/>
        </w:tabs>
        <w:ind w:left="0"/>
        <w:jc w:val="both"/>
        <w:rPr>
          <w:rFonts w:ascii="Times New Roman" w:hAnsi="Times New Roman" w:cs="Times New Roman"/>
          <w:sz w:val="24"/>
          <w:szCs w:val="24"/>
        </w:rPr>
      </w:pPr>
      <w:r w:rsidRPr="004026A3">
        <w:rPr>
          <w:rFonts w:ascii="Times New Roman" w:hAnsi="Times New Roman" w:cs="Times New Roman"/>
          <w:sz w:val="24"/>
          <w:szCs w:val="24"/>
          <w:lang w:val="sr-Cyrl-RS"/>
        </w:rPr>
        <w:t xml:space="preserve">2.   </w:t>
      </w:r>
      <w:r>
        <w:rPr>
          <w:rFonts w:ascii="Times New Roman" w:hAnsi="Times New Roman" w:cs="Times New Roman"/>
          <w:sz w:val="24"/>
          <w:szCs w:val="24"/>
          <w:lang w:val="sr-Cyrl-RS"/>
        </w:rPr>
        <w:t xml:space="preserve"> </w:t>
      </w:r>
      <w:r w:rsidRPr="004026A3">
        <w:rPr>
          <w:rFonts w:ascii="Times New Roman" w:hAnsi="Times New Roman" w:cs="Times New Roman"/>
          <w:sz w:val="24"/>
          <w:szCs w:val="24"/>
        </w:rPr>
        <w:t xml:space="preserve">У </w:t>
      </w:r>
      <w:r w:rsidRPr="004026A3">
        <w:rPr>
          <w:rFonts w:ascii="Times New Roman" w:hAnsi="Times New Roman" w:cs="Times New Roman"/>
          <w:sz w:val="24"/>
          <w:szCs w:val="24"/>
          <w:lang w:val="sr-Cyrl-RS"/>
        </w:rPr>
        <w:t>К</w:t>
      </w:r>
      <w:proofErr w:type="spellStart"/>
      <w:r w:rsidRPr="004026A3">
        <w:rPr>
          <w:rFonts w:ascii="Times New Roman" w:hAnsi="Times New Roman" w:cs="Times New Roman"/>
          <w:sz w:val="24"/>
          <w:szCs w:val="24"/>
        </w:rPr>
        <w:t>омисију</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за</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оцену</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научне</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заснованости</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теме</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докторске</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дисертације</w:t>
      </w:r>
      <w:proofErr w:type="spellEnd"/>
      <w:r w:rsidRPr="004026A3">
        <w:rPr>
          <w:rFonts w:ascii="Times New Roman" w:hAnsi="Times New Roman" w:cs="Times New Roman"/>
          <w:sz w:val="24"/>
          <w:szCs w:val="24"/>
        </w:rPr>
        <w:t xml:space="preserve">: </w:t>
      </w:r>
      <w:r w:rsidRPr="004026A3">
        <w:rPr>
          <w:rFonts w:ascii="Times New Roman" w:hAnsi="Times New Roman" w:cs="Times New Roman"/>
          <w:sz w:val="24"/>
          <w:szCs w:val="24"/>
          <w:lang w:val="sr-Cyrl-RS"/>
        </w:rPr>
        <w:t>ШТА МЕРЕ МЕРЕ НАДГЛЕДАЊА МЕТАМЕМОРИЈЕ – СИСТЕМАТИЗАЦИЈА, ФАКТОРСКА СТРУКТУРА И ОДНОСИ СА ЕГЗЕКУТИВНИМ ФУНКЦИЈАМА И ЦРТАМА ЛИЧНОСТИ</w:t>
      </w:r>
      <w:r w:rsidRPr="004026A3">
        <w:rPr>
          <w:rFonts w:ascii="Times New Roman" w:hAnsi="Times New Roman" w:cs="Times New Roman"/>
          <w:bCs/>
          <w:sz w:val="24"/>
          <w:szCs w:val="24"/>
        </w:rPr>
        <w:t xml:space="preserve">, </w:t>
      </w:r>
      <w:proofErr w:type="spellStart"/>
      <w:r w:rsidRPr="004026A3">
        <w:rPr>
          <w:rFonts w:ascii="Times New Roman" w:hAnsi="Times New Roman" w:cs="Times New Roman"/>
          <w:bCs/>
          <w:sz w:val="24"/>
          <w:szCs w:val="24"/>
        </w:rPr>
        <w:t>докторан</w:t>
      </w:r>
      <w:proofErr w:type="spellEnd"/>
      <w:r w:rsidRPr="004026A3">
        <w:rPr>
          <w:rFonts w:ascii="Times New Roman" w:hAnsi="Times New Roman" w:cs="Times New Roman"/>
          <w:bCs/>
          <w:sz w:val="24"/>
          <w:szCs w:val="24"/>
          <w:lang w:val="sr-Cyrl-RS"/>
        </w:rPr>
        <w:t xml:space="preserve">ткиње </w:t>
      </w:r>
      <w:r w:rsidRPr="004026A3">
        <w:rPr>
          <w:rFonts w:ascii="Times New Roman" w:hAnsi="Times New Roman" w:cs="Times New Roman"/>
          <w:b/>
          <w:bCs/>
          <w:sz w:val="24"/>
          <w:szCs w:val="24"/>
          <w:lang w:val="sr-Cyrl-RS"/>
        </w:rPr>
        <w:t>Милице Манојловић</w:t>
      </w:r>
      <w:r w:rsidRPr="004026A3">
        <w:rPr>
          <w:rFonts w:ascii="Times New Roman" w:hAnsi="Times New Roman" w:cs="Times New Roman"/>
          <w:bCs/>
          <w:sz w:val="24"/>
          <w:szCs w:val="24"/>
        </w:rPr>
        <w:t xml:space="preserve">, </w:t>
      </w:r>
      <w:proofErr w:type="spellStart"/>
      <w:r w:rsidRPr="004026A3">
        <w:rPr>
          <w:rFonts w:ascii="Times New Roman" w:hAnsi="Times New Roman" w:cs="Times New Roman"/>
          <w:sz w:val="24"/>
          <w:szCs w:val="24"/>
        </w:rPr>
        <w:t>изабрани</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су</w:t>
      </w:r>
      <w:proofErr w:type="spellEnd"/>
      <w:r w:rsidRPr="004026A3">
        <w:rPr>
          <w:rFonts w:ascii="Times New Roman" w:hAnsi="Times New Roman" w:cs="Times New Roman"/>
          <w:sz w:val="24"/>
          <w:szCs w:val="24"/>
        </w:rPr>
        <w:t>:</w:t>
      </w:r>
    </w:p>
    <w:p w14:paraId="5BC81EF8" w14:textId="77777777" w:rsidR="004026A3" w:rsidRPr="004026A3" w:rsidRDefault="004026A3" w:rsidP="004026A3">
      <w:pPr>
        <w:jc w:val="both"/>
      </w:pPr>
    </w:p>
    <w:p w14:paraId="27590762" w14:textId="77777777" w:rsidR="004026A3" w:rsidRPr="004026A3" w:rsidRDefault="004026A3" w:rsidP="004026A3">
      <w:pPr>
        <w:pStyle w:val="NoSpacing"/>
        <w:jc w:val="both"/>
        <w:rPr>
          <w:rFonts w:ascii="Times New Roman" w:hAnsi="Times New Roman" w:cs="Times New Roman"/>
          <w:bCs/>
          <w:sz w:val="24"/>
          <w:szCs w:val="24"/>
          <w:lang w:val="sr-Cyrl-RS"/>
        </w:rPr>
      </w:pPr>
      <w:r w:rsidRPr="004026A3">
        <w:rPr>
          <w:rFonts w:ascii="Times New Roman" w:hAnsi="Times New Roman" w:cs="Times New Roman"/>
          <w:bCs/>
          <w:sz w:val="24"/>
          <w:szCs w:val="24"/>
        </w:rPr>
        <w:lastRenderedPageBreak/>
        <w:t xml:space="preserve">    </w:t>
      </w:r>
      <w:r w:rsidRPr="004026A3">
        <w:rPr>
          <w:rFonts w:ascii="Times New Roman" w:hAnsi="Times New Roman" w:cs="Times New Roman"/>
          <w:bCs/>
          <w:sz w:val="24"/>
          <w:szCs w:val="24"/>
          <w:lang w:val="sr-Cyrl-RS"/>
        </w:rPr>
        <w:t xml:space="preserve">    </w:t>
      </w:r>
      <w:r w:rsidRPr="004026A3">
        <w:rPr>
          <w:rFonts w:ascii="Times New Roman" w:hAnsi="Times New Roman" w:cs="Times New Roman"/>
          <w:bCs/>
          <w:sz w:val="24"/>
          <w:szCs w:val="24"/>
        </w:rPr>
        <w:t>-</w:t>
      </w:r>
      <w:r w:rsidRPr="004026A3">
        <w:rPr>
          <w:rFonts w:ascii="Times New Roman" w:hAnsi="Times New Roman" w:cs="Times New Roman"/>
          <w:bCs/>
          <w:sz w:val="24"/>
          <w:szCs w:val="24"/>
          <w:lang w:val="sr-Cyrl-RS"/>
        </w:rPr>
        <w:t xml:space="preserve"> </w:t>
      </w:r>
      <w:r w:rsidRPr="004026A3">
        <w:rPr>
          <w:rFonts w:ascii="Times New Roman" w:hAnsi="Times New Roman" w:cs="Times New Roman"/>
          <w:bCs/>
          <w:sz w:val="24"/>
          <w:szCs w:val="24"/>
        </w:rPr>
        <w:t xml:space="preserve"> </w:t>
      </w:r>
      <w:r w:rsidRPr="004026A3">
        <w:rPr>
          <w:rFonts w:ascii="Times New Roman" w:hAnsi="Times New Roman" w:cs="Times New Roman"/>
          <w:bCs/>
          <w:sz w:val="24"/>
          <w:szCs w:val="24"/>
          <w:lang w:val="sr-Cyrl-RS"/>
        </w:rPr>
        <w:t xml:space="preserve">проф. др Горан Опачић, </w:t>
      </w:r>
    </w:p>
    <w:p w14:paraId="1D7CF4AC" w14:textId="77777777" w:rsidR="004026A3" w:rsidRPr="004026A3" w:rsidRDefault="004026A3" w:rsidP="004026A3">
      <w:pPr>
        <w:pStyle w:val="NoSpacing"/>
        <w:jc w:val="both"/>
        <w:rPr>
          <w:rFonts w:ascii="Times New Roman" w:hAnsi="Times New Roman" w:cs="Times New Roman"/>
          <w:bCs/>
          <w:sz w:val="24"/>
          <w:szCs w:val="24"/>
          <w:lang w:val="sr-Cyrl-RS"/>
        </w:rPr>
      </w:pPr>
      <w:r w:rsidRPr="004026A3">
        <w:rPr>
          <w:rFonts w:ascii="Times New Roman" w:hAnsi="Times New Roman" w:cs="Times New Roman"/>
          <w:bCs/>
          <w:sz w:val="24"/>
          <w:szCs w:val="24"/>
          <w:lang w:val="sr-Cyrl-RS"/>
        </w:rPr>
        <w:t xml:space="preserve">        -  проф. др Горан Кнежевић, </w:t>
      </w:r>
    </w:p>
    <w:p w14:paraId="5DC33B8E" w14:textId="77777777" w:rsidR="004026A3" w:rsidRPr="004026A3" w:rsidRDefault="004026A3" w:rsidP="004026A3">
      <w:pPr>
        <w:pStyle w:val="NoSpacing"/>
        <w:jc w:val="both"/>
        <w:rPr>
          <w:rFonts w:ascii="Times New Roman" w:hAnsi="Times New Roman" w:cs="Times New Roman"/>
          <w:bCs/>
          <w:sz w:val="24"/>
          <w:szCs w:val="24"/>
          <w:lang w:val="sr-Cyrl-RS"/>
        </w:rPr>
      </w:pPr>
      <w:r w:rsidRPr="004026A3">
        <w:rPr>
          <w:rFonts w:ascii="Times New Roman" w:hAnsi="Times New Roman" w:cs="Times New Roman"/>
          <w:bCs/>
          <w:sz w:val="24"/>
          <w:szCs w:val="24"/>
          <w:lang w:val="sr-Cyrl-RS"/>
        </w:rPr>
        <w:t xml:space="preserve">        - проф. др Душица Филиповић Ђурђевић и</w:t>
      </w:r>
    </w:p>
    <w:p w14:paraId="25D0A4F5" w14:textId="6FCB2D75" w:rsidR="004026A3" w:rsidRPr="004026A3" w:rsidRDefault="004026A3" w:rsidP="004026A3">
      <w:pPr>
        <w:pStyle w:val="NoSpacing"/>
        <w:spacing w:after="40"/>
        <w:jc w:val="both"/>
        <w:rPr>
          <w:rFonts w:ascii="Times New Roman" w:hAnsi="Times New Roman" w:cs="Times New Roman"/>
          <w:sz w:val="24"/>
          <w:szCs w:val="24"/>
          <w:lang w:val="sr-Cyrl-RS"/>
        </w:rPr>
      </w:pPr>
      <w:r w:rsidRPr="004026A3">
        <w:rPr>
          <w:rFonts w:ascii="Times New Roman" w:hAnsi="Times New Roman" w:cs="Times New Roman"/>
          <w:bCs/>
          <w:sz w:val="24"/>
          <w:szCs w:val="24"/>
          <w:lang w:val="sr-Cyrl-RS"/>
        </w:rPr>
        <w:t xml:space="preserve">        - др Пав</w:t>
      </w:r>
      <w:r w:rsidR="00182E2D">
        <w:rPr>
          <w:rFonts w:ascii="Times New Roman" w:hAnsi="Times New Roman" w:cs="Times New Roman"/>
          <w:bCs/>
          <w:sz w:val="24"/>
          <w:szCs w:val="24"/>
          <w:lang w:val="sr-Cyrl-RS"/>
        </w:rPr>
        <w:t>ле Валерјев редовни професор Од</w:t>
      </w:r>
      <w:r w:rsidRPr="004026A3">
        <w:rPr>
          <w:rFonts w:ascii="Times New Roman" w:hAnsi="Times New Roman" w:cs="Times New Roman"/>
          <w:bCs/>
          <w:sz w:val="24"/>
          <w:szCs w:val="24"/>
          <w:lang w:val="sr-Cyrl-RS"/>
        </w:rPr>
        <w:t>јела за психологију Свеучилишта у Задру.</w:t>
      </w:r>
    </w:p>
    <w:p w14:paraId="1A1FF7A3" w14:textId="6B2F0D82" w:rsidR="004026A3" w:rsidRDefault="004026A3" w:rsidP="004026A3">
      <w:pPr>
        <w:pStyle w:val="ListParagraph"/>
        <w:tabs>
          <w:tab w:val="left" w:pos="180"/>
        </w:tabs>
        <w:spacing w:after="40" w:line="240" w:lineRule="auto"/>
        <w:ind w:left="0"/>
        <w:contextualSpacing w:val="0"/>
        <w:jc w:val="both"/>
        <w:rPr>
          <w:rFonts w:ascii="Times New Roman" w:hAnsi="Times New Roman" w:cs="Times New Roman"/>
          <w:b/>
          <w:color w:val="4F81BD" w:themeColor="accent1"/>
          <w:sz w:val="28"/>
          <w:szCs w:val="28"/>
        </w:rPr>
      </w:pPr>
      <w:proofErr w:type="spellStart"/>
      <w:r w:rsidRPr="004026A3">
        <w:rPr>
          <w:rFonts w:ascii="Times New Roman" w:hAnsi="Times New Roman" w:cs="Times New Roman"/>
          <w:sz w:val="24"/>
          <w:szCs w:val="24"/>
        </w:rPr>
        <w:t>Укупан</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број</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гласова</w:t>
      </w:r>
      <w:proofErr w:type="spellEnd"/>
      <w:r w:rsidRPr="004026A3">
        <w:rPr>
          <w:rFonts w:ascii="Times New Roman" w:hAnsi="Times New Roman" w:cs="Times New Roman"/>
          <w:sz w:val="24"/>
          <w:szCs w:val="24"/>
        </w:rPr>
        <w:t>:</w:t>
      </w:r>
      <w:r w:rsidRPr="004026A3">
        <w:rPr>
          <w:rFonts w:ascii="Times New Roman" w:hAnsi="Times New Roman" w:cs="Times New Roman"/>
        </w:rPr>
        <w:t xml:space="preserve"> </w:t>
      </w:r>
      <w:r w:rsidRPr="004026A3">
        <w:rPr>
          <w:rFonts w:ascii="Times New Roman" w:hAnsi="Times New Roman" w:cs="Times New Roman"/>
          <w:b/>
          <w:color w:val="FF0000"/>
          <w:sz w:val="28"/>
          <w:szCs w:val="28"/>
          <w:lang w:val="sr-Cyrl-RS"/>
        </w:rPr>
        <w:t xml:space="preserve">187 </w:t>
      </w:r>
      <w:r w:rsidRPr="004026A3">
        <w:rPr>
          <w:rFonts w:ascii="Times New Roman" w:hAnsi="Times New Roman" w:cs="Times New Roman"/>
          <w:b/>
          <w:color w:val="FF0000"/>
        </w:rPr>
        <w:t>ЗА</w:t>
      </w:r>
      <w:r w:rsidRPr="004026A3">
        <w:rPr>
          <w:rFonts w:ascii="Times New Roman" w:hAnsi="Times New Roman" w:cs="Times New Roman"/>
          <w:b/>
          <w:color w:val="4F81BD" w:themeColor="accent1"/>
          <w:sz w:val="28"/>
          <w:szCs w:val="28"/>
        </w:rPr>
        <w:t xml:space="preserve"> </w:t>
      </w:r>
    </w:p>
    <w:p w14:paraId="42E33A4B" w14:textId="77777777" w:rsidR="004026A3" w:rsidRDefault="004026A3" w:rsidP="004026A3">
      <w:pPr>
        <w:pStyle w:val="ListParagraph"/>
        <w:tabs>
          <w:tab w:val="left" w:pos="180"/>
        </w:tabs>
        <w:spacing w:after="40" w:line="240" w:lineRule="auto"/>
        <w:ind w:left="0"/>
        <w:contextualSpacing w:val="0"/>
        <w:jc w:val="both"/>
        <w:rPr>
          <w:rFonts w:ascii="Times New Roman" w:hAnsi="Times New Roman" w:cs="Times New Roman"/>
          <w:b/>
          <w:color w:val="4F81BD" w:themeColor="accent1"/>
          <w:sz w:val="28"/>
          <w:szCs w:val="28"/>
        </w:rPr>
      </w:pPr>
    </w:p>
    <w:p w14:paraId="553CCA47" w14:textId="77777777" w:rsidR="004026A3" w:rsidRPr="004026A3" w:rsidRDefault="004026A3" w:rsidP="004026A3">
      <w:pPr>
        <w:pStyle w:val="ListParagraph"/>
        <w:tabs>
          <w:tab w:val="left" w:pos="180"/>
        </w:tabs>
        <w:ind w:left="0"/>
        <w:jc w:val="both"/>
        <w:rPr>
          <w:rFonts w:ascii="Times New Roman" w:hAnsi="Times New Roman" w:cs="Times New Roman"/>
          <w:sz w:val="24"/>
          <w:szCs w:val="24"/>
        </w:rPr>
      </w:pPr>
      <w:r w:rsidRPr="004026A3">
        <w:rPr>
          <w:rFonts w:ascii="Times New Roman" w:hAnsi="Times New Roman" w:cs="Times New Roman"/>
          <w:sz w:val="24"/>
          <w:szCs w:val="24"/>
        </w:rPr>
        <w:t xml:space="preserve">3.  У </w:t>
      </w:r>
      <w:r w:rsidRPr="004026A3">
        <w:rPr>
          <w:rFonts w:ascii="Times New Roman" w:hAnsi="Times New Roman" w:cs="Times New Roman"/>
          <w:sz w:val="24"/>
          <w:szCs w:val="24"/>
          <w:lang w:val="sr-Cyrl-RS"/>
        </w:rPr>
        <w:t>К</w:t>
      </w:r>
      <w:proofErr w:type="spellStart"/>
      <w:r w:rsidRPr="004026A3">
        <w:rPr>
          <w:rFonts w:ascii="Times New Roman" w:hAnsi="Times New Roman" w:cs="Times New Roman"/>
          <w:sz w:val="24"/>
          <w:szCs w:val="24"/>
        </w:rPr>
        <w:t>омисију</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за</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оцену</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научне</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заснованости</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теме</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докторске</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дисертације</w:t>
      </w:r>
      <w:proofErr w:type="spellEnd"/>
      <w:r w:rsidRPr="004026A3">
        <w:rPr>
          <w:rFonts w:ascii="Times New Roman" w:hAnsi="Times New Roman" w:cs="Times New Roman"/>
          <w:sz w:val="24"/>
          <w:szCs w:val="24"/>
        </w:rPr>
        <w:t xml:space="preserve">: </w:t>
      </w:r>
      <w:r w:rsidRPr="004026A3">
        <w:rPr>
          <w:rFonts w:ascii="Times New Roman" w:hAnsi="Times New Roman" w:cs="Times New Roman"/>
          <w:sz w:val="24"/>
          <w:szCs w:val="24"/>
          <w:lang w:val="sr-Cyrl-RS"/>
        </w:rPr>
        <w:t>СПЕЦИФИЧНИ ДОПРИНОСИ ПУНЕ СВЕСНОСТИ И САОСЕЋАЊА У ПРОГРАМУ РЕДУКЦИЈЕ СТРЕСА ЗАСНОВАНОМ НА ПУНОЈ СВЕСНОСТИ</w:t>
      </w:r>
      <w:r w:rsidRPr="004026A3">
        <w:rPr>
          <w:rFonts w:ascii="Times New Roman" w:hAnsi="Times New Roman" w:cs="Times New Roman"/>
          <w:bCs/>
          <w:sz w:val="24"/>
          <w:szCs w:val="24"/>
        </w:rPr>
        <w:t xml:space="preserve">, </w:t>
      </w:r>
      <w:proofErr w:type="spellStart"/>
      <w:r w:rsidRPr="004026A3">
        <w:rPr>
          <w:rFonts w:ascii="Times New Roman" w:hAnsi="Times New Roman" w:cs="Times New Roman"/>
          <w:bCs/>
          <w:sz w:val="24"/>
          <w:szCs w:val="24"/>
        </w:rPr>
        <w:t>докторан</w:t>
      </w:r>
      <w:proofErr w:type="spellEnd"/>
      <w:r w:rsidRPr="004026A3">
        <w:rPr>
          <w:rFonts w:ascii="Times New Roman" w:hAnsi="Times New Roman" w:cs="Times New Roman"/>
          <w:bCs/>
          <w:sz w:val="24"/>
          <w:szCs w:val="24"/>
          <w:lang w:val="sr-Cyrl-RS"/>
        </w:rPr>
        <w:t xml:space="preserve">да </w:t>
      </w:r>
      <w:r w:rsidRPr="004026A3">
        <w:rPr>
          <w:rFonts w:ascii="Times New Roman" w:hAnsi="Times New Roman" w:cs="Times New Roman"/>
          <w:b/>
          <w:bCs/>
          <w:sz w:val="24"/>
          <w:szCs w:val="24"/>
          <w:lang w:val="sr-Cyrl-RS"/>
        </w:rPr>
        <w:t>Матије Гвоздена</w:t>
      </w:r>
      <w:r w:rsidRPr="004026A3">
        <w:rPr>
          <w:rFonts w:ascii="Times New Roman" w:hAnsi="Times New Roman" w:cs="Times New Roman"/>
          <w:bCs/>
          <w:sz w:val="24"/>
          <w:szCs w:val="24"/>
        </w:rPr>
        <w:t xml:space="preserve">, </w:t>
      </w:r>
      <w:proofErr w:type="spellStart"/>
      <w:r w:rsidRPr="004026A3">
        <w:rPr>
          <w:rFonts w:ascii="Times New Roman" w:hAnsi="Times New Roman" w:cs="Times New Roman"/>
          <w:sz w:val="24"/>
          <w:szCs w:val="24"/>
        </w:rPr>
        <w:t>изабрани</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су</w:t>
      </w:r>
      <w:proofErr w:type="spellEnd"/>
      <w:r w:rsidRPr="004026A3">
        <w:rPr>
          <w:rFonts w:ascii="Times New Roman" w:hAnsi="Times New Roman" w:cs="Times New Roman"/>
          <w:sz w:val="24"/>
          <w:szCs w:val="24"/>
        </w:rPr>
        <w:t>:</w:t>
      </w:r>
    </w:p>
    <w:p w14:paraId="72EFDD55" w14:textId="77777777" w:rsidR="004026A3" w:rsidRPr="004026A3" w:rsidRDefault="004026A3" w:rsidP="004026A3">
      <w:pPr>
        <w:pStyle w:val="NoSpacing"/>
        <w:jc w:val="both"/>
        <w:rPr>
          <w:rFonts w:ascii="Times New Roman" w:hAnsi="Times New Roman" w:cs="Times New Roman"/>
          <w:bCs/>
          <w:sz w:val="24"/>
          <w:szCs w:val="24"/>
          <w:lang w:val="sr-Cyrl-RS"/>
        </w:rPr>
      </w:pPr>
      <w:r w:rsidRPr="004026A3">
        <w:rPr>
          <w:rFonts w:ascii="Times New Roman" w:hAnsi="Times New Roman" w:cs="Times New Roman"/>
          <w:bCs/>
          <w:sz w:val="24"/>
          <w:szCs w:val="24"/>
        </w:rPr>
        <w:t xml:space="preserve">    </w:t>
      </w:r>
      <w:r w:rsidRPr="004026A3">
        <w:rPr>
          <w:rFonts w:ascii="Times New Roman" w:hAnsi="Times New Roman" w:cs="Times New Roman"/>
          <w:bCs/>
          <w:sz w:val="24"/>
          <w:szCs w:val="24"/>
          <w:lang w:val="sr-Cyrl-RS"/>
        </w:rPr>
        <w:t xml:space="preserve">    </w:t>
      </w:r>
      <w:r w:rsidRPr="004026A3">
        <w:rPr>
          <w:rFonts w:ascii="Times New Roman" w:hAnsi="Times New Roman" w:cs="Times New Roman"/>
          <w:bCs/>
          <w:sz w:val="24"/>
          <w:szCs w:val="24"/>
        </w:rPr>
        <w:t>-</w:t>
      </w:r>
      <w:r w:rsidRPr="004026A3">
        <w:rPr>
          <w:rFonts w:ascii="Times New Roman" w:hAnsi="Times New Roman" w:cs="Times New Roman"/>
          <w:bCs/>
          <w:sz w:val="24"/>
          <w:szCs w:val="24"/>
          <w:lang w:val="sr-Cyrl-RS"/>
        </w:rPr>
        <w:t xml:space="preserve"> </w:t>
      </w:r>
      <w:r w:rsidRPr="004026A3">
        <w:rPr>
          <w:rFonts w:ascii="Times New Roman" w:hAnsi="Times New Roman" w:cs="Times New Roman"/>
          <w:bCs/>
          <w:sz w:val="24"/>
          <w:szCs w:val="24"/>
        </w:rPr>
        <w:t xml:space="preserve"> </w:t>
      </w:r>
      <w:r w:rsidRPr="004026A3">
        <w:rPr>
          <w:rFonts w:ascii="Times New Roman" w:hAnsi="Times New Roman" w:cs="Times New Roman"/>
          <w:bCs/>
          <w:sz w:val="24"/>
          <w:szCs w:val="24"/>
          <w:lang w:val="sr-Cyrl-RS"/>
        </w:rPr>
        <w:t xml:space="preserve">проф. др Ксенија Крстић, </w:t>
      </w:r>
    </w:p>
    <w:p w14:paraId="770AF299" w14:textId="77777777" w:rsidR="004026A3" w:rsidRPr="004026A3" w:rsidRDefault="004026A3" w:rsidP="004026A3">
      <w:pPr>
        <w:pStyle w:val="NoSpacing"/>
        <w:jc w:val="both"/>
        <w:rPr>
          <w:rFonts w:ascii="Times New Roman" w:hAnsi="Times New Roman" w:cs="Times New Roman"/>
          <w:bCs/>
          <w:sz w:val="24"/>
          <w:szCs w:val="24"/>
          <w:lang w:val="sr-Cyrl-RS"/>
        </w:rPr>
      </w:pPr>
      <w:r w:rsidRPr="004026A3">
        <w:rPr>
          <w:rFonts w:ascii="Times New Roman" w:hAnsi="Times New Roman" w:cs="Times New Roman"/>
          <w:bCs/>
          <w:sz w:val="24"/>
          <w:szCs w:val="24"/>
          <w:lang w:val="sr-Cyrl-RS"/>
        </w:rPr>
        <w:t xml:space="preserve">        - проф. др Данка Пурић и</w:t>
      </w:r>
    </w:p>
    <w:p w14:paraId="7A09C6FF" w14:textId="77777777" w:rsidR="004026A3" w:rsidRPr="004026A3" w:rsidRDefault="004026A3" w:rsidP="004026A3">
      <w:pPr>
        <w:pStyle w:val="NoSpacing"/>
        <w:spacing w:after="40"/>
        <w:jc w:val="both"/>
        <w:rPr>
          <w:rFonts w:ascii="Times New Roman" w:hAnsi="Times New Roman" w:cs="Times New Roman"/>
          <w:sz w:val="24"/>
          <w:szCs w:val="24"/>
          <w:lang w:val="sr-Cyrl-RS"/>
        </w:rPr>
      </w:pPr>
      <w:r w:rsidRPr="004026A3">
        <w:rPr>
          <w:rFonts w:ascii="Times New Roman" w:hAnsi="Times New Roman" w:cs="Times New Roman"/>
          <w:bCs/>
          <w:sz w:val="24"/>
          <w:szCs w:val="24"/>
          <w:lang w:val="sr-Cyrl-RS"/>
        </w:rPr>
        <w:t xml:space="preserve">        - др Оливер Вуковић, доцент Медицинског факултета Универзитета у Београду.</w:t>
      </w:r>
    </w:p>
    <w:p w14:paraId="7FDF8325" w14:textId="77777777" w:rsidR="004026A3" w:rsidRDefault="004026A3" w:rsidP="004026A3">
      <w:pPr>
        <w:pStyle w:val="ListParagraph"/>
        <w:tabs>
          <w:tab w:val="left" w:pos="180"/>
        </w:tabs>
        <w:spacing w:after="40" w:line="240" w:lineRule="auto"/>
        <w:ind w:left="0"/>
        <w:contextualSpacing w:val="0"/>
        <w:jc w:val="both"/>
        <w:rPr>
          <w:rFonts w:ascii="Times New Roman" w:hAnsi="Times New Roman" w:cs="Times New Roman"/>
          <w:b/>
          <w:color w:val="4F81BD" w:themeColor="accent1"/>
          <w:sz w:val="28"/>
          <w:szCs w:val="28"/>
        </w:rPr>
      </w:pPr>
      <w:proofErr w:type="spellStart"/>
      <w:r w:rsidRPr="004026A3">
        <w:rPr>
          <w:rFonts w:ascii="Times New Roman" w:hAnsi="Times New Roman" w:cs="Times New Roman"/>
          <w:sz w:val="24"/>
          <w:szCs w:val="24"/>
        </w:rPr>
        <w:t>Укупан</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број</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гласова</w:t>
      </w:r>
      <w:proofErr w:type="spellEnd"/>
      <w:r w:rsidRPr="004026A3">
        <w:rPr>
          <w:rFonts w:ascii="Times New Roman" w:hAnsi="Times New Roman" w:cs="Times New Roman"/>
          <w:sz w:val="24"/>
          <w:szCs w:val="24"/>
        </w:rPr>
        <w:t>:</w:t>
      </w:r>
      <w:r w:rsidRPr="004026A3">
        <w:rPr>
          <w:rFonts w:ascii="Times New Roman" w:hAnsi="Times New Roman" w:cs="Times New Roman"/>
        </w:rPr>
        <w:t xml:space="preserve"> </w:t>
      </w:r>
      <w:r w:rsidRPr="004026A3">
        <w:rPr>
          <w:rFonts w:ascii="Times New Roman" w:hAnsi="Times New Roman" w:cs="Times New Roman"/>
          <w:b/>
          <w:color w:val="FF0000"/>
          <w:sz w:val="28"/>
          <w:szCs w:val="28"/>
          <w:lang w:val="sr-Cyrl-RS"/>
        </w:rPr>
        <w:t xml:space="preserve">187 </w:t>
      </w:r>
      <w:r w:rsidRPr="004026A3">
        <w:rPr>
          <w:rFonts w:ascii="Times New Roman" w:hAnsi="Times New Roman" w:cs="Times New Roman"/>
          <w:b/>
          <w:color w:val="FF0000"/>
        </w:rPr>
        <w:t>ЗА</w:t>
      </w:r>
      <w:r w:rsidRPr="004026A3">
        <w:rPr>
          <w:rFonts w:ascii="Times New Roman" w:hAnsi="Times New Roman" w:cs="Times New Roman"/>
          <w:b/>
          <w:color w:val="4F81BD" w:themeColor="accent1"/>
          <w:sz w:val="28"/>
          <w:szCs w:val="28"/>
        </w:rPr>
        <w:t xml:space="preserve"> </w:t>
      </w:r>
    </w:p>
    <w:p w14:paraId="5F92C1D4" w14:textId="56B127DC" w:rsidR="004026A3" w:rsidRPr="00A50D64" w:rsidRDefault="004026A3" w:rsidP="004026A3">
      <w:pPr>
        <w:pStyle w:val="ListParagraph"/>
        <w:tabs>
          <w:tab w:val="left" w:pos="180"/>
        </w:tabs>
        <w:spacing w:after="40" w:line="240" w:lineRule="auto"/>
        <w:ind w:left="0"/>
        <w:contextualSpacing w:val="0"/>
        <w:jc w:val="both"/>
        <w:rPr>
          <w:rFonts w:ascii="Times New Roman" w:hAnsi="Times New Roman" w:cs="Times New Roman"/>
          <w:b/>
          <w:color w:val="4F81BD" w:themeColor="accent1"/>
          <w:sz w:val="28"/>
          <w:szCs w:val="28"/>
          <w:lang w:val="sr-Cyrl-RS"/>
        </w:rPr>
      </w:pPr>
    </w:p>
    <w:p w14:paraId="4179817B" w14:textId="467A2B7A" w:rsidR="004026A3" w:rsidRPr="004026A3" w:rsidRDefault="004026A3" w:rsidP="004026A3">
      <w:pPr>
        <w:pStyle w:val="ListParagraph"/>
        <w:tabs>
          <w:tab w:val="left" w:pos="180"/>
        </w:tabs>
        <w:ind w:left="0"/>
        <w:jc w:val="both"/>
        <w:rPr>
          <w:rFonts w:ascii="Times New Roman" w:hAnsi="Times New Roman" w:cs="Times New Roman"/>
          <w:sz w:val="24"/>
          <w:szCs w:val="24"/>
        </w:rPr>
      </w:pPr>
      <w:r w:rsidRPr="004026A3">
        <w:rPr>
          <w:rFonts w:ascii="Times New Roman" w:hAnsi="Times New Roman" w:cs="Times New Roman"/>
          <w:sz w:val="24"/>
          <w:szCs w:val="24"/>
        </w:rPr>
        <w:t xml:space="preserve">4.  </w:t>
      </w:r>
      <w:r>
        <w:rPr>
          <w:rFonts w:ascii="Times New Roman" w:hAnsi="Times New Roman" w:cs="Times New Roman"/>
          <w:sz w:val="24"/>
          <w:szCs w:val="24"/>
        </w:rPr>
        <w:t xml:space="preserve">  </w:t>
      </w:r>
      <w:r w:rsidRPr="004026A3">
        <w:rPr>
          <w:rFonts w:ascii="Times New Roman" w:hAnsi="Times New Roman" w:cs="Times New Roman"/>
          <w:sz w:val="24"/>
          <w:szCs w:val="24"/>
        </w:rPr>
        <w:t xml:space="preserve">У </w:t>
      </w:r>
      <w:r w:rsidRPr="004026A3">
        <w:rPr>
          <w:rFonts w:ascii="Times New Roman" w:hAnsi="Times New Roman" w:cs="Times New Roman"/>
          <w:sz w:val="24"/>
          <w:szCs w:val="24"/>
          <w:lang w:val="sr-Cyrl-RS"/>
        </w:rPr>
        <w:t>К</w:t>
      </w:r>
      <w:proofErr w:type="spellStart"/>
      <w:r w:rsidRPr="004026A3">
        <w:rPr>
          <w:rFonts w:ascii="Times New Roman" w:hAnsi="Times New Roman" w:cs="Times New Roman"/>
          <w:sz w:val="24"/>
          <w:szCs w:val="24"/>
        </w:rPr>
        <w:t>омисију</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за</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оцену</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научне</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заснованости</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теме</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докторске</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дисертације</w:t>
      </w:r>
      <w:proofErr w:type="spellEnd"/>
      <w:r w:rsidRPr="004026A3">
        <w:rPr>
          <w:rFonts w:ascii="Times New Roman" w:hAnsi="Times New Roman" w:cs="Times New Roman"/>
          <w:sz w:val="24"/>
          <w:szCs w:val="24"/>
        </w:rPr>
        <w:t xml:space="preserve">: </w:t>
      </w:r>
      <w:r w:rsidRPr="004026A3">
        <w:rPr>
          <w:rFonts w:ascii="Times New Roman" w:hAnsi="Times New Roman" w:cs="Times New Roman"/>
          <w:sz w:val="24"/>
          <w:szCs w:val="24"/>
          <w:lang w:val="sr-Cyrl-RS"/>
        </w:rPr>
        <w:t>УПОТРЕБА ЛИКА СВЕТОГ САВЕ У ИДЕОЛОШКИМ УОБЛИЧАВАЊИМА СРПСКОГ НАЦИОНАЛИЗМА</w:t>
      </w:r>
      <w:r w:rsidRPr="004026A3">
        <w:rPr>
          <w:rFonts w:ascii="Times New Roman" w:hAnsi="Times New Roman" w:cs="Times New Roman"/>
          <w:bCs/>
          <w:sz w:val="24"/>
          <w:szCs w:val="24"/>
        </w:rPr>
        <w:t xml:space="preserve">, </w:t>
      </w:r>
      <w:proofErr w:type="spellStart"/>
      <w:r w:rsidRPr="004026A3">
        <w:rPr>
          <w:rFonts w:ascii="Times New Roman" w:hAnsi="Times New Roman" w:cs="Times New Roman"/>
          <w:bCs/>
          <w:sz w:val="24"/>
          <w:szCs w:val="24"/>
        </w:rPr>
        <w:t>докторан</w:t>
      </w:r>
      <w:proofErr w:type="spellEnd"/>
      <w:r w:rsidRPr="004026A3">
        <w:rPr>
          <w:rFonts w:ascii="Times New Roman" w:hAnsi="Times New Roman" w:cs="Times New Roman"/>
          <w:bCs/>
          <w:sz w:val="24"/>
          <w:szCs w:val="24"/>
          <w:lang w:val="sr-Cyrl-RS"/>
        </w:rPr>
        <w:t xml:space="preserve">да </w:t>
      </w:r>
      <w:r w:rsidRPr="004026A3">
        <w:rPr>
          <w:rFonts w:ascii="Times New Roman" w:hAnsi="Times New Roman" w:cs="Times New Roman"/>
          <w:b/>
          <w:bCs/>
          <w:sz w:val="24"/>
          <w:szCs w:val="24"/>
          <w:lang w:val="sr-Cyrl-RS"/>
        </w:rPr>
        <w:t>Немање Костића</w:t>
      </w:r>
      <w:r w:rsidRPr="004026A3">
        <w:rPr>
          <w:rFonts w:ascii="Times New Roman" w:hAnsi="Times New Roman" w:cs="Times New Roman"/>
          <w:bCs/>
          <w:sz w:val="24"/>
          <w:szCs w:val="24"/>
        </w:rPr>
        <w:t xml:space="preserve">, </w:t>
      </w:r>
      <w:proofErr w:type="spellStart"/>
      <w:r w:rsidRPr="004026A3">
        <w:rPr>
          <w:rFonts w:ascii="Times New Roman" w:hAnsi="Times New Roman" w:cs="Times New Roman"/>
          <w:sz w:val="24"/>
          <w:szCs w:val="24"/>
        </w:rPr>
        <w:t>изабрани</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су</w:t>
      </w:r>
      <w:proofErr w:type="spellEnd"/>
      <w:r w:rsidRPr="004026A3">
        <w:rPr>
          <w:rFonts w:ascii="Times New Roman" w:hAnsi="Times New Roman" w:cs="Times New Roman"/>
          <w:sz w:val="24"/>
          <w:szCs w:val="24"/>
        </w:rPr>
        <w:t>:</w:t>
      </w:r>
    </w:p>
    <w:p w14:paraId="756F9BBF" w14:textId="77777777" w:rsidR="004026A3" w:rsidRPr="004026A3" w:rsidRDefault="004026A3" w:rsidP="004026A3">
      <w:pPr>
        <w:pStyle w:val="NoSpacing"/>
        <w:jc w:val="both"/>
        <w:rPr>
          <w:rFonts w:ascii="Times New Roman" w:hAnsi="Times New Roman" w:cs="Times New Roman"/>
          <w:bCs/>
          <w:sz w:val="24"/>
          <w:szCs w:val="24"/>
          <w:lang w:val="sr-Cyrl-RS"/>
        </w:rPr>
      </w:pPr>
      <w:r w:rsidRPr="004026A3">
        <w:rPr>
          <w:rFonts w:ascii="Times New Roman" w:hAnsi="Times New Roman" w:cs="Times New Roman"/>
          <w:bCs/>
          <w:sz w:val="24"/>
          <w:szCs w:val="24"/>
        </w:rPr>
        <w:t xml:space="preserve">    </w:t>
      </w:r>
      <w:r w:rsidRPr="004026A3">
        <w:rPr>
          <w:rFonts w:ascii="Times New Roman" w:hAnsi="Times New Roman" w:cs="Times New Roman"/>
          <w:bCs/>
          <w:sz w:val="24"/>
          <w:szCs w:val="24"/>
          <w:lang w:val="sr-Cyrl-RS"/>
        </w:rPr>
        <w:t xml:space="preserve">    </w:t>
      </w:r>
      <w:r w:rsidRPr="004026A3">
        <w:rPr>
          <w:rFonts w:ascii="Times New Roman" w:hAnsi="Times New Roman" w:cs="Times New Roman"/>
          <w:bCs/>
          <w:sz w:val="24"/>
          <w:szCs w:val="24"/>
        </w:rPr>
        <w:t>-</w:t>
      </w:r>
      <w:r w:rsidRPr="004026A3">
        <w:rPr>
          <w:rFonts w:ascii="Times New Roman" w:hAnsi="Times New Roman" w:cs="Times New Roman"/>
          <w:bCs/>
          <w:sz w:val="24"/>
          <w:szCs w:val="24"/>
          <w:lang w:val="sr-Cyrl-RS"/>
        </w:rPr>
        <w:t xml:space="preserve"> </w:t>
      </w:r>
      <w:r w:rsidRPr="004026A3">
        <w:rPr>
          <w:rFonts w:ascii="Times New Roman" w:hAnsi="Times New Roman" w:cs="Times New Roman"/>
          <w:bCs/>
          <w:sz w:val="24"/>
          <w:szCs w:val="24"/>
        </w:rPr>
        <w:t xml:space="preserve"> </w:t>
      </w:r>
      <w:r w:rsidRPr="004026A3">
        <w:rPr>
          <w:rFonts w:ascii="Times New Roman" w:hAnsi="Times New Roman" w:cs="Times New Roman"/>
          <w:bCs/>
          <w:sz w:val="24"/>
          <w:szCs w:val="24"/>
          <w:lang w:val="sr-Cyrl-RS"/>
        </w:rPr>
        <w:t xml:space="preserve">проф. др Владимир Илић, </w:t>
      </w:r>
    </w:p>
    <w:p w14:paraId="55B6E0CD" w14:textId="77777777" w:rsidR="004026A3" w:rsidRPr="004026A3" w:rsidRDefault="004026A3" w:rsidP="004026A3">
      <w:pPr>
        <w:pStyle w:val="NoSpacing"/>
        <w:jc w:val="both"/>
        <w:rPr>
          <w:rFonts w:ascii="Times New Roman" w:hAnsi="Times New Roman" w:cs="Times New Roman"/>
          <w:bCs/>
          <w:sz w:val="24"/>
          <w:szCs w:val="24"/>
          <w:lang w:val="sr-Cyrl-RS"/>
        </w:rPr>
      </w:pPr>
      <w:r w:rsidRPr="004026A3">
        <w:rPr>
          <w:rFonts w:ascii="Times New Roman" w:hAnsi="Times New Roman" w:cs="Times New Roman"/>
          <w:bCs/>
          <w:sz w:val="24"/>
          <w:szCs w:val="24"/>
          <w:lang w:val="sr-Cyrl-RS"/>
        </w:rPr>
        <w:t xml:space="preserve">        -  проф. др Милан Вукомановић и</w:t>
      </w:r>
    </w:p>
    <w:p w14:paraId="63DB0065" w14:textId="77777777" w:rsidR="004026A3" w:rsidRPr="004026A3" w:rsidRDefault="004026A3" w:rsidP="004026A3">
      <w:pPr>
        <w:pStyle w:val="NoSpacing"/>
        <w:spacing w:after="40"/>
        <w:jc w:val="both"/>
        <w:rPr>
          <w:rFonts w:ascii="Times New Roman" w:hAnsi="Times New Roman" w:cs="Times New Roman"/>
          <w:sz w:val="24"/>
          <w:szCs w:val="24"/>
          <w:lang w:val="sr-Cyrl-RS"/>
        </w:rPr>
      </w:pPr>
      <w:r w:rsidRPr="004026A3">
        <w:rPr>
          <w:rFonts w:ascii="Times New Roman" w:hAnsi="Times New Roman" w:cs="Times New Roman"/>
          <w:bCs/>
          <w:sz w:val="24"/>
          <w:szCs w:val="24"/>
          <w:lang w:val="sr-Cyrl-RS"/>
        </w:rPr>
        <w:t xml:space="preserve">        - др Срђан Продановић, виши научни сарадник Института за филозофију и друштвену теорију Универзитета у Београду.</w:t>
      </w:r>
    </w:p>
    <w:p w14:paraId="55C6F853" w14:textId="6D286361" w:rsidR="004026A3" w:rsidRDefault="004026A3" w:rsidP="004026A3">
      <w:pPr>
        <w:pStyle w:val="ListParagraph"/>
        <w:tabs>
          <w:tab w:val="left" w:pos="180"/>
        </w:tabs>
        <w:ind w:left="0"/>
        <w:jc w:val="both"/>
        <w:rPr>
          <w:rFonts w:ascii="Times New Roman" w:hAnsi="Times New Roman" w:cs="Times New Roman"/>
          <w:b/>
          <w:color w:val="4F81BD" w:themeColor="accent1"/>
          <w:sz w:val="28"/>
          <w:szCs w:val="28"/>
          <w:lang w:val="sr-Cyrl-RS"/>
        </w:rPr>
      </w:pPr>
      <w:proofErr w:type="spellStart"/>
      <w:r w:rsidRPr="004026A3">
        <w:rPr>
          <w:rFonts w:ascii="Times New Roman" w:hAnsi="Times New Roman" w:cs="Times New Roman"/>
          <w:sz w:val="24"/>
          <w:szCs w:val="24"/>
        </w:rPr>
        <w:t>Укупан</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број</w:t>
      </w:r>
      <w:proofErr w:type="spellEnd"/>
      <w:r w:rsidRPr="004026A3">
        <w:rPr>
          <w:rFonts w:ascii="Times New Roman" w:hAnsi="Times New Roman" w:cs="Times New Roman"/>
          <w:sz w:val="24"/>
          <w:szCs w:val="24"/>
        </w:rPr>
        <w:t xml:space="preserve"> </w:t>
      </w:r>
      <w:proofErr w:type="spellStart"/>
      <w:r w:rsidRPr="004026A3">
        <w:rPr>
          <w:rFonts w:ascii="Times New Roman" w:hAnsi="Times New Roman" w:cs="Times New Roman"/>
          <w:sz w:val="24"/>
          <w:szCs w:val="24"/>
        </w:rPr>
        <w:t>гласова</w:t>
      </w:r>
      <w:proofErr w:type="spellEnd"/>
      <w:r w:rsidRPr="004026A3">
        <w:rPr>
          <w:rFonts w:ascii="Times New Roman" w:hAnsi="Times New Roman" w:cs="Times New Roman"/>
          <w:sz w:val="24"/>
          <w:szCs w:val="24"/>
        </w:rPr>
        <w:t>:</w:t>
      </w:r>
      <w:r w:rsidRPr="004026A3">
        <w:rPr>
          <w:rFonts w:ascii="Times New Roman" w:hAnsi="Times New Roman" w:cs="Times New Roman"/>
        </w:rPr>
        <w:t xml:space="preserve"> </w:t>
      </w:r>
      <w:r w:rsidRPr="004026A3">
        <w:rPr>
          <w:rFonts w:ascii="Times New Roman" w:hAnsi="Times New Roman" w:cs="Times New Roman"/>
          <w:b/>
          <w:color w:val="FF0000"/>
          <w:sz w:val="28"/>
          <w:szCs w:val="28"/>
          <w:lang w:val="sr-Cyrl-RS"/>
        </w:rPr>
        <w:t xml:space="preserve">187 </w:t>
      </w:r>
      <w:r w:rsidRPr="004026A3">
        <w:rPr>
          <w:rFonts w:ascii="Times New Roman" w:hAnsi="Times New Roman" w:cs="Times New Roman"/>
          <w:b/>
          <w:color w:val="FF0000"/>
        </w:rPr>
        <w:t>ЗА</w:t>
      </w:r>
      <w:r w:rsidRPr="004026A3">
        <w:rPr>
          <w:rFonts w:ascii="Times New Roman" w:hAnsi="Times New Roman" w:cs="Times New Roman"/>
          <w:b/>
          <w:color w:val="4F81BD" w:themeColor="accent1"/>
          <w:sz w:val="28"/>
          <w:szCs w:val="28"/>
        </w:rPr>
        <w:t xml:space="preserve"> </w:t>
      </w:r>
    </w:p>
    <w:p w14:paraId="08F8C499" w14:textId="7F461C0F" w:rsidR="004026A3" w:rsidRPr="00F419BB" w:rsidRDefault="004026A3" w:rsidP="004026A3">
      <w:pPr>
        <w:tabs>
          <w:tab w:val="left" w:pos="90"/>
          <w:tab w:val="left" w:pos="360"/>
        </w:tabs>
        <w:suppressAutoHyphens w:val="0"/>
        <w:jc w:val="center"/>
        <w:rPr>
          <w:color w:val="000000"/>
          <w:lang w:val="sr-Cyrl-RS"/>
        </w:rPr>
      </w:pPr>
      <w:r>
        <w:rPr>
          <w:color w:val="000000"/>
          <w:lang w:val="en-US"/>
        </w:rPr>
        <w:t>X</w:t>
      </w:r>
    </w:p>
    <w:p w14:paraId="4A9ACED7" w14:textId="77777777" w:rsidR="004026A3" w:rsidRDefault="004026A3" w:rsidP="00193BB0">
      <w:pPr>
        <w:jc w:val="center"/>
        <w:rPr>
          <w:lang w:val="sr-Cyrl-RS"/>
        </w:rPr>
      </w:pPr>
      <w:r w:rsidRPr="00A41BD7">
        <w:t>Наставно-научно веће је</w:t>
      </w:r>
      <w:r w:rsidRPr="00A41BD7">
        <w:rPr>
          <w:lang w:val="sr-Cyrl-RS"/>
        </w:rPr>
        <w:t xml:space="preserve"> </w:t>
      </w:r>
      <w:r>
        <w:rPr>
          <w:lang w:val="sr-Cyrl-RS"/>
        </w:rPr>
        <w:t xml:space="preserve">једногласно </w:t>
      </w:r>
      <w:r w:rsidRPr="00A41BD7">
        <w:t>донело следећ</w:t>
      </w:r>
      <w:r>
        <w:rPr>
          <w:lang w:val="sr-Cyrl-RS"/>
        </w:rPr>
        <w:t>е</w:t>
      </w:r>
    </w:p>
    <w:p w14:paraId="2FFDDCDB" w14:textId="77777777" w:rsidR="004026A3" w:rsidRDefault="004026A3" w:rsidP="00193BB0">
      <w:pPr>
        <w:jc w:val="center"/>
        <w:rPr>
          <w:b/>
          <w:color w:val="FF0000"/>
          <w:lang w:val="sr-Cyrl-RS"/>
        </w:rPr>
      </w:pPr>
    </w:p>
    <w:p w14:paraId="390E93BA" w14:textId="77777777" w:rsidR="004026A3" w:rsidRDefault="004026A3" w:rsidP="00193BB0">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06E04B3B" w14:textId="77777777" w:rsidR="00485FDB" w:rsidRDefault="00485FDB" w:rsidP="00485FDB">
      <w:pPr>
        <w:jc w:val="both"/>
        <w:rPr>
          <w:b/>
          <w:color w:val="FF0000"/>
          <w:lang w:val="sr-Cyrl-RS"/>
        </w:rPr>
      </w:pPr>
    </w:p>
    <w:p w14:paraId="6754FA7D" w14:textId="421A80CD" w:rsidR="00193BB0" w:rsidRPr="00882EAC" w:rsidRDefault="00485FDB" w:rsidP="00193BB0">
      <w:pPr>
        <w:pStyle w:val="Default"/>
        <w:spacing w:after="40"/>
        <w:jc w:val="both"/>
        <w:rPr>
          <w:lang w:val="sr-Cyrl-RS"/>
        </w:rPr>
      </w:pPr>
      <w:r w:rsidRPr="0070444F">
        <w:t>1</w:t>
      </w:r>
      <w:r w:rsidR="0070444F">
        <w:t xml:space="preserve">.  </w:t>
      </w:r>
      <w:r w:rsidR="00193BB0">
        <w:rPr>
          <w:lang w:val="sr-Cyrl-RS"/>
        </w:rPr>
        <w:t xml:space="preserve">  </w:t>
      </w:r>
      <w:r w:rsidR="0070444F">
        <w:t xml:space="preserve"> </w:t>
      </w:r>
      <w:r w:rsidR="00193BB0" w:rsidRPr="00806322">
        <w:t>Д</w:t>
      </w:r>
      <w:r w:rsidR="00193BB0">
        <w:rPr>
          <w:lang w:val="ru-RU"/>
        </w:rPr>
        <w:t xml:space="preserve">окторанткињи </w:t>
      </w:r>
      <w:r w:rsidR="00193BB0">
        <w:rPr>
          <w:b/>
          <w:lang w:val="sr-Cyrl-RS"/>
        </w:rPr>
        <w:t>Сари Божић</w:t>
      </w:r>
      <w:r w:rsidR="00193BB0">
        <w:rPr>
          <w:b/>
          <w:lang w:val="ru-RU"/>
        </w:rPr>
        <w:t xml:space="preserve"> </w:t>
      </w:r>
      <w:r w:rsidR="00193BB0" w:rsidRPr="00806322">
        <w:t xml:space="preserve">одобрава се израда </w:t>
      </w:r>
      <w:r w:rsidR="00193BB0">
        <w:t>докторске дисертације са темом:</w:t>
      </w:r>
      <w:r w:rsidR="00193BB0">
        <w:rPr>
          <w:lang w:val="sr-Cyrl-RS"/>
        </w:rPr>
        <w:t xml:space="preserve"> </w:t>
      </w:r>
      <w:r w:rsidR="00193BB0" w:rsidRPr="009B3C71">
        <w:rPr>
          <w:lang w:val="sr-Cyrl-RS"/>
        </w:rPr>
        <w:t>УЛОГА СЕНЗОМОТОРНЕ ИНФОРМАЦИЈЕ У ОБРАДИ И РЕПРЕЗЕНТАЦИЈИ ВИШЕЗНАЧНИХ РЕЧИ</w:t>
      </w:r>
      <w:r w:rsidR="00193BB0">
        <w:rPr>
          <w:bCs/>
          <w:kern w:val="2"/>
          <w:lang w:val="bs-Cyrl-BA"/>
        </w:rPr>
        <w:t>.</w:t>
      </w:r>
    </w:p>
    <w:p w14:paraId="5D968902" w14:textId="334A7770" w:rsidR="00AB4504" w:rsidRDefault="00AB4504" w:rsidP="00193BB0">
      <w:pPr>
        <w:pStyle w:val="ListParagraph"/>
        <w:tabs>
          <w:tab w:val="left" w:pos="180"/>
        </w:tabs>
        <w:spacing w:after="40" w:line="240" w:lineRule="auto"/>
        <w:ind w:left="0"/>
        <w:contextualSpacing w:val="0"/>
        <w:jc w:val="both"/>
        <w:rPr>
          <w:rFonts w:ascii="Times New Roman" w:hAnsi="Times New Roman" w:cs="Times New Roman"/>
          <w:b/>
          <w:color w:val="FF0000"/>
        </w:rPr>
      </w:pPr>
      <w:proofErr w:type="spellStart"/>
      <w:r w:rsidRPr="00193BB0">
        <w:rPr>
          <w:rFonts w:ascii="Times New Roman" w:hAnsi="Times New Roman" w:cs="Times New Roman"/>
          <w:sz w:val="24"/>
          <w:szCs w:val="24"/>
        </w:rPr>
        <w:t>Укупан</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број</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гласова</w:t>
      </w:r>
      <w:proofErr w:type="spellEnd"/>
      <w:r w:rsidRPr="00193BB0">
        <w:rPr>
          <w:rFonts w:ascii="Times New Roman" w:hAnsi="Times New Roman" w:cs="Times New Roman"/>
          <w:sz w:val="24"/>
          <w:szCs w:val="24"/>
        </w:rPr>
        <w:t>:</w:t>
      </w:r>
      <w:r w:rsidRPr="007F7709">
        <w:t xml:space="preserve"> </w:t>
      </w:r>
      <w:r w:rsidR="00193BB0" w:rsidRPr="00193BB0">
        <w:rPr>
          <w:rFonts w:ascii="Times New Roman" w:hAnsi="Times New Roman" w:cs="Times New Roman"/>
          <w:b/>
          <w:color w:val="FF0000"/>
          <w:sz w:val="28"/>
          <w:szCs w:val="28"/>
          <w:lang w:val="sr-Cyrl-RS"/>
        </w:rPr>
        <w:t>187</w:t>
      </w:r>
      <w:r w:rsidRPr="00193BB0">
        <w:rPr>
          <w:rFonts w:ascii="Times New Roman" w:hAnsi="Times New Roman" w:cs="Times New Roman"/>
          <w:b/>
          <w:color w:val="FF0000"/>
          <w:sz w:val="28"/>
          <w:szCs w:val="28"/>
          <w:lang w:val="sr-Cyrl-RS"/>
        </w:rPr>
        <w:t xml:space="preserve"> </w:t>
      </w:r>
      <w:r w:rsidRPr="00193BB0">
        <w:rPr>
          <w:rFonts w:ascii="Times New Roman" w:hAnsi="Times New Roman" w:cs="Times New Roman"/>
          <w:b/>
          <w:color w:val="FF0000"/>
        </w:rPr>
        <w:t>ЗА</w:t>
      </w:r>
    </w:p>
    <w:p w14:paraId="4F8583CC" w14:textId="77777777" w:rsidR="00017922" w:rsidRPr="007F7709" w:rsidRDefault="00017922" w:rsidP="00193BB0">
      <w:pPr>
        <w:pStyle w:val="ListParagraph"/>
        <w:tabs>
          <w:tab w:val="left" w:pos="180"/>
        </w:tabs>
        <w:spacing w:after="40" w:line="240" w:lineRule="auto"/>
        <w:ind w:left="0"/>
        <w:contextualSpacing w:val="0"/>
        <w:jc w:val="both"/>
        <w:rPr>
          <w:b/>
          <w:color w:val="FF0000"/>
          <w:lang w:val="sr-Cyrl-RS"/>
        </w:rPr>
      </w:pPr>
    </w:p>
    <w:p w14:paraId="16095A28" w14:textId="77777777" w:rsidR="00193BB0" w:rsidRPr="00882EAC" w:rsidRDefault="00193BB0" w:rsidP="00193BB0">
      <w:pPr>
        <w:pStyle w:val="Default"/>
        <w:spacing w:after="40"/>
        <w:jc w:val="both"/>
        <w:rPr>
          <w:lang w:val="sr-Cyrl-RS"/>
        </w:rPr>
      </w:pPr>
      <w:r>
        <w:rPr>
          <w:lang w:val="sr-Cyrl-RS"/>
        </w:rPr>
        <w:t>2</w:t>
      </w:r>
      <w:r>
        <w:t xml:space="preserve">.  </w:t>
      </w:r>
      <w:r>
        <w:rPr>
          <w:lang w:val="sr-Cyrl-RS"/>
        </w:rPr>
        <w:t xml:space="preserve">  </w:t>
      </w:r>
      <w:r>
        <w:t xml:space="preserve"> </w:t>
      </w:r>
      <w:r w:rsidRPr="00806322">
        <w:t>Д</w:t>
      </w:r>
      <w:r>
        <w:rPr>
          <w:lang w:val="ru-RU"/>
        </w:rPr>
        <w:t xml:space="preserve">окторанду </w:t>
      </w:r>
      <w:r>
        <w:rPr>
          <w:b/>
          <w:lang w:val="sr-Cyrl-RS"/>
        </w:rPr>
        <w:t>Аџлану Куртановићу</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9B3C71">
        <w:rPr>
          <w:lang w:val="sr-Cyrl-RS"/>
        </w:rPr>
        <w:t>ВЕЗА ЕТНИЧКОГ ИДЕНТИТЕТА И СУБЈЕКТИВНОГ БЛАГОСТАЊА КОД БОШЊАКА У СРБИЈИ</w:t>
      </w:r>
      <w:r>
        <w:rPr>
          <w:lang w:val="sr-Cyrl-RS"/>
        </w:rPr>
        <w:t>.</w:t>
      </w:r>
    </w:p>
    <w:p w14:paraId="7E0481D0" w14:textId="77777777" w:rsidR="00193BB0" w:rsidRDefault="00193BB0" w:rsidP="00193BB0">
      <w:pPr>
        <w:pStyle w:val="ListParagraph"/>
        <w:tabs>
          <w:tab w:val="left" w:pos="180"/>
        </w:tabs>
        <w:spacing w:after="40" w:line="240" w:lineRule="auto"/>
        <w:ind w:left="0"/>
        <w:contextualSpacing w:val="0"/>
        <w:jc w:val="both"/>
        <w:rPr>
          <w:rFonts w:ascii="Times New Roman" w:hAnsi="Times New Roman" w:cs="Times New Roman"/>
          <w:b/>
          <w:color w:val="FF0000"/>
          <w:lang w:val="sr-Cyrl-RS"/>
        </w:rPr>
      </w:pPr>
      <w:proofErr w:type="spellStart"/>
      <w:r w:rsidRPr="00193BB0">
        <w:rPr>
          <w:rFonts w:ascii="Times New Roman" w:hAnsi="Times New Roman" w:cs="Times New Roman"/>
          <w:sz w:val="24"/>
          <w:szCs w:val="24"/>
        </w:rPr>
        <w:t>Укупан</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број</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гласова</w:t>
      </w:r>
      <w:proofErr w:type="spellEnd"/>
      <w:r w:rsidRPr="00193BB0">
        <w:rPr>
          <w:rFonts w:ascii="Times New Roman" w:hAnsi="Times New Roman" w:cs="Times New Roman"/>
          <w:sz w:val="24"/>
          <w:szCs w:val="24"/>
        </w:rPr>
        <w:t>:</w:t>
      </w:r>
      <w:r w:rsidRPr="007F7709">
        <w:t xml:space="preserve"> </w:t>
      </w:r>
      <w:r w:rsidRPr="00193BB0">
        <w:rPr>
          <w:rFonts w:ascii="Times New Roman" w:hAnsi="Times New Roman" w:cs="Times New Roman"/>
          <w:b/>
          <w:color w:val="FF0000"/>
          <w:sz w:val="28"/>
          <w:szCs w:val="28"/>
          <w:lang w:val="sr-Cyrl-RS"/>
        </w:rPr>
        <w:t xml:space="preserve">187 </w:t>
      </w:r>
      <w:r w:rsidRPr="00193BB0">
        <w:rPr>
          <w:rFonts w:ascii="Times New Roman" w:hAnsi="Times New Roman" w:cs="Times New Roman"/>
          <w:b/>
          <w:color w:val="FF0000"/>
        </w:rPr>
        <w:t>ЗА</w:t>
      </w:r>
    </w:p>
    <w:p w14:paraId="5012ED13" w14:textId="5BDBADAD" w:rsidR="00193BB0" w:rsidRPr="00882EAC" w:rsidRDefault="00193BB0" w:rsidP="00193BB0">
      <w:pPr>
        <w:pStyle w:val="Default"/>
        <w:spacing w:after="40"/>
        <w:jc w:val="both"/>
        <w:rPr>
          <w:lang w:val="sr-Cyrl-RS"/>
        </w:rPr>
      </w:pPr>
      <w:r>
        <w:rPr>
          <w:lang w:val="sr-Cyrl-RS"/>
        </w:rPr>
        <w:t>3</w:t>
      </w:r>
      <w:r>
        <w:t xml:space="preserve">.  </w:t>
      </w:r>
      <w:r>
        <w:rPr>
          <w:lang w:val="sr-Cyrl-RS"/>
        </w:rPr>
        <w:t xml:space="preserve">  </w:t>
      </w:r>
      <w:r>
        <w:t xml:space="preserve"> </w:t>
      </w:r>
      <w:r w:rsidRPr="00806322">
        <w:t>Д</w:t>
      </w:r>
      <w:r>
        <w:rPr>
          <w:lang w:val="ru-RU"/>
        </w:rPr>
        <w:t xml:space="preserve">окторанду </w:t>
      </w:r>
      <w:r>
        <w:rPr>
          <w:b/>
          <w:lang w:val="sr-Cyrl-RS"/>
        </w:rPr>
        <w:t>Ђорђу Вукашиновићу</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9B3C71">
        <w:t>ВЕЧНО ЖИВО ОГЛЕДАЛО УНИВЕРЗУМА: ЕСЕЈ О ПРИНЦИПУ РЕФЛЕКСИЈЕ (UN</w:t>
      </w:r>
      <w:r w:rsidRPr="009B3C71">
        <w:rPr>
          <w:lang w:val="sr-Cyrl-RS"/>
        </w:rPr>
        <w:t xml:space="preserve"> </w:t>
      </w:r>
      <w:r w:rsidRPr="009B3C71">
        <w:rPr>
          <w:lang w:val="sr-Latn-RS"/>
        </w:rPr>
        <w:t>MIROIR VIVANT</w:t>
      </w:r>
      <w:r w:rsidRPr="009B3C71">
        <w:t xml:space="preserve"> PERPÉTUEL DE L'UNIVERS: AN ESSAY ON THE REFLECTION PRINCIPLE)</w:t>
      </w:r>
      <w:r>
        <w:rPr>
          <w:lang w:val="sr-Cyrl-RS"/>
        </w:rPr>
        <w:t>.</w:t>
      </w:r>
      <w:r w:rsidRPr="009B3C71">
        <w:rPr>
          <w:b/>
          <w:i/>
          <w:lang w:val="sr-Latn-RS"/>
        </w:rPr>
        <w:t xml:space="preserve">  </w:t>
      </w:r>
      <w:r w:rsidRPr="009B3C71">
        <w:rPr>
          <w:lang w:val="sr-Cyrl-RS"/>
        </w:rPr>
        <w:t xml:space="preserve"> </w:t>
      </w:r>
    </w:p>
    <w:p w14:paraId="011DE18D" w14:textId="77777777" w:rsidR="00193BB0" w:rsidRPr="007F7709" w:rsidRDefault="00193BB0" w:rsidP="00193BB0">
      <w:pPr>
        <w:pStyle w:val="ListParagraph"/>
        <w:tabs>
          <w:tab w:val="left" w:pos="180"/>
        </w:tabs>
        <w:spacing w:after="40" w:line="240" w:lineRule="auto"/>
        <w:ind w:left="0"/>
        <w:contextualSpacing w:val="0"/>
        <w:jc w:val="both"/>
        <w:rPr>
          <w:b/>
          <w:color w:val="FF0000"/>
          <w:lang w:val="sr-Cyrl-RS"/>
        </w:rPr>
      </w:pPr>
      <w:proofErr w:type="spellStart"/>
      <w:r w:rsidRPr="00193BB0">
        <w:rPr>
          <w:rFonts w:ascii="Times New Roman" w:hAnsi="Times New Roman" w:cs="Times New Roman"/>
          <w:sz w:val="24"/>
          <w:szCs w:val="24"/>
        </w:rPr>
        <w:t>Укупан</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број</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гласова</w:t>
      </w:r>
      <w:proofErr w:type="spellEnd"/>
      <w:r w:rsidRPr="00193BB0">
        <w:rPr>
          <w:rFonts w:ascii="Times New Roman" w:hAnsi="Times New Roman" w:cs="Times New Roman"/>
          <w:sz w:val="24"/>
          <w:szCs w:val="24"/>
        </w:rPr>
        <w:t>:</w:t>
      </w:r>
      <w:r w:rsidRPr="007F7709">
        <w:t xml:space="preserve"> </w:t>
      </w:r>
      <w:r w:rsidRPr="00193BB0">
        <w:rPr>
          <w:rFonts w:ascii="Times New Roman" w:hAnsi="Times New Roman" w:cs="Times New Roman"/>
          <w:b/>
          <w:color w:val="FF0000"/>
          <w:sz w:val="28"/>
          <w:szCs w:val="28"/>
          <w:lang w:val="sr-Cyrl-RS"/>
        </w:rPr>
        <w:t xml:space="preserve">187 </w:t>
      </w:r>
      <w:r w:rsidRPr="00193BB0">
        <w:rPr>
          <w:rFonts w:ascii="Times New Roman" w:hAnsi="Times New Roman" w:cs="Times New Roman"/>
          <w:b/>
          <w:color w:val="FF0000"/>
        </w:rPr>
        <w:t>ЗА</w:t>
      </w:r>
    </w:p>
    <w:p w14:paraId="03E16FAB" w14:textId="319F806E" w:rsidR="008E572D" w:rsidRPr="00193BB0" w:rsidRDefault="008E572D" w:rsidP="008E572D">
      <w:pPr>
        <w:spacing w:after="40"/>
        <w:jc w:val="center"/>
        <w:rPr>
          <w:lang w:val="sr-Cyrl-RS"/>
        </w:rPr>
      </w:pPr>
      <w:r>
        <w:rPr>
          <w:lang w:val="en-US"/>
        </w:rPr>
        <w:t>X</w:t>
      </w:r>
      <w:r w:rsidR="0070444F">
        <w:rPr>
          <w:lang w:val="en-US"/>
        </w:rPr>
        <w:t>I</w:t>
      </w:r>
    </w:p>
    <w:p w14:paraId="7A85A9D1" w14:textId="77777777" w:rsidR="008E572D" w:rsidRDefault="008E572D" w:rsidP="008E572D">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74D0A7B1" w14:textId="77777777" w:rsidR="008E572D" w:rsidRDefault="008E572D" w:rsidP="008E572D">
      <w:pPr>
        <w:jc w:val="both"/>
        <w:rPr>
          <w:b/>
          <w:color w:val="FF0000"/>
          <w:lang w:val="sr-Cyrl-RS"/>
        </w:rPr>
      </w:pPr>
    </w:p>
    <w:p w14:paraId="03BE1961" w14:textId="77777777" w:rsidR="008E572D" w:rsidRDefault="008E572D" w:rsidP="008E572D">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59EF3A9C" w14:textId="7EC352C1" w:rsidR="00193BB0" w:rsidRPr="00054962" w:rsidRDefault="0070444F" w:rsidP="00193BB0">
      <w:pPr>
        <w:tabs>
          <w:tab w:val="left" w:pos="0"/>
          <w:tab w:val="left" w:pos="90"/>
        </w:tabs>
        <w:jc w:val="both"/>
      </w:pPr>
      <w:r>
        <w:rPr>
          <w:lang w:val="sr-Cyrl-RS"/>
        </w:rPr>
        <w:lastRenderedPageBreak/>
        <w:t xml:space="preserve">1.  </w:t>
      </w:r>
      <w:r w:rsidR="00193BB0">
        <w:rPr>
          <w:lang w:val="sr-Cyrl-RS"/>
        </w:rPr>
        <w:t xml:space="preserve">  </w:t>
      </w:r>
      <w:r w:rsidR="00193BB0">
        <w:t xml:space="preserve">У </w:t>
      </w:r>
      <w:r w:rsidR="00193BB0">
        <w:rPr>
          <w:lang w:val="sr-Cyrl-RS"/>
        </w:rPr>
        <w:t>К</w:t>
      </w:r>
      <w:r w:rsidR="00193BB0" w:rsidRPr="00054962">
        <w:t>омисију за оцену докторске дисертације:</w:t>
      </w:r>
      <w:r w:rsidR="00193BB0" w:rsidRPr="00054962">
        <w:rPr>
          <w:lang w:val="ru-RU"/>
        </w:rPr>
        <w:t xml:space="preserve"> </w:t>
      </w:r>
      <w:r w:rsidR="00193BB0" w:rsidRPr="009B3C71">
        <w:rPr>
          <w:lang w:val="ru-RU"/>
        </w:rPr>
        <w:t>ИДЕЈА ЈАВНОГ УМА У ИСТОРИЈИ ПОЛИТИЧКЕ МИСЛИ И РОЛСОВОМ ПОЛИТИЧКОМ ЛИБЕРАЛИЗМУ</w:t>
      </w:r>
      <w:r w:rsidR="00193BB0">
        <w:rPr>
          <w:lang w:val="ru-RU"/>
        </w:rPr>
        <w:t>,</w:t>
      </w:r>
      <w:r w:rsidR="00193BB0" w:rsidRPr="00054962">
        <w:t xml:space="preserve"> коју је подне</w:t>
      </w:r>
      <w:r w:rsidR="00193BB0">
        <w:rPr>
          <w:lang w:val="sr-Cyrl-RS"/>
        </w:rPr>
        <w:t xml:space="preserve">ла докторанткиња </w:t>
      </w:r>
      <w:r w:rsidR="00193BB0" w:rsidRPr="00DE11E6">
        <w:rPr>
          <w:b/>
          <w:lang w:val="sr-Cyrl-RS"/>
        </w:rPr>
        <w:t>Дејана Глишић</w:t>
      </w:r>
      <w:r w:rsidR="00193BB0">
        <w:rPr>
          <w:lang w:val="sr-Cyrl-RS"/>
        </w:rPr>
        <w:t xml:space="preserve"> </w:t>
      </w:r>
      <w:r w:rsidR="00193BB0" w:rsidRPr="00054962">
        <w:t>, изабрани су:</w:t>
      </w:r>
    </w:p>
    <w:p w14:paraId="49A85ABF" w14:textId="77777777" w:rsidR="00193BB0" w:rsidRPr="00054962" w:rsidRDefault="00193BB0" w:rsidP="00193BB0">
      <w:pPr>
        <w:ind w:firstLine="708"/>
        <w:jc w:val="both"/>
      </w:pPr>
    </w:p>
    <w:p w14:paraId="5AAE36B0" w14:textId="77777777" w:rsidR="00193BB0" w:rsidRPr="00193BB0" w:rsidRDefault="00193BB0" w:rsidP="00193BB0">
      <w:pPr>
        <w:pStyle w:val="NoSpacing"/>
        <w:ind w:left="90"/>
        <w:jc w:val="both"/>
        <w:rPr>
          <w:rFonts w:ascii="Times New Roman" w:hAnsi="Times New Roman" w:cs="Times New Roman"/>
          <w:sz w:val="24"/>
          <w:szCs w:val="24"/>
          <w:lang w:val="ru-RU"/>
        </w:rPr>
      </w:pPr>
      <w:r w:rsidRPr="00054962">
        <w:rPr>
          <w:lang w:val="ru-RU"/>
        </w:rPr>
        <w:t xml:space="preserve">  </w:t>
      </w:r>
      <w:r>
        <w:rPr>
          <w:lang w:val="ru-RU"/>
        </w:rPr>
        <w:t xml:space="preserve">     </w:t>
      </w:r>
      <w:r w:rsidRPr="00193BB0">
        <w:rPr>
          <w:rFonts w:ascii="Times New Roman" w:hAnsi="Times New Roman" w:cs="Times New Roman"/>
          <w:sz w:val="24"/>
          <w:szCs w:val="24"/>
          <w:lang w:val="ru-RU"/>
        </w:rPr>
        <w:t xml:space="preserve">-  доц. др Милош Вулетић, </w:t>
      </w:r>
    </w:p>
    <w:p w14:paraId="6874EDF4" w14:textId="4FB7C39C" w:rsidR="00193BB0" w:rsidRPr="00193BB0" w:rsidRDefault="00193BB0" w:rsidP="00193BB0">
      <w:pPr>
        <w:pStyle w:val="NoSpacing"/>
        <w:ind w:left="9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193BB0">
        <w:rPr>
          <w:rFonts w:ascii="Times New Roman" w:hAnsi="Times New Roman" w:cs="Times New Roman"/>
          <w:sz w:val="24"/>
          <w:szCs w:val="24"/>
          <w:lang w:val="ru-RU"/>
        </w:rPr>
        <w:t>-  доц. др Моника Јовановић и</w:t>
      </w:r>
    </w:p>
    <w:p w14:paraId="68D998AF" w14:textId="6B69AA51" w:rsidR="00193BB0" w:rsidRPr="00193BB0" w:rsidRDefault="00193BB0" w:rsidP="00193BB0">
      <w:pPr>
        <w:pStyle w:val="NoSpacing"/>
        <w:spacing w:after="40"/>
        <w:ind w:left="91"/>
        <w:jc w:val="both"/>
        <w:rPr>
          <w:rFonts w:ascii="Times New Roman" w:hAnsi="Times New Roman" w:cs="Times New Roman"/>
          <w:sz w:val="24"/>
          <w:szCs w:val="24"/>
          <w:lang w:val="sr-Cyrl-RS"/>
        </w:rPr>
      </w:pPr>
      <w:r>
        <w:rPr>
          <w:rFonts w:ascii="Times New Roman" w:hAnsi="Times New Roman" w:cs="Times New Roman"/>
          <w:sz w:val="24"/>
          <w:szCs w:val="24"/>
          <w:lang w:val="ru-RU"/>
        </w:rPr>
        <w:t xml:space="preserve">      </w:t>
      </w:r>
      <w:r w:rsidRPr="00193BB0">
        <w:rPr>
          <w:rFonts w:ascii="Times New Roman" w:hAnsi="Times New Roman" w:cs="Times New Roman"/>
          <w:sz w:val="24"/>
          <w:szCs w:val="24"/>
          <w:lang w:val="ru-RU"/>
        </w:rPr>
        <w:t>-  др Марко Симендић, редовни проф. Факултета политичких наука Универзитета у Београду</w:t>
      </w:r>
      <w:r w:rsidRPr="00193BB0">
        <w:rPr>
          <w:rFonts w:ascii="Times New Roman" w:hAnsi="Times New Roman" w:cs="Times New Roman"/>
          <w:bCs/>
          <w:sz w:val="24"/>
          <w:szCs w:val="24"/>
          <w:lang w:val="sr-Cyrl-RS"/>
        </w:rPr>
        <w:t>.</w:t>
      </w:r>
    </w:p>
    <w:p w14:paraId="0E446C92" w14:textId="1AAAC7AE" w:rsidR="00AB4504" w:rsidRPr="00AB4504" w:rsidRDefault="0070444F" w:rsidP="00193BB0">
      <w:pPr>
        <w:tabs>
          <w:tab w:val="left" w:pos="0"/>
          <w:tab w:val="left" w:pos="90"/>
        </w:tabs>
        <w:jc w:val="both"/>
        <w:rPr>
          <w:b/>
          <w:color w:val="FF0000"/>
          <w:lang w:val="sr-Cyrl-RS"/>
        </w:rPr>
      </w:pPr>
      <w:r>
        <w:rPr>
          <w:lang w:val="en-US"/>
        </w:rPr>
        <w:t xml:space="preserve"> </w:t>
      </w:r>
      <w:r w:rsidR="00AB4504">
        <w:t>Укупан број гласова:</w:t>
      </w:r>
      <w:r w:rsidR="00AB4504" w:rsidRPr="007F7709">
        <w:rPr>
          <w:lang w:val="en-US"/>
        </w:rPr>
        <w:t xml:space="preserve"> </w:t>
      </w:r>
      <w:r w:rsidR="00AB4504">
        <w:rPr>
          <w:b/>
          <w:color w:val="FF0000"/>
          <w:sz w:val="28"/>
          <w:szCs w:val="28"/>
          <w:lang w:val="sr-Cyrl-RS"/>
        </w:rPr>
        <w:t>1</w:t>
      </w:r>
      <w:r w:rsidR="00193BB0">
        <w:rPr>
          <w:b/>
          <w:color w:val="FF0000"/>
          <w:sz w:val="28"/>
          <w:szCs w:val="28"/>
          <w:lang w:val="sr-Cyrl-RS"/>
        </w:rPr>
        <w:t>87</w:t>
      </w:r>
      <w:r w:rsidR="00AB4504">
        <w:rPr>
          <w:b/>
          <w:color w:val="FF0000"/>
          <w:sz w:val="28"/>
          <w:szCs w:val="28"/>
          <w:lang w:val="sr-Cyrl-RS"/>
        </w:rPr>
        <w:t xml:space="preserve"> </w:t>
      </w:r>
      <w:r w:rsidR="00AB4504" w:rsidRPr="007F7709">
        <w:rPr>
          <w:b/>
          <w:color w:val="FF0000"/>
          <w:lang w:val="en-US"/>
        </w:rPr>
        <w:t>ЗА</w:t>
      </w:r>
    </w:p>
    <w:p w14:paraId="59E93B47" w14:textId="77777777" w:rsidR="00141E52" w:rsidRDefault="00141E52" w:rsidP="00F87C05">
      <w:pPr>
        <w:jc w:val="both"/>
        <w:rPr>
          <w:color w:val="000000" w:themeColor="text1"/>
          <w:lang w:val="sr-Cyrl-RS"/>
        </w:rPr>
      </w:pPr>
    </w:p>
    <w:p w14:paraId="7F513784" w14:textId="77777777" w:rsidR="00193BB0" w:rsidRPr="00193BB0" w:rsidRDefault="00193BB0" w:rsidP="00193BB0">
      <w:pPr>
        <w:tabs>
          <w:tab w:val="left" w:pos="0"/>
          <w:tab w:val="left" w:pos="90"/>
        </w:tabs>
        <w:jc w:val="both"/>
      </w:pPr>
      <w:r w:rsidRPr="00193BB0">
        <w:rPr>
          <w:lang w:val="sr-Cyrl-RS"/>
        </w:rPr>
        <w:t xml:space="preserve">2.    </w:t>
      </w:r>
      <w:r w:rsidRPr="00193BB0">
        <w:t xml:space="preserve">У </w:t>
      </w:r>
      <w:r w:rsidRPr="00193BB0">
        <w:rPr>
          <w:lang w:val="sr-Cyrl-RS"/>
        </w:rPr>
        <w:t>К</w:t>
      </w:r>
      <w:r w:rsidRPr="00193BB0">
        <w:t>омисију за оцену докторске дисертације:</w:t>
      </w:r>
      <w:r w:rsidRPr="00193BB0">
        <w:rPr>
          <w:lang w:val="ru-RU"/>
        </w:rPr>
        <w:t xml:space="preserve"> ЛАКАНОВА ТЕОРИЈА СТАДИЈУМА ОГЛЕДАЛА,</w:t>
      </w:r>
      <w:r w:rsidRPr="00193BB0">
        <w:t xml:space="preserve"> коју је подне</w:t>
      </w:r>
      <w:r w:rsidRPr="00193BB0">
        <w:rPr>
          <w:lang w:val="sr-Cyrl-RS"/>
        </w:rPr>
        <w:t xml:space="preserve">ла докторанткиња </w:t>
      </w:r>
      <w:r w:rsidRPr="00193BB0">
        <w:rPr>
          <w:b/>
          <w:lang w:val="sr-Cyrl-RS"/>
        </w:rPr>
        <w:t>Маја Милић</w:t>
      </w:r>
      <w:r w:rsidRPr="00193BB0">
        <w:rPr>
          <w:lang w:val="sr-Cyrl-RS"/>
        </w:rPr>
        <w:t xml:space="preserve"> </w:t>
      </w:r>
      <w:r w:rsidRPr="00193BB0">
        <w:t>, изабрани су:</w:t>
      </w:r>
    </w:p>
    <w:p w14:paraId="69CBB36B" w14:textId="77777777" w:rsidR="00193BB0" w:rsidRPr="00193BB0" w:rsidRDefault="00193BB0" w:rsidP="00193BB0">
      <w:pPr>
        <w:ind w:firstLine="708"/>
        <w:jc w:val="both"/>
      </w:pPr>
    </w:p>
    <w:p w14:paraId="46AF0270" w14:textId="77777777" w:rsidR="00193BB0" w:rsidRPr="00193BB0" w:rsidRDefault="00193BB0" w:rsidP="00193BB0">
      <w:pPr>
        <w:pStyle w:val="NoSpacing"/>
        <w:ind w:left="90"/>
        <w:jc w:val="both"/>
        <w:rPr>
          <w:rFonts w:ascii="Times New Roman" w:hAnsi="Times New Roman" w:cs="Times New Roman"/>
          <w:sz w:val="24"/>
          <w:szCs w:val="24"/>
          <w:lang w:val="ru-RU"/>
        </w:rPr>
      </w:pPr>
      <w:r w:rsidRPr="00193BB0">
        <w:rPr>
          <w:rFonts w:ascii="Times New Roman" w:hAnsi="Times New Roman" w:cs="Times New Roman"/>
          <w:sz w:val="24"/>
          <w:szCs w:val="24"/>
          <w:lang w:val="ru-RU"/>
        </w:rPr>
        <w:t xml:space="preserve">       -  проф. др Гордана Вулевић,</w:t>
      </w:r>
    </w:p>
    <w:p w14:paraId="42FD521D" w14:textId="77777777" w:rsidR="00193BB0" w:rsidRPr="00193BB0" w:rsidRDefault="00193BB0" w:rsidP="00193BB0">
      <w:pPr>
        <w:pStyle w:val="NoSpacing"/>
        <w:ind w:left="90"/>
        <w:jc w:val="both"/>
        <w:rPr>
          <w:rFonts w:ascii="Times New Roman" w:hAnsi="Times New Roman" w:cs="Times New Roman"/>
          <w:sz w:val="24"/>
          <w:szCs w:val="24"/>
          <w:lang w:val="ru-RU"/>
        </w:rPr>
      </w:pPr>
      <w:r w:rsidRPr="00193BB0">
        <w:rPr>
          <w:rFonts w:ascii="Times New Roman" w:hAnsi="Times New Roman" w:cs="Times New Roman"/>
          <w:sz w:val="24"/>
          <w:szCs w:val="24"/>
          <w:lang w:val="ru-RU"/>
        </w:rPr>
        <w:t xml:space="preserve">       -  доц. др Биљана Станковић и</w:t>
      </w:r>
    </w:p>
    <w:p w14:paraId="0B43EAB2" w14:textId="77777777" w:rsidR="00193BB0" w:rsidRPr="00193BB0" w:rsidRDefault="00193BB0" w:rsidP="00193BB0">
      <w:pPr>
        <w:pStyle w:val="NoSpacing"/>
        <w:spacing w:after="40"/>
        <w:ind w:left="91"/>
        <w:jc w:val="both"/>
        <w:rPr>
          <w:rFonts w:ascii="Times New Roman" w:hAnsi="Times New Roman" w:cs="Times New Roman"/>
          <w:sz w:val="24"/>
          <w:szCs w:val="24"/>
          <w:lang w:val="sr-Cyrl-RS"/>
        </w:rPr>
      </w:pPr>
      <w:r w:rsidRPr="00193BB0">
        <w:rPr>
          <w:rFonts w:ascii="Times New Roman" w:hAnsi="Times New Roman" w:cs="Times New Roman"/>
          <w:sz w:val="24"/>
          <w:szCs w:val="24"/>
          <w:lang w:val="ru-RU"/>
        </w:rPr>
        <w:t xml:space="preserve">       - др Слободан Марковић, редовни професор Факултета политичких наука Универзитета у Београду</w:t>
      </w:r>
      <w:r w:rsidRPr="00193BB0">
        <w:rPr>
          <w:rFonts w:ascii="Times New Roman" w:hAnsi="Times New Roman" w:cs="Times New Roman"/>
          <w:bCs/>
          <w:sz w:val="24"/>
          <w:szCs w:val="24"/>
          <w:lang w:val="sr-Cyrl-RS"/>
        </w:rPr>
        <w:t>.</w:t>
      </w:r>
    </w:p>
    <w:p w14:paraId="305A3FCD" w14:textId="5AAECF3D" w:rsidR="00193BB0" w:rsidRPr="00AB4504" w:rsidRDefault="00193BB0" w:rsidP="00193BB0">
      <w:pPr>
        <w:tabs>
          <w:tab w:val="left" w:pos="0"/>
          <w:tab w:val="left" w:pos="90"/>
        </w:tabs>
        <w:jc w:val="both"/>
        <w:rPr>
          <w:b/>
          <w:color w:val="FF0000"/>
          <w:lang w:val="sr-Cyrl-RS"/>
        </w:rPr>
      </w:pPr>
      <w:r>
        <w:rPr>
          <w:lang w:val="en-US"/>
        </w:rPr>
        <w:t xml:space="preserve"> </w:t>
      </w:r>
      <w:r>
        <w:t>Укупан број гласова:</w:t>
      </w:r>
      <w:r w:rsidRPr="007F7709">
        <w:rPr>
          <w:lang w:val="en-US"/>
        </w:rPr>
        <w:t xml:space="preserve"> </w:t>
      </w:r>
      <w:r>
        <w:rPr>
          <w:b/>
          <w:color w:val="FF0000"/>
          <w:sz w:val="28"/>
          <w:szCs w:val="28"/>
          <w:lang w:val="sr-Cyrl-RS"/>
        </w:rPr>
        <w:t xml:space="preserve">187 </w:t>
      </w:r>
      <w:r w:rsidRPr="007F7709">
        <w:rPr>
          <w:b/>
          <w:color w:val="FF0000"/>
          <w:lang w:val="en-US"/>
        </w:rPr>
        <w:t>ЗА</w:t>
      </w:r>
    </w:p>
    <w:p w14:paraId="24BB2B77" w14:textId="77777777" w:rsidR="00193BB0" w:rsidRDefault="00193BB0" w:rsidP="00F87C05">
      <w:pPr>
        <w:jc w:val="both"/>
        <w:rPr>
          <w:color w:val="000000" w:themeColor="text1"/>
          <w:lang w:val="sr-Cyrl-RS"/>
        </w:rPr>
      </w:pPr>
    </w:p>
    <w:p w14:paraId="598F9BDC" w14:textId="77777777" w:rsidR="00193BB0" w:rsidRPr="00054962" w:rsidRDefault="00193BB0" w:rsidP="00193BB0">
      <w:pPr>
        <w:tabs>
          <w:tab w:val="left" w:pos="0"/>
          <w:tab w:val="left" w:pos="90"/>
        </w:tabs>
        <w:jc w:val="both"/>
      </w:pPr>
      <w:r>
        <w:rPr>
          <w:lang w:val="sr-Cyrl-RS"/>
        </w:rPr>
        <w:t>3</w:t>
      </w:r>
      <w:r w:rsidRPr="00193BB0">
        <w:rPr>
          <w:lang w:val="sr-Cyrl-RS"/>
        </w:rPr>
        <w:t xml:space="preserve">.    </w:t>
      </w:r>
      <w:r>
        <w:t xml:space="preserve">У </w:t>
      </w:r>
      <w:r>
        <w:rPr>
          <w:lang w:val="sr-Cyrl-RS"/>
        </w:rPr>
        <w:t>К</w:t>
      </w:r>
      <w:r w:rsidRPr="00054962">
        <w:t>омисију за оцену докторске дисертације:</w:t>
      </w:r>
      <w:r w:rsidRPr="00054962">
        <w:rPr>
          <w:lang w:val="ru-RU"/>
        </w:rPr>
        <w:t xml:space="preserve"> </w:t>
      </w:r>
      <w:r w:rsidRPr="009B3C71">
        <w:rPr>
          <w:lang w:val="ru-RU"/>
        </w:rPr>
        <w:t>КРАТКА ИНТЕРВЕНЦИЈА ПУНЕ СВЕСНОСТИ И МЕТАКОГНИЦИЈА: ЗНАЧАЈ ЗА МЕНТАЛНО ЗДРАВЉЕ СТУДЕНАТА</w:t>
      </w:r>
      <w:r>
        <w:rPr>
          <w:lang w:val="ru-RU"/>
        </w:rPr>
        <w:t>,</w:t>
      </w:r>
      <w:r w:rsidRPr="00054962">
        <w:t xml:space="preserve"> коју је подне</w:t>
      </w:r>
      <w:r>
        <w:rPr>
          <w:lang w:val="sr-Cyrl-RS"/>
        </w:rPr>
        <w:t xml:space="preserve">ла докторанткиња </w:t>
      </w:r>
      <w:r>
        <w:rPr>
          <w:b/>
          <w:lang w:val="sr-Cyrl-RS"/>
        </w:rPr>
        <w:t>Јелица Милојичић</w:t>
      </w:r>
      <w:r>
        <w:rPr>
          <w:lang w:val="sr-Cyrl-RS"/>
        </w:rPr>
        <w:t xml:space="preserve"> </w:t>
      </w:r>
      <w:r w:rsidRPr="00054962">
        <w:t>, изабрани су:</w:t>
      </w:r>
    </w:p>
    <w:p w14:paraId="755B2AF3" w14:textId="77777777" w:rsidR="00193BB0" w:rsidRPr="00054962" w:rsidRDefault="00193BB0" w:rsidP="00193BB0">
      <w:pPr>
        <w:ind w:firstLine="708"/>
        <w:jc w:val="both"/>
      </w:pPr>
    </w:p>
    <w:p w14:paraId="458BA463" w14:textId="77777777" w:rsidR="00193BB0" w:rsidRPr="00193BB0" w:rsidRDefault="00193BB0" w:rsidP="00193BB0">
      <w:pPr>
        <w:pStyle w:val="NoSpacing"/>
        <w:jc w:val="both"/>
        <w:rPr>
          <w:rFonts w:ascii="Times New Roman" w:hAnsi="Times New Roman" w:cs="Times New Roman"/>
          <w:sz w:val="24"/>
          <w:szCs w:val="24"/>
          <w:lang w:val="ru-RU"/>
        </w:rPr>
      </w:pPr>
      <w:r w:rsidRPr="00193BB0">
        <w:rPr>
          <w:rFonts w:ascii="Times New Roman" w:hAnsi="Times New Roman" w:cs="Times New Roman"/>
          <w:sz w:val="24"/>
          <w:szCs w:val="24"/>
          <w:lang w:val="ru-RU"/>
        </w:rPr>
        <w:t xml:space="preserve">       -  проф. др Татјана Вукосављевић Гвозден, </w:t>
      </w:r>
    </w:p>
    <w:p w14:paraId="192E4A66" w14:textId="77777777" w:rsidR="00193BB0" w:rsidRPr="00193BB0" w:rsidRDefault="00193BB0" w:rsidP="00193BB0">
      <w:pPr>
        <w:pStyle w:val="NoSpacing"/>
        <w:jc w:val="both"/>
        <w:rPr>
          <w:rFonts w:ascii="Times New Roman" w:hAnsi="Times New Roman" w:cs="Times New Roman"/>
          <w:sz w:val="24"/>
          <w:szCs w:val="24"/>
          <w:lang w:val="ru-RU"/>
        </w:rPr>
      </w:pPr>
      <w:r w:rsidRPr="00193BB0">
        <w:rPr>
          <w:rFonts w:ascii="Times New Roman" w:hAnsi="Times New Roman" w:cs="Times New Roman"/>
          <w:sz w:val="24"/>
          <w:szCs w:val="24"/>
          <w:lang w:val="ru-RU"/>
        </w:rPr>
        <w:t xml:space="preserve">       -  проф. др Оливер Тошковић, </w:t>
      </w:r>
    </w:p>
    <w:p w14:paraId="1FE8FC21" w14:textId="77777777" w:rsidR="00193BB0" w:rsidRPr="00193BB0" w:rsidRDefault="00193BB0" w:rsidP="00193BB0">
      <w:pPr>
        <w:pStyle w:val="NoSpacing"/>
        <w:jc w:val="both"/>
        <w:rPr>
          <w:rFonts w:ascii="Times New Roman" w:hAnsi="Times New Roman" w:cs="Times New Roman"/>
          <w:sz w:val="24"/>
          <w:szCs w:val="24"/>
          <w:lang w:val="ru-RU"/>
        </w:rPr>
      </w:pPr>
      <w:r w:rsidRPr="00193BB0">
        <w:rPr>
          <w:rFonts w:ascii="Times New Roman" w:hAnsi="Times New Roman" w:cs="Times New Roman"/>
          <w:sz w:val="24"/>
          <w:szCs w:val="24"/>
          <w:lang w:val="ru-RU"/>
        </w:rPr>
        <w:t xml:space="preserve">       - доц. др Ивана Перуничић Младеновић и</w:t>
      </w:r>
    </w:p>
    <w:p w14:paraId="481D45FF" w14:textId="77777777" w:rsidR="00193BB0" w:rsidRPr="00193BB0" w:rsidRDefault="00193BB0" w:rsidP="00193BB0">
      <w:pPr>
        <w:pStyle w:val="NoSpacing"/>
        <w:spacing w:after="40"/>
        <w:jc w:val="both"/>
        <w:rPr>
          <w:rFonts w:ascii="Times New Roman" w:hAnsi="Times New Roman" w:cs="Times New Roman"/>
          <w:sz w:val="24"/>
          <w:szCs w:val="24"/>
          <w:lang w:val="sr-Latn-RS"/>
        </w:rPr>
      </w:pPr>
      <w:r w:rsidRPr="00193BB0">
        <w:rPr>
          <w:rFonts w:ascii="Times New Roman" w:hAnsi="Times New Roman" w:cs="Times New Roman"/>
          <w:sz w:val="24"/>
          <w:szCs w:val="24"/>
          <w:lang w:val="ru-RU"/>
        </w:rPr>
        <w:t xml:space="preserve">       -  др Љиљана Михић, редовни професор Филозофског факултета Универзитета у Новом Саду</w:t>
      </w:r>
      <w:r w:rsidRPr="00193BB0">
        <w:rPr>
          <w:rFonts w:ascii="Times New Roman" w:hAnsi="Times New Roman" w:cs="Times New Roman"/>
          <w:bCs/>
          <w:sz w:val="24"/>
          <w:szCs w:val="24"/>
          <w:lang w:val="sr-Cyrl-RS"/>
        </w:rPr>
        <w:t xml:space="preserve">. </w:t>
      </w:r>
    </w:p>
    <w:p w14:paraId="6EAA564C" w14:textId="4A2F82DB" w:rsidR="00193BB0" w:rsidRPr="00AB4504" w:rsidRDefault="00193BB0" w:rsidP="00193BB0">
      <w:pPr>
        <w:tabs>
          <w:tab w:val="left" w:pos="0"/>
          <w:tab w:val="left" w:pos="9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187 </w:t>
      </w:r>
      <w:r w:rsidRPr="007F7709">
        <w:rPr>
          <w:b/>
          <w:color w:val="FF0000"/>
          <w:lang w:val="en-US"/>
        </w:rPr>
        <w:t>ЗА</w:t>
      </w:r>
    </w:p>
    <w:p w14:paraId="3B7F321F" w14:textId="77777777" w:rsidR="00193BB0" w:rsidRDefault="00193BB0" w:rsidP="00F87C05">
      <w:pPr>
        <w:jc w:val="both"/>
        <w:rPr>
          <w:color w:val="000000" w:themeColor="text1"/>
          <w:lang w:val="sr-Cyrl-RS"/>
        </w:rPr>
      </w:pPr>
    </w:p>
    <w:p w14:paraId="50F12891" w14:textId="4937A602" w:rsidR="0052185A" w:rsidRPr="00AB4504" w:rsidRDefault="00C20799" w:rsidP="0052185A">
      <w:pPr>
        <w:spacing w:after="40"/>
        <w:jc w:val="center"/>
        <w:rPr>
          <w:lang w:val="sr-Cyrl-RS"/>
        </w:rPr>
      </w:pPr>
      <w:r>
        <w:rPr>
          <w:lang w:val="en-US"/>
        </w:rPr>
        <w:t>X</w:t>
      </w:r>
      <w:r w:rsidR="00193BB0">
        <w:rPr>
          <w:lang w:val="en-US"/>
        </w:rPr>
        <w:t>II</w:t>
      </w:r>
    </w:p>
    <w:p w14:paraId="16ACE50C" w14:textId="77777777" w:rsidR="00C20799" w:rsidRDefault="00C20799" w:rsidP="00C20799">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01DBB14A" w14:textId="77777777" w:rsidR="00C20799" w:rsidRDefault="00C20799" w:rsidP="00C20799">
      <w:pPr>
        <w:jc w:val="both"/>
        <w:rPr>
          <w:b/>
          <w:color w:val="FF0000"/>
          <w:lang w:val="sr-Cyrl-RS"/>
        </w:rPr>
      </w:pPr>
    </w:p>
    <w:p w14:paraId="642D12A3" w14:textId="77777777" w:rsidR="00C20799" w:rsidRDefault="00C20799" w:rsidP="00C20799">
      <w:pPr>
        <w:spacing w:after="120"/>
        <w:jc w:val="center"/>
        <w:rPr>
          <w:sz w:val="26"/>
          <w:szCs w:val="26"/>
          <w:lang w:val="en-US"/>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635EB246" w14:textId="5DABFB9C" w:rsidR="00193BB0" w:rsidRPr="00193BB0" w:rsidRDefault="00C20799" w:rsidP="00193BB0">
      <w:pPr>
        <w:pStyle w:val="ListParagraph"/>
        <w:shd w:val="clear" w:color="auto" w:fill="FFFFFF"/>
        <w:spacing w:after="40"/>
        <w:ind w:left="0"/>
        <w:contextualSpacing w:val="0"/>
        <w:jc w:val="both"/>
        <w:rPr>
          <w:rFonts w:ascii="Times New Roman" w:hAnsi="Times New Roman" w:cs="Times New Roman"/>
          <w:sz w:val="24"/>
          <w:szCs w:val="24"/>
        </w:rPr>
      </w:pPr>
      <w:r w:rsidRPr="00193BB0">
        <w:rPr>
          <w:rFonts w:ascii="Times New Roman" w:hAnsi="Times New Roman" w:cs="Times New Roman"/>
          <w:sz w:val="24"/>
          <w:szCs w:val="24"/>
          <w:lang w:val="hr-HR"/>
        </w:rPr>
        <w:t xml:space="preserve">1.   </w:t>
      </w:r>
      <w:r w:rsidR="00193BB0">
        <w:rPr>
          <w:rFonts w:ascii="Times New Roman" w:hAnsi="Times New Roman" w:cs="Times New Roman"/>
          <w:sz w:val="24"/>
          <w:szCs w:val="24"/>
          <w:lang w:val="hr-HR"/>
        </w:rPr>
        <w:t xml:space="preserve">  </w:t>
      </w:r>
      <w:r w:rsidR="00193BB0" w:rsidRPr="00193BB0">
        <w:rPr>
          <w:rFonts w:ascii="Times New Roman" w:hAnsi="Times New Roman" w:cs="Times New Roman"/>
          <w:sz w:val="24"/>
          <w:szCs w:val="24"/>
          <w:lang w:val="hr-HR"/>
        </w:rPr>
        <w:t xml:space="preserve">Прихвата се Извештај комисије </w:t>
      </w:r>
      <w:r w:rsidR="00193BB0" w:rsidRPr="00193BB0">
        <w:rPr>
          <w:rFonts w:ascii="Times New Roman" w:hAnsi="Times New Roman" w:cs="Times New Roman"/>
          <w:sz w:val="24"/>
          <w:szCs w:val="24"/>
        </w:rPr>
        <w:t>о</w:t>
      </w:r>
      <w:r w:rsidR="00193BB0" w:rsidRPr="00193BB0">
        <w:rPr>
          <w:rFonts w:ascii="Times New Roman" w:hAnsi="Times New Roman" w:cs="Times New Roman"/>
          <w:sz w:val="24"/>
          <w:szCs w:val="24"/>
          <w:lang w:val="hr-HR"/>
        </w:rPr>
        <w:t xml:space="preserve"> докторск</w:t>
      </w:r>
      <w:proofErr w:type="spellStart"/>
      <w:r w:rsidR="00193BB0" w:rsidRPr="00193BB0">
        <w:rPr>
          <w:rFonts w:ascii="Times New Roman" w:hAnsi="Times New Roman" w:cs="Times New Roman"/>
          <w:sz w:val="24"/>
          <w:szCs w:val="24"/>
        </w:rPr>
        <w:t>ој</w:t>
      </w:r>
      <w:proofErr w:type="spellEnd"/>
      <w:r w:rsidR="00193BB0" w:rsidRPr="00193BB0">
        <w:rPr>
          <w:rFonts w:ascii="Times New Roman" w:hAnsi="Times New Roman" w:cs="Times New Roman"/>
          <w:sz w:val="24"/>
          <w:szCs w:val="24"/>
          <w:lang w:val="hr-HR"/>
        </w:rPr>
        <w:t xml:space="preserve"> дисертациј</w:t>
      </w:r>
      <w:r w:rsidR="00193BB0" w:rsidRPr="00193BB0">
        <w:rPr>
          <w:rFonts w:ascii="Times New Roman" w:hAnsi="Times New Roman" w:cs="Times New Roman"/>
          <w:sz w:val="24"/>
          <w:szCs w:val="24"/>
        </w:rPr>
        <w:t>и</w:t>
      </w:r>
      <w:r w:rsidR="00193BB0" w:rsidRPr="00193BB0">
        <w:rPr>
          <w:rFonts w:ascii="Times New Roman" w:hAnsi="Times New Roman" w:cs="Times New Roman"/>
          <w:sz w:val="24"/>
          <w:szCs w:val="24"/>
          <w:lang w:val="hr-HR"/>
        </w:rPr>
        <w:t>:</w:t>
      </w:r>
      <w:r w:rsidR="00193BB0" w:rsidRPr="00193BB0">
        <w:rPr>
          <w:rFonts w:ascii="Times New Roman" w:hAnsi="Times New Roman" w:cs="Times New Roman"/>
          <w:sz w:val="24"/>
          <w:szCs w:val="24"/>
        </w:rPr>
        <w:t xml:space="preserve"> </w:t>
      </w:r>
      <w:r w:rsidR="00193BB0" w:rsidRPr="00193BB0">
        <w:rPr>
          <w:rFonts w:ascii="Times New Roman" w:eastAsia="Aptos" w:hAnsi="Times New Roman" w:cs="Times New Roman"/>
          <w:bCs/>
          <w:color w:val="000000"/>
          <w:sz w:val="24"/>
          <w:szCs w:val="24"/>
          <w:lang w:val="sr-Cyrl-RS"/>
        </w:rPr>
        <w:t>ЈУГОСЛОВЕНСКА ВОЈНА ШТАМПА (1945-1954)</w:t>
      </w:r>
      <w:r w:rsidR="00193BB0" w:rsidRPr="00193BB0">
        <w:rPr>
          <w:rFonts w:ascii="Times New Roman" w:hAnsi="Times New Roman" w:cs="Times New Roman"/>
          <w:sz w:val="24"/>
          <w:szCs w:val="24"/>
          <w:lang w:val="sr-Cyrl-RS"/>
        </w:rPr>
        <w:t>,</w:t>
      </w:r>
      <w:r w:rsidR="00193BB0" w:rsidRPr="00193BB0">
        <w:rPr>
          <w:rFonts w:ascii="Times New Roman" w:hAnsi="Times New Roman" w:cs="Times New Roman"/>
          <w:sz w:val="24"/>
          <w:szCs w:val="24"/>
        </w:rPr>
        <w:t xml:space="preserve"> </w:t>
      </w:r>
      <w:r w:rsidR="00193BB0" w:rsidRPr="00193BB0">
        <w:rPr>
          <w:rFonts w:ascii="Times New Roman" w:hAnsi="Times New Roman" w:cs="Times New Roman"/>
          <w:sz w:val="24"/>
          <w:szCs w:val="24"/>
          <w:lang w:val="sr-Cyrl-RS"/>
        </w:rPr>
        <w:t xml:space="preserve">докторанда </w:t>
      </w:r>
      <w:r w:rsidR="00193BB0" w:rsidRPr="00193BB0">
        <w:rPr>
          <w:rFonts w:ascii="Times New Roman" w:hAnsi="Times New Roman" w:cs="Times New Roman"/>
          <w:b/>
          <w:sz w:val="24"/>
          <w:szCs w:val="24"/>
          <w:lang w:val="sr-Cyrl-RS"/>
        </w:rPr>
        <w:t xml:space="preserve">Душана Станића </w:t>
      </w:r>
      <w:r w:rsidR="00193BB0" w:rsidRPr="00193BB0">
        <w:rPr>
          <w:rFonts w:ascii="Times New Roman" w:hAnsi="Times New Roman" w:cs="Times New Roman"/>
          <w:sz w:val="24"/>
          <w:szCs w:val="24"/>
        </w:rPr>
        <w:t xml:space="preserve">и </w:t>
      </w:r>
      <w:proofErr w:type="spellStart"/>
      <w:r w:rsidR="00193BB0" w:rsidRPr="00193BB0">
        <w:rPr>
          <w:rFonts w:ascii="Times New Roman" w:hAnsi="Times New Roman" w:cs="Times New Roman"/>
          <w:sz w:val="24"/>
          <w:szCs w:val="24"/>
        </w:rPr>
        <w:t>одобрава</w:t>
      </w:r>
      <w:proofErr w:type="spellEnd"/>
      <w:r w:rsidR="00193BB0" w:rsidRPr="00193BB0">
        <w:rPr>
          <w:rFonts w:ascii="Times New Roman" w:hAnsi="Times New Roman" w:cs="Times New Roman"/>
          <w:sz w:val="24"/>
          <w:szCs w:val="24"/>
        </w:rPr>
        <w:t xml:space="preserve"> </w:t>
      </w:r>
      <w:proofErr w:type="spellStart"/>
      <w:r w:rsidR="00193BB0" w:rsidRPr="00193BB0">
        <w:rPr>
          <w:rFonts w:ascii="Times New Roman" w:hAnsi="Times New Roman" w:cs="Times New Roman"/>
          <w:sz w:val="24"/>
          <w:szCs w:val="24"/>
        </w:rPr>
        <w:t>усмена</w:t>
      </w:r>
      <w:proofErr w:type="spellEnd"/>
      <w:r w:rsidR="00193BB0" w:rsidRPr="00193BB0">
        <w:rPr>
          <w:rFonts w:ascii="Times New Roman" w:hAnsi="Times New Roman" w:cs="Times New Roman"/>
          <w:sz w:val="24"/>
          <w:szCs w:val="24"/>
        </w:rPr>
        <w:t xml:space="preserve"> </w:t>
      </w:r>
      <w:proofErr w:type="spellStart"/>
      <w:r w:rsidR="00193BB0" w:rsidRPr="00193BB0">
        <w:rPr>
          <w:rFonts w:ascii="Times New Roman" w:hAnsi="Times New Roman" w:cs="Times New Roman"/>
          <w:sz w:val="24"/>
          <w:szCs w:val="24"/>
        </w:rPr>
        <w:t>одбрана</w:t>
      </w:r>
      <w:proofErr w:type="spellEnd"/>
      <w:r w:rsidR="00193BB0" w:rsidRPr="00193BB0">
        <w:rPr>
          <w:rFonts w:ascii="Times New Roman" w:hAnsi="Times New Roman" w:cs="Times New Roman"/>
          <w:sz w:val="24"/>
          <w:szCs w:val="24"/>
        </w:rPr>
        <w:t>.</w:t>
      </w:r>
    </w:p>
    <w:p w14:paraId="42EA1619" w14:textId="77777777" w:rsidR="00193BB0" w:rsidRPr="00193BB0" w:rsidRDefault="00193BB0" w:rsidP="00193BB0">
      <w:pPr>
        <w:pStyle w:val="Default"/>
        <w:tabs>
          <w:tab w:val="left" w:pos="90"/>
        </w:tabs>
        <w:spacing w:after="40"/>
        <w:jc w:val="both"/>
        <w:rPr>
          <w:lang w:val="sr-Cyrl-RS"/>
        </w:rPr>
      </w:pPr>
      <w:r w:rsidRPr="00193BB0">
        <w:rPr>
          <w:lang w:val="sr-Cyrl-CS"/>
        </w:rPr>
        <w:t xml:space="preserve">           Универзитет је дао сагласност на предлог теме </w:t>
      </w:r>
      <w:r w:rsidRPr="00193BB0">
        <w:rPr>
          <w:lang w:val="sr-Cyrl-RS"/>
        </w:rPr>
        <w:t>22.10.2019. године.</w:t>
      </w:r>
    </w:p>
    <w:p w14:paraId="295EA1CA" w14:textId="77777777" w:rsidR="00193BB0" w:rsidRPr="00193BB0" w:rsidRDefault="00193BB0" w:rsidP="00193BB0">
      <w:pPr>
        <w:pStyle w:val="ListParagraph"/>
        <w:spacing w:after="40" w:line="240" w:lineRule="auto"/>
        <w:ind w:left="0"/>
        <w:contextualSpacing w:val="0"/>
        <w:jc w:val="both"/>
        <w:rPr>
          <w:rFonts w:ascii="Times New Roman" w:hAnsi="Times New Roman" w:cs="Times New Roman"/>
          <w:bCs/>
          <w:sz w:val="24"/>
          <w:szCs w:val="24"/>
          <w:lang w:val="sr-Cyrl-RS"/>
        </w:rPr>
      </w:pPr>
      <w:r w:rsidRPr="00193BB0">
        <w:rPr>
          <w:rFonts w:ascii="Times New Roman" w:hAnsi="Times New Roman" w:cs="Times New Roman"/>
          <w:sz w:val="24"/>
          <w:szCs w:val="24"/>
          <w:lang w:val="sr-Cyrl-RS"/>
        </w:rPr>
        <w:t xml:space="preserve">           </w:t>
      </w:r>
      <w:proofErr w:type="spellStart"/>
      <w:r w:rsidRPr="00193BB0">
        <w:rPr>
          <w:rFonts w:ascii="Times New Roman" w:hAnsi="Times New Roman" w:cs="Times New Roman"/>
          <w:sz w:val="24"/>
          <w:szCs w:val="24"/>
        </w:rPr>
        <w:t>Објављен</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рад</w:t>
      </w:r>
      <w:proofErr w:type="spellEnd"/>
      <w:r w:rsidRPr="00193BB0">
        <w:rPr>
          <w:rFonts w:ascii="Times New Roman" w:hAnsi="Times New Roman" w:cs="Times New Roman"/>
          <w:sz w:val="24"/>
          <w:szCs w:val="24"/>
        </w:rPr>
        <w:t>:</w:t>
      </w:r>
      <w:r w:rsidRPr="00193BB0">
        <w:rPr>
          <w:rFonts w:ascii="Times New Roman" w:hAnsi="Times New Roman" w:cs="Times New Roman"/>
          <w:i/>
          <w:sz w:val="24"/>
          <w:szCs w:val="24"/>
          <w:lang w:val="sr-Cyrl-RS"/>
        </w:rPr>
        <w:t xml:space="preserve"> </w:t>
      </w:r>
      <w:r w:rsidRPr="00193BB0">
        <w:rPr>
          <w:rFonts w:ascii="Times New Roman" w:hAnsi="Times New Roman" w:cs="Times New Roman"/>
          <w:sz w:val="24"/>
          <w:szCs w:val="24"/>
          <w:lang w:val="sr-Cyrl-RS"/>
        </w:rPr>
        <w:t xml:space="preserve">Узроци Тринаестојулског устанка у Црној Гори 1941. године, </w:t>
      </w:r>
      <w:r w:rsidRPr="00193BB0">
        <w:rPr>
          <w:rFonts w:ascii="Times New Roman" w:hAnsi="Times New Roman" w:cs="Times New Roman"/>
          <w:iCs/>
          <w:sz w:val="24"/>
          <w:szCs w:val="24"/>
          <w:lang w:val="sr-Cyrl-RS"/>
        </w:rPr>
        <w:t>Историјски записи</w:t>
      </w:r>
      <w:r w:rsidRPr="00193BB0">
        <w:rPr>
          <w:rFonts w:ascii="Times New Roman" w:hAnsi="Times New Roman" w:cs="Times New Roman"/>
          <w:sz w:val="24"/>
          <w:szCs w:val="24"/>
          <w:lang w:val="sr-Cyrl-RS"/>
        </w:rPr>
        <w:t xml:space="preserve"> 1-2/2022, 38-50</w:t>
      </w:r>
      <w:r w:rsidRPr="00193BB0">
        <w:rPr>
          <w:rFonts w:ascii="Times New Roman" w:hAnsi="Times New Roman" w:cs="Times New Roman"/>
          <w:sz w:val="24"/>
          <w:szCs w:val="24"/>
          <w:lang w:val="sr-Latn-RS"/>
        </w:rPr>
        <w:t>.</w:t>
      </w:r>
    </w:p>
    <w:p w14:paraId="400C5BB0" w14:textId="77777777" w:rsidR="00193BB0" w:rsidRDefault="00193BB0" w:rsidP="00193BB0">
      <w:pPr>
        <w:tabs>
          <w:tab w:val="left" w:pos="0"/>
          <w:tab w:val="left" w:pos="9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187 </w:t>
      </w:r>
      <w:r w:rsidRPr="007F7709">
        <w:rPr>
          <w:b/>
          <w:color w:val="FF0000"/>
          <w:lang w:val="en-US"/>
        </w:rPr>
        <w:t>ЗА</w:t>
      </w:r>
    </w:p>
    <w:p w14:paraId="2782B677" w14:textId="77777777" w:rsidR="00193BB0" w:rsidRDefault="00193BB0" w:rsidP="00193BB0">
      <w:pPr>
        <w:tabs>
          <w:tab w:val="left" w:pos="0"/>
          <w:tab w:val="left" w:pos="90"/>
        </w:tabs>
        <w:jc w:val="both"/>
        <w:rPr>
          <w:b/>
          <w:color w:val="FF0000"/>
          <w:lang w:val="en-US"/>
        </w:rPr>
      </w:pPr>
    </w:p>
    <w:p w14:paraId="6E33CE9C" w14:textId="79382140" w:rsidR="00193BB0" w:rsidRPr="00193BB0" w:rsidRDefault="00193BB0" w:rsidP="00193BB0">
      <w:pPr>
        <w:pStyle w:val="ListParagraph"/>
        <w:shd w:val="clear" w:color="auto" w:fill="FFFFFF"/>
        <w:spacing w:after="40"/>
        <w:ind w:left="0"/>
        <w:contextualSpacing w:val="0"/>
        <w:jc w:val="both"/>
        <w:rPr>
          <w:rFonts w:ascii="Times New Roman" w:hAnsi="Times New Roman" w:cs="Times New Roman"/>
        </w:rPr>
      </w:pPr>
      <w:r w:rsidRPr="00193BB0">
        <w:rPr>
          <w:rFonts w:ascii="Times New Roman" w:hAnsi="Times New Roman" w:cs="Times New Roman"/>
          <w:sz w:val="24"/>
          <w:szCs w:val="24"/>
          <w:lang w:val="hr-HR"/>
        </w:rPr>
        <w:t>2</w:t>
      </w:r>
      <w:r>
        <w:rPr>
          <w:rFonts w:ascii="Times New Roman" w:hAnsi="Times New Roman" w:cs="Times New Roman"/>
          <w:sz w:val="24"/>
          <w:szCs w:val="24"/>
          <w:lang w:val="hr-HR"/>
        </w:rPr>
        <w:t xml:space="preserve">.  </w:t>
      </w:r>
      <w:r w:rsidRPr="00193BB0">
        <w:rPr>
          <w:rFonts w:ascii="Times New Roman" w:hAnsi="Times New Roman" w:cs="Times New Roman"/>
          <w:lang w:val="hr-HR"/>
        </w:rPr>
        <w:t xml:space="preserve">Прихвата се Извештај комисије </w:t>
      </w:r>
      <w:r w:rsidRPr="00193BB0">
        <w:rPr>
          <w:rFonts w:ascii="Times New Roman" w:hAnsi="Times New Roman" w:cs="Times New Roman"/>
        </w:rPr>
        <w:t>о</w:t>
      </w:r>
      <w:r w:rsidRPr="00193BB0">
        <w:rPr>
          <w:rFonts w:ascii="Times New Roman" w:hAnsi="Times New Roman" w:cs="Times New Roman"/>
          <w:lang w:val="hr-HR"/>
        </w:rPr>
        <w:t xml:space="preserve"> докторск</w:t>
      </w:r>
      <w:proofErr w:type="spellStart"/>
      <w:r w:rsidRPr="00193BB0">
        <w:rPr>
          <w:rFonts w:ascii="Times New Roman" w:hAnsi="Times New Roman" w:cs="Times New Roman"/>
        </w:rPr>
        <w:t>ој</w:t>
      </w:r>
      <w:proofErr w:type="spellEnd"/>
      <w:r w:rsidRPr="00193BB0">
        <w:rPr>
          <w:rFonts w:ascii="Times New Roman" w:hAnsi="Times New Roman" w:cs="Times New Roman"/>
          <w:lang w:val="hr-HR"/>
        </w:rPr>
        <w:t xml:space="preserve"> дисертациј</w:t>
      </w:r>
      <w:r w:rsidRPr="00193BB0">
        <w:rPr>
          <w:rFonts w:ascii="Times New Roman" w:hAnsi="Times New Roman" w:cs="Times New Roman"/>
        </w:rPr>
        <w:t>и</w:t>
      </w:r>
      <w:r w:rsidRPr="00193BB0">
        <w:rPr>
          <w:rFonts w:ascii="Times New Roman" w:hAnsi="Times New Roman" w:cs="Times New Roman"/>
          <w:lang w:val="hr-HR"/>
        </w:rPr>
        <w:t>:</w:t>
      </w:r>
      <w:r w:rsidRPr="00193BB0">
        <w:rPr>
          <w:rFonts w:ascii="Times New Roman" w:hAnsi="Times New Roman" w:cs="Times New Roman"/>
        </w:rPr>
        <w:t xml:space="preserve"> СЛИКА ЦАРЕВА ИКОНОБОРАЦА У ВИЗАНТИЈСКИМ НАРАТИВНИМ ИЗВОРИМА IX</w:t>
      </w:r>
      <w:r w:rsidRPr="00193BB0">
        <w:rPr>
          <w:rFonts w:ascii="Times New Roman" w:hAnsi="Times New Roman" w:cs="Times New Roman"/>
          <w:lang w:val="ru-RU"/>
        </w:rPr>
        <w:t xml:space="preserve"> И </w:t>
      </w:r>
      <w:r w:rsidRPr="00193BB0">
        <w:rPr>
          <w:rFonts w:ascii="Times New Roman" w:hAnsi="Times New Roman" w:cs="Times New Roman"/>
        </w:rPr>
        <w:t>X</w:t>
      </w:r>
      <w:r w:rsidRPr="00193BB0">
        <w:rPr>
          <w:rFonts w:ascii="Times New Roman" w:hAnsi="Times New Roman" w:cs="Times New Roman"/>
          <w:lang w:val="ru-RU"/>
        </w:rPr>
        <w:t xml:space="preserve"> ВЕКА</w:t>
      </w:r>
      <w:r w:rsidRPr="00193BB0">
        <w:rPr>
          <w:rFonts w:ascii="Times New Roman" w:hAnsi="Times New Roman" w:cs="Times New Roman"/>
          <w:lang w:val="sr-Cyrl-RS"/>
        </w:rPr>
        <w:t>,</w:t>
      </w:r>
      <w:r w:rsidRPr="00193BB0">
        <w:rPr>
          <w:rFonts w:ascii="Times New Roman" w:hAnsi="Times New Roman" w:cs="Times New Roman"/>
        </w:rPr>
        <w:t xml:space="preserve"> </w:t>
      </w:r>
      <w:r w:rsidRPr="00193BB0">
        <w:rPr>
          <w:rFonts w:ascii="Times New Roman" w:hAnsi="Times New Roman" w:cs="Times New Roman"/>
          <w:lang w:val="sr-Cyrl-RS"/>
        </w:rPr>
        <w:t xml:space="preserve">докторанда </w:t>
      </w:r>
      <w:r w:rsidRPr="00193BB0">
        <w:rPr>
          <w:rFonts w:ascii="Times New Roman" w:hAnsi="Times New Roman" w:cs="Times New Roman"/>
          <w:b/>
          <w:lang w:val="sr-Cyrl-RS"/>
        </w:rPr>
        <w:t xml:space="preserve">Срђана Брајковића </w:t>
      </w:r>
      <w:r w:rsidRPr="00193BB0">
        <w:rPr>
          <w:rFonts w:ascii="Times New Roman" w:hAnsi="Times New Roman" w:cs="Times New Roman"/>
        </w:rPr>
        <w:t xml:space="preserve">и </w:t>
      </w:r>
      <w:proofErr w:type="spellStart"/>
      <w:r w:rsidRPr="00193BB0">
        <w:rPr>
          <w:rFonts w:ascii="Times New Roman" w:hAnsi="Times New Roman" w:cs="Times New Roman"/>
        </w:rPr>
        <w:t>одобрава</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усмена</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одбрана</w:t>
      </w:r>
      <w:proofErr w:type="spellEnd"/>
      <w:r w:rsidRPr="00193BB0">
        <w:rPr>
          <w:rFonts w:ascii="Times New Roman" w:hAnsi="Times New Roman" w:cs="Times New Roman"/>
        </w:rPr>
        <w:t>.</w:t>
      </w:r>
    </w:p>
    <w:p w14:paraId="548A238B" w14:textId="77777777" w:rsidR="00193BB0" w:rsidRPr="00193BB0" w:rsidRDefault="00193BB0" w:rsidP="00193BB0">
      <w:pPr>
        <w:pStyle w:val="Default"/>
        <w:tabs>
          <w:tab w:val="left" w:pos="90"/>
        </w:tabs>
        <w:spacing w:after="40"/>
        <w:jc w:val="both"/>
        <w:rPr>
          <w:lang w:val="sr-Cyrl-RS"/>
        </w:rPr>
      </w:pPr>
      <w:r w:rsidRPr="00193BB0">
        <w:rPr>
          <w:lang w:val="sr-Cyrl-CS"/>
        </w:rPr>
        <w:t xml:space="preserve">           Универзитет је дао сагласност на предлог теме </w:t>
      </w:r>
      <w:r w:rsidRPr="00193BB0">
        <w:rPr>
          <w:lang w:val="sr-Cyrl-RS"/>
        </w:rPr>
        <w:t>05.02.2020. године.</w:t>
      </w:r>
    </w:p>
    <w:p w14:paraId="5282627D" w14:textId="6743C3DF" w:rsidR="00193BB0" w:rsidRPr="00193BB0" w:rsidRDefault="00193BB0" w:rsidP="00193BB0">
      <w:pPr>
        <w:pStyle w:val="ListParagraph"/>
        <w:spacing w:after="40" w:line="240" w:lineRule="auto"/>
        <w:ind w:left="0"/>
        <w:contextualSpacing w:val="0"/>
        <w:jc w:val="both"/>
        <w:rPr>
          <w:rFonts w:ascii="Times New Roman" w:hAnsi="Times New Roman" w:cs="Times New Roman"/>
          <w:bCs/>
          <w:lang w:val="sr-Cyrl-RS"/>
        </w:rPr>
      </w:pPr>
      <w:r w:rsidRPr="00193BB0">
        <w:rPr>
          <w:rFonts w:ascii="Times New Roman" w:hAnsi="Times New Roman" w:cs="Times New Roman"/>
          <w:lang w:val="sr-Cyrl-RS"/>
        </w:rPr>
        <w:t xml:space="preserve">          </w:t>
      </w:r>
      <w:r>
        <w:rPr>
          <w:rFonts w:ascii="Times New Roman" w:hAnsi="Times New Roman" w:cs="Times New Roman"/>
        </w:rPr>
        <w:t xml:space="preserve">   </w:t>
      </w:r>
      <w:r w:rsidRPr="00193BB0">
        <w:rPr>
          <w:rFonts w:ascii="Times New Roman" w:hAnsi="Times New Roman" w:cs="Times New Roman"/>
          <w:lang w:val="sr-Cyrl-RS"/>
        </w:rPr>
        <w:t xml:space="preserve"> </w:t>
      </w:r>
      <w:proofErr w:type="spellStart"/>
      <w:r w:rsidRPr="00193BB0">
        <w:rPr>
          <w:rFonts w:ascii="Times New Roman" w:hAnsi="Times New Roman" w:cs="Times New Roman"/>
        </w:rPr>
        <w:t>Објављен</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рад</w:t>
      </w:r>
      <w:proofErr w:type="spellEnd"/>
      <w:r w:rsidRPr="00193BB0">
        <w:rPr>
          <w:rFonts w:ascii="Times New Roman" w:hAnsi="Times New Roman" w:cs="Times New Roman"/>
        </w:rPr>
        <w:t>:</w:t>
      </w:r>
      <w:r w:rsidRPr="00193BB0">
        <w:rPr>
          <w:rFonts w:ascii="Times New Roman" w:hAnsi="Times New Roman" w:cs="Times New Roman"/>
          <w:i/>
          <w:lang w:val="sr-Cyrl-RS"/>
        </w:rPr>
        <w:t xml:space="preserve"> </w:t>
      </w:r>
      <w:r w:rsidRPr="00193BB0">
        <w:rPr>
          <w:rFonts w:ascii="Times New Roman" w:hAnsi="Times New Roman" w:cs="Times New Roman"/>
          <w:lang w:val="ru-RU"/>
        </w:rPr>
        <w:t xml:space="preserve">Лав </w:t>
      </w:r>
      <w:r w:rsidRPr="00193BB0">
        <w:rPr>
          <w:rFonts w:ascii="Times New Roman" w:hAnsi="Times New Roman" w:cs="Times New Roman"/>
        </w:rPr>
        <w:t>V</w:t>
      </w:r>
      <w:r w:rsidRPr="00193BB0">
        <w:rPr>
          <w:rFonts w:ascii="Times New Roman" w:hAnsi="Times New Roman" w:cs="Times New Roman"/>
          <w:lang w:val="ru-RU"/>
        </w:rPr>
        <w:t xml:space="preserve"> </w:t>
      </w:r>
      <w:proofErr w:type="spellStart"/>
      <w:r w:rsidRPr="00193BB0">
        <w:rPr>
          <w:rFonts w:ascii="Times New Roman" w:hAnsi="Times New Roman" w:cs="Times New Roman"/>
        </w:rPr>
        <w:t>Јерменин</w:t>
      </w:r>
      <w:proofErr w:type="spellEnd"/>
      <w:r w:rsidRPr="00193BB0">
        <w:rPr>
          <w:rFonts w:ascii="Times New Roman" w:hAnsi="Times New Roman" w:cs="Times New Roman"/>
        </w:rPr>
        <w:t xml:space="preserve"> (813–820) </w:t>
      </w:r>
      <w:proofErr w:type="spellStart"/>
      <w:r w:rsidRPr="00193BB0">
        <w:rPr>
          <w:rFonts w:ascii="Times New Roman" w:hAnsi="Times New Roman" w:cs="Times New Roman"/>
        </w:rPr>
        <w:t>као</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Нови</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Саул</w:t>
      </w:r>
      <w:proofErr w:type="spellEnd"/>
      <w:r w:rsidRPr="00193BB0">
        <w:rPr>
          <w:rFonts w:ascii="Times New Roman" w:hAnsi="Times New Roman" w:cs="Times New Roman"/>
        </w:rPr>
        <w:t xml:space="preserve"> и </w:t>
      </w:r>
      <w:proofErr w:type="spellStart"/>
      <w:r w:rsidRPr="00193BB0">
        <w:rPr>
          <w:rFonts w:ascii="Times New Roman" w:hAnsi="Times New Roman" w:cs="Times New Roman"/>
        </w:rPr>
        <w:t>Сенахериб</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Старозаветни</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модели</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византијског</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иконоборачког</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цара</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Црквене</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студије</w:t>
      </w:r>
      <w:proofErr w:type="spellEnd"/>
      <w:r w:rsidRPr="00193BB0">
        <w:rPr>
          <w:rFonts w:ascii="Times New Roman" w:hAnsi="Times New Roman" w:cs="Times New Roman"/>
        </w:rPr>
        <w:t xml:space="preserve"> 20 (2023), 301</w:t>
      </w:r>
      <w:r w:rsidRPr="00193BB0">
        <w:rPr>
          <w:rFonts w:ascii="Times New Roman" w:hAnsi="Times New Roman" w:cs="Times New Roman"/>
          <w:lang w:val="sr-Cyrl-RS"/>
        </w:rPr>
        <w:t>-</w:t>
      </w:r>
      <w:r w:rsidRPr="00193BB0">
        <w:rPr>
          <w:rFonts w:ascii="Times New Roman" w:hAnsi="Times New Roman" w:cs="Times New Roman"/>
        </w:rPr>
        <w:t>313.</w:t>
      </w:r>
    </w:p>
    <w:p w14:paraId="1973F141" w14:textId="6F0A0377" w:rsidR="00193BB0" w:rsidRDefault="00193BB0" w:rsidP="00193BB0">
      <w:pPr>
        <w:pStyle w:val="ListParagraph"/>
        <w:shd w:val="clear" w:color="auto" w:fill="FFFFFF"/>
        <w:spacing w:after="0" w:line="240" w:lineRule="auto"/>
        <w:ind w:left="0"/>
        <w:contextualSpacing w:val="0"/>
        <w:jc w:val="both"/>
        <w:rPr>
          <w:rFonts w:ascii="Times New Roman" w:hAnsi="Times New Roman" w:cs="Times New Roman"/>
          <w:b/>
          <w:color w:val="FF0000"/>
        </w:rPr>
      </w:pPr>
      <w:proofErr w:type="spellStart"/>
      <w:r w:rsidRPr="00193BB0">
        <w:rPr>
          <w:rFonts w:ascii="Times New Roman" w:hAnsi="Times New Roman" w:cs="Times New Roman"/>
        </w:rPr>
        <w:t>Укупан</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број</w:t>
      </w:r>
      <w:proofErr w:type="spellEnd"/>
      <w:r w:rsidRPr="00193BB0">
        <w:rPr>
          <w:rFonts w:ascii="Times New Roman" w:hAnsi="Times New Roman" w:cs="Times New Roman"/>
        </w:rPr>
        <w:t xml:space="preserve"> </w:t>
      </w:r>
      <w:proofErr w:type="spellStart"/>
      <w:r w:rsidRPr="00193BB0">
        <w:rPr>
          <w:rFonts w:ascii="Times New Roman" w:hAnsi="Times New Roman" w:cs="Times New Roman"/>
        </w:rPr>
        <w:t>гласова</w:t>
      </w:r>
      <w:proofErr w:type="spellEnd"/>
      <w:r w:rsidRPr="00193BB0">
        <w:rPr>
          <w:rFonts w:ascii="Times New Roman" w:hAnsi="Times New Roman" w:cs="Times New Roman"/>
        </w:rPr>
        <w:t xml:space="preserve">: </w:t>
      </w:r>
      <w:r w:rsidRPr="00193BB0">
        <w:rPr>
          <w:rFonts w:ascii="Times New Roman" w:hAnsi="Times New Roman" w:cs="Times New Roman"/>
          <w:b/>
          <w:color w:val="FF0000"/>
          <w:sz w:val="28"/>
          <w:szCs w:val="28"/>
          <w:lang w:val="sr-Cyrl-RS"/>
        </w:rPr>
        <w:t xml:space="preserve">187 </w:t>
      </w:r>
      <w:r w:rsidRPr="00193BB0">
        <w:rPr>
          <w:rFonts w:ascii="Times New Roman" w:hAnsi="Times New Roman" w:cs="Times New Roman"/>
          <w:b/>
          <w:color w:val="FF0000"/>
        </w:rPr>
        <w:t>ЗА</w:t>
      </w:r>
    </w:p>
    <w:p w14:paraId="166E2A64" w14:textId="77777777" w:rsidR="00193BB0" w:rsidRPr="00193BB0" w:rsidRDefault="00193BB0" w:rsidP="00193BB0">
      <w:pPr>
        <w:pStyle w:val="ListParagraph"/>
        <w:shd w:val="clear" w:color="auto" w:fill="FFFFFF"/>
        <w:spacing w:after="0" w:line="240" w:lineRule="auto"/>
        <w:ind w:left="0"/>
        <w:contextualSpacing w:val="0"/>
        <w:jc w:val="both"/>
        <w:rPr>
          <w:rFonts w:ascii="Times New Roman" w:hAnsi="Times New Roman" w:cs="Times New Roman"/>
          <w:b/>
          <w:color w:val="FF0000"/>
        </w:rPr>
      </w:pPr>
    </w:p>
    <w:p w14:paraId="501AE42B" w14:textId="69873689" w:rsidR="00193BB0" w:rsidRPr="00193BB0" w:rsidRDefault="00193BB0" w:rsidP="00193BB0">
      <w:pPr>
        <w:pStyle w:val="ListParagraph"/>
        <w:shd w:val="clear" w:color="auto" w:fill="FFFFFF"/>
        <w:spacing w:after="40"/>
        <w:ind w:left="0"/>
        <w:contextualSpacing w:val="0"/>
        <w:jc w:val="both"/>
        <w:rPr>
          <w:rFonts w:ascii="Times New Roman" w:hAnsi="Times New Roman" w:cs="Times New Roman"/>
          <w:sz w:val="24"/>
          <w:szCs w:val="24"/>
        </w:rPr>
      </w:pPr>
      <w:r w:rsidRPr="00193BB0">
        <w:rPr>
          <w:rFonts w:ascii="Times New Roman" w:hAnsi="Times New Roman" w:cs="Times New Roman"/>
          <w:sz w:val="24"/>
          <w:szCs w:val="24"/>
          <w:lang w:val="hr-HR"/>
        </w:rPr>
        <w:lastRenderedPageBreak/>
        <w:t xml:space="preserve">3. </w:t>
      </w:r>
      <w:r>
        <w:rPr>
          <w:rFonts w:ascii="Times New Roman" w:hAnsi="Times New Roman" w:cs="Times New Roman"/>
          <w:sz w:val="24"/>
          <w:szCs w:val="24"/>
          <w:lang w:val="hr-HR"/>
        </w:rPr>
        <w:t xml:space="preserve">   </w:t>
      </w:r>
      <w:r w:rsidRPr="00193BB0">
        <w:rPr>
          <w:rFonts w:ascii="Times New Roman" w:hAnsi="Times New Roman" w:cs="Times New Roman"/>
          <w:sz w:val="24"/>
          <w:szCs w:val="24"/>
          <w:lang w:val="hr-HR"/>
        </w:rPr>
        <w:t xml:space="preserve">Прихвата се Извештај комисије </w:t>
      </w:r>
      <w:r w:rsidRPr="00193BB0">
        <w:rPr>
          <w:rFonts w:ascii="Times New Roman" w:hAnsi="Times New Roman" w:cs="Times New Roman"/>
          <w:sz w:val="24"/>
          <w:szCs w:val="24"/>
        </w:rPr>
        <w:t>о</w:t>
      </w:r>
      <w:r w:rsidRPr="00193BB0">
        <w:rPr>
          <w:rFonts w:ascii="Times New Roman" w:hAnsi="Times New Roman" w:cs="Times New Roman"/>
          <w:sz w:val="24"/>
          <w:szCs w:val="24"/>
          <w:lang w:val="hr-HR"/>
        </w:rPr>
        <w:t xml:space="preserve"> докторск</w:t>
      </w:r>
      <w:proofErr w:type="spellStart"/>
      <w:r w:rsidRPr="00193BB0">
        <w:rPr>
          <w:rFonts w:ascii="Times New Roman" w:hAnsi="Times New Roman" w:cs="Times New Roman"/>
          <w:sz w:val="24"/>
          <w:szCs w:val="24"/>
        </w:rPr>
        <w:t>ој</w:t>
      </w:r>
      <w:proofErr w:type="spellEnd"/>
      <w:r w:rsidRPr="00193BB0">
        <w:rPr>
          <w:rFonts w:ascii="Times New Roman" w:hAnsi="Times New Roman" w:cs="Times New Roman"/>
          <w:sz w:val="24"/>
          <w:szCs w:val="24"/>
          <w:lang w:val="hr-HR"/>
        </w:rPr>
        <w:t xml:space="preserve"> дисертациј</w:t>
      </w:r>
      <w:r w:rsidRPr="00193BB0">
        <w:rPr>
          <w:rFonts w:ascii="Times New Roman" w:hAnsi="Times New Roman" w:cs="Times New Roman"/>
          <w:sz w:val="24"/>
          <w:szCs w:val="24"/>
        </w:rPr>
        <w:t>и</w:t>
      </w:r>
      <w:r w:rsidRPr="00193BB0">
        <w:rPr>
          <w:rFonts w:ascii="Times New Roman" w:hAnsi="Times New Roman" w:cs="Times New Roman"/>
          <w:sz w:val="24"/>
          <w:szCs w:val="24"/>
          <w:lang w:val="hr-HR"/>
        </w:rPr>
        <w:t>:</w:t>
      </w:r>
      <w:r w:rsidRPr="00193BB0">
        <w:rPr>
          <w:rFonts w:ascii="Times New Roman" w:hAnsi="Times New Roman" w:cs="Times New Roman"/>
          <w:sz w:val="24"/>
          <w:szCs w:val="24"/>
        </w:rPr>
        <w:t xml:space="preserve"> </w:t>
      </w:r>
      <w:r w:rsidRPr="00193BB0">
        <w:rPr>
          <w:rFonts w:ascii="Times New Roman" w:hAnsi="Times New Roman" w:cs="Times New Roman"/>
          <w:sz w:val="24"/>
          <w:szCs w:val="24"/>
          <w:lang w:val="de-DE"/>
        </w:rPr>
        <w:t>КОНСТРУКЦИЈЕ И ИСКУСТВА ТЕЛЕСНОСТИ МЛАДИХ ДЕВОЈАКА: ДИСКУРЗИВНА И ФЕНОМЕНОЛОШКА АНАЛИЗА</w:t>
      </w:r>
      <w:r w:rsidRPr="00193BB0">
        <w:rPr>
          <w:rFonts w:ascii="Times New Roman" w:hAnsi="Times New Roman" w:cs="Times New Roman"/>
          <w:sz w:val="24"/>
          <w:szCs w:val="24"/>
          <w:lang w:val="sr-Cyrl-RS"/>
        </w:rPr>
        <w:t>,</w:t>
      </w:r>
      <w:r w:rsidRPr="00193BB0">
        <w:rPr>
          <w:rFonts w:ascii="Times New Roman" w:hAnsi="Times New Roman" w:cs="Times New Roman"/>
          <w:sz w:val="24"/>
          <w:szCs w:val="24"/>
        </w:rPr>
        <w:t xml:space="preserve"> </w:t>
      </w:r>
      <w:r w:rsidRPr="00193BB0">
        <w:rPr>
          <w:rFonts w:ascii="Times New Roman" w:hAnsi="Times New Roman" w:cs="Times New Roman"/>
          <w:sz w:val="24"/>
          <w:szCs w:val="24"/>
          <w:lang w:val="sr-Cyrl-RS"/>
        </w:rPr>
        <w:t xml:space="preserve">докторанткиње </w:t>
      </w:r>
      <w:r w:rsidRPr="00193BB0">
        <w:rPr>
          <w:rFonts w:ascii="Times New Roman" w:hAnsi="Times New Roman" w:cs="Times New Roman"/>
          <w:b/>
          <w:sz w:val="24"/>
          <w:szCs w:val="24"/>
          <w:lang w:val="sr-Cyrl-RS"/>
        </w:rPr>
        <w:t xml:space="preserve">Тијане Никитовић </w:t>
      </w:r>
      <w:r w:rsidRPr="00193BB0">
        <w:rPr>
          <w:rFonts w:ascii="Times New Roman" w:hAnsi="Times New Roman" w:cs="Times New Roman"/>
          <w:sz w:val="24"/>
          <w:szCs w:val="24"/>
        </w:rPr>
        <w:t xml:space="preserve">и </w:t>
      </w:r>
      <w:proofErr w:type="spellStart"/>
      <w:r w:rsidRPr="00193BB0">
        <w:rPr>
          <w:rFonts w:ascii="Times New Roman" w:hAnsi="Times New Roman" w:cs="Times New Roman"/>
          <w:sz w:val="24"/>
          <w:szCs w:val="24"/>
        </w:rPr>
        <w:t>одобрава</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усмена</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одбрана</w:t>
      </w:r>
      <w:proofErr w:type="spellEnd"/>
      <w:r w:rsidRPr="00193BB0">
        <w:rPr>
          <w:rFonts w:ascii="Times New Roman" w:hAnsi="Times New Roman" w:cs="Times New Roman"/>
          <w:sz w:val="24"/>
          <w:szCs w:val="24"/>
        </w:rPr>
        <w:t>.</w:t>
      </w:r>
    </w:p>
    <w:p w14:paraId="32B027DA" w14:textId="71F80C11" w:rsidR="00193BB0" w:rsidRPr="00193BB0" w:rsidRDefault="00193BB0" w:rsidP="00193BB0">
      <w:pPr>
        <w:pStyle w:val="Default"/>
        <w:tabs>
          <w:tab w:val="left" w:pos="90"/>
        </w:tabs>
        <w:spacing w:after="40"/>
        <w:jc w:val="both"/>
        <w:rPr>
          <w:lang w:val="sr-Cyrl-RS"/>
        </w:rPr>
      </w:pPr>
      <w:r w:rsidRPr="00193BB0">
        <w:rPr>
          <w:lang w:val="sr-Cyrl-CS"/>
        </w:rPr>
        <w:t xml:space="preserve">         Универзитет је дао сагласност на предлог теме </w:t>
      </w:r>
      <w:r w:rsidRPr="00193BB0">
        <w:rPr>
          <w:lang w:val="sr-Cyrl-RS"/>
        </w:rPr>
        <w:t>25.01.2022. године.</w:t>
      </w:r>
    </w:p>
    <w:p w14:paraId="2AF5B50E" w14:textId="3C13B9B9" w:rsidR="00193BB0" w:rsidRPr="00193BB0" w:rsidRDefault="00193BB0" w:rsidP="00193BB0">
      <w:pPr>
        <w:pStyle w:val="ListParagraph"/>
        <w:spacing w:after="40" w:line="240" w:lineRule="auto"/>
        <w:ind w:left="0"/>
        <w:contextualSpacing w:val="0"/>
        <w:jc w:val="both"/>
        <w:rPr>
          <w:rFonts w:ascii="Times New Roman" w:hAnsi="Times New Roman" w:cs="Times New Roman"/>
          <w:bCs/>
          <w:sz w:val="24"/>
          <w:szCs w:val="24"/>
          <w:lang w:val="sr-Cyrl-RS"/>
        </w:rPr>
      </w:pPr>
      <w:r>
        <w:rPr>
          <w:rFonts w:ascii="Times New Roman" w:hAnsi="Times New Roman" w:cs="Times New Roman"/>
          <w:sz w:val="24"/>
          <w:szCs w:val="24"/>
          <w:lang w:val="sr-Cyrl-RS"/>
        </w:rPr>
        <w:t xml:space="preserve">         </w:t>
      </w:r>
      <w:proofErr w:type="spellStart"/>
      <w:r w:rsidRPr="00193BB0">
        <w:rPr>
          <w:rFonts w:ascii="Times New Roman" w:hAnsi="Times New Roman" w:cs="Times New Roman"/>
          <w:sz w:val="24"/>
          <w:szCs w:val="24"/>
        </w:rPr>
        <w:t>Објављен</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рад</w:t>
      </w:r>
      <w:proofErr w:type="spellEnd"/>
      <w:r w:rsidRPr="00193BB0">
        <w:rPr>
          <w:rFonts w:ascii="Times New Roman" w:hAnsi="Times New Roman" w:cs="Times New Roman"/>
          <w:sz w:val="24"/>
          <w:szCs w:val="24"/>
        </w:rPr>
        <w:t>:</w:t>
      </w:r>
      <w:r w:rsidRPr="00193BB0">
        <w:rPr>
          <w:rFonts w:ascii="Times New Roman" w:hAnsi="Times New Roman" w:cs="Times New Roman"/>
          <w:i/>
          <w:sz w:val="24"/>
          <w:szCs w:val="24"/>
          <w:lang w:val="sr-Cyrl-RS"/>
        </w:rPr>
        <w:t xml:space="preserve"> </w:t>
      </w:r>
      <w:r w:rsidRPr="00193BB0">
        <w:rPr>
          <w:rFonts w:ascii="Times New Roman" w:hAnsi="Times New Roman" w:cs="Times New Roman"/>
          <w:color w:val="000000"/>
          <w:sz w:val="24"/>
          <w:szCs w:val="24"/>
          <w:shd w:val="clear" w:color="auto" w:fill="FFFFFF"/>
        </w:rPr>
        <w:t xml:space="preserve">Toward an evidence-based framework for training students’ collaborative problem-solving skills: Introducing and testing the PEER </w:t>
      </w:r>
      <w:r w:rsidRPr="00193BB0">
        <w:rPr>
          <w:rFonts w:ascii="Times New Roman" w:hAnsi="Times New Roman" w:cs="Times New Roman"/>
          <w:color w:val="000000"/>
          <w:sz w:val="24"/>
          <w:szCs w:val="24"/>
          <w:shd w:val="clear" w:color="auto" w:fill="FFFFFF"/>
          <w:lang w:val="sr-Latn-RS"/>
        </w:rPr>
        <w:t xml:space="preserve">model, </w:t>
      </w:r>
      <w:r w:rsidRPr="00193BB0">
        <w:rPr>
          <w:rFonts w:ascii="Times New Roman" w:hAnsi="Times New Roman" w:cs="Times New Roman"/>
          <w:color w:val="000000"/>
          <w:sz w:val="24"/>
          <w:szCs w:val="24"/>
          <w:shd w:val="clear" w:color="auto" w:fill="FFFFFF"/>
        </w:rPr>
        <w:t>Journal of Educational Psychology, (2025), https://doi.org/10.1037/edu0000950).</w:t>
      </w:r>
    </w:p>
    <w:p w14:paraId="337ECE41" w14:textId="106364B3" w:rsidR="00193BB0" w:rsidRPr="00193BB0" w:rsidRDefault="00193BB0" w:rsidP="00193BB0">
      <w:pPr>
        <w:pStyle w:val="ListParagraph"/>
        <w:shd w:val="clear" w:color="auto" w:fill="FFFFFF"/>
        <w:spacing w:after="40"/>
        <w:ind w:left="0"/>
        <w:contextualSpacing w:val="0"/>
        <w:jc w:val="both"/>
        <w:rPr>
          <w:rFonts w:ascii="Times New Roman" w:hAnsi="Times New Roman" w:cs="Times New Roman"/>
          <w:b/>
          <w:color w:val="FF0000"/>
          <w:sz w:val="24"/>
          <w:szCs w:val="24"/>
        </w:rPr>
      </w:pPr>
      <w:proofErr w:type="spellStart"/>
      <w:r w:rsidRPr="00193BB0">
        <w:rPr>
          <w:rFonts w:ascii="Times New Roman" w:hAnsi="Times New Roman" w:cs="Times New Roman"/>
          <w:sz w:val="24"/>
          <w:szCs w:val="24"/>
        </w:rPr>
        <w:t>Укупан</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број</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гласова</w:t>
      </w:r>
      <w:proofErr w:type="spellEnd"/>
      <w:r w:rsidRPr="00193BB0">
        <w:rPr>
          <w:rFonts w:ascii="Times New Roman" w:hAnsi="Times New Roman" w:cs="Times New Roman"/>
          <w:sz w:val="24"/>
          <w:szCs w:val="24"/>
        </w:rPr>
        <w:t xml:space="preserve">: </w:t>
      </w:r>
      <w:r w:rsidRPr="00193BB0">
        <w:rPr>
          <w:rFonts w:ascii="Times New Roman" w:hAnsi="Times New Roman" w:cs="Times New Roman"/>
          <w:b/>
          <w:color w:val="FF0000"/>
          <w:sz w:val="28"/>
          <w:szCs w:val="28"/>
          <w:lang w:val="sr-Cyrl-RS"/>
        </w:rPr>
        <w:t>187</w:t>
      </w:r>
      <w:r w:rsidRPr="00193BB0">
        <w:rPr>
          <w:rFonts w:ascii="Times New Roman" w:hAnsi="Times New Roman" w:cs="Times New Roman"/>
          <w:b/>
          <w:color w:val="FF0000"/>
          <w:sz w:val="24"/>
          <w:szCs w:val="24"/>
          <w:lang w:val="sr-Cyrl-RS"/>
        </w:rPr>
        <w:t xml:space="preserve"> </w:t>
      </w:r>
      <w:r w:rsidRPr="00193BB0">
        <w:rPr>
          <w:rFonts w:ascii="Times New Roman" w:hAnsi="Times New Roman" w:cs="Times New Roman"/>
          <w:b/>
          <w:color w:val="FF0000"/>
          <w:sz w:val="24"/>
          <w:szCs w:val="24"/>
        </w:rPr>
        <w:t>ЗА</w:t>
      </w:r>
    </w:p>
    <w:p w14:paraId="5C9EC474" w14:textId="77777777" w:rsidR="00193BB0" w:rsidRDefault="00193BB0" w:rsidP="00193BB0">
      <w:pPr>
        <w:tabs>
          <w:tab w:val="left" w:pos="0"/>
          <w:tab w:val="left" w:pos="90"/>
        </w:tabs>
        <w:jc w:val="both"/>
        <w:rPr>
          <w:b/>
          <w:color w:val="FF0000"/>
          <w:lang w:val="en-US"/>
        </w:rPr>
      </w:pPr>
    </w:p>
    <w:p w14:paraId="3CF805CE" w14:textId="77777777" w:rsidR="00193BB0" w:rsidRPr="00193BB0" w:rsidRDefault="00193BB0" w:rsidP="00193BB0">
      <w:pPr>
        <w:pStyle w:val="ListParagraph"/>
        <w:shd w:val="clear" w:color="auto" w:fill="FFFFFF"/>
        <w:spacing w:after="40"/>
        <w:ind w:left="0"/>
        <w:contextualSpacing w:val="0"/>
        <w:jc w:val="both"/>
        <w:rPr>
          <w:rFonts w:ascii="Times New Roman" w:hAnsi="Times New Roman" w:cs="Times New Roman"/>
          <w:sz w:val="24"/>
          <w:szCs w:val="24"/>
        </w:rPr>
      </w:pPr>
      <w:r w:rsidRPr="00193BB0">
        <w:rPr>
          <w:rFonts w:ascii="Times New Roman" w:hAnsi="Times New Roman" w:cs="Times New Roman"/>
          <w:sz w:val="24"/>
          <w:szCs w:val="24"/>
          <w:lang w:val="hr-HR"/>
        </w:rPr>
        <w:t xml:space="preserve">4.    Прихвата се Извештај комисије </w:t>
      </w:r>
      <w:r w:rsidRPr="00193BB0">
        <w:rPr>
          <w:rFonts w:ascii="Times New Roman" w:hAnsi="Times New Roman" w:cs="Times New Roman"/>
          <w:sz w:val="24"/>
          <w:szCs w:val="24"/>
        </w:rPr>
        <w:t>о</w:t>
      </w:r>
      <w:r w:rsidRPr="00193BB0">
        <w:rPr>
          <w:rFonts w:ascii="Times New Roman" w:hAnsi="Times New Roman" w:cs="Times New Roman"/>
          <w:sz w:val="24"/>
          <w:szCs w:val="24"/>
          <w:lang w:val="hr-HR"/>
        </w:rPr>
        <w:t xml:space="preserve"> докторск</w:t>
      </w:r>
      <w:proofErr w:type="spellStart"/>
      <w:r w:rsidRPr="00193BB0">
        <w:rPr>
          <w:rFonts w:ascii="Times New Roman" w:hAnsi="Times New Roman" w:cs="Times New Roman"/>
          <w:sz w:val="24"/>
          <w:szCs w:val="24"/>
        </w:rPr>
        <w:t>ој</w:t>
      </w:r>
      <w:proofErr w:type="spellEnd"/>
      <w:r w:rsidRPr="00193BB0">
        <w:rPr>
          <w:rFonts w:ascii="Times New Roman" w:hAnsi="Times New Roman" w:cs="Times New Roman"/>
          <w:sz w:val="24"/>
          <w:szCs w:val="24"/>
          <w:lang w:val="hr-HR"/>
        </w:rPr>
        <w:t xml:space="preserve"> дисертациј</w:t>
      </w:r>
      <w:r w:rsidRPr="00193BB0">
        <w:rPr>
          <w:rFonts w:ascii="Times New Roman" w:hAnsi="Times New Roman" w:cs="Times New Roman"/>
          <w:sz w:val="24"/>
          <w:szCs w:val="24"/>
        </w:rPr>
        <w:t>и</w:t>
      </w:r>
      <w:r w:rsidRPr="00193BB0">
        <w:rPr>
          <w:rFonts w:ascii="Times New Roman" w:hAnsi="Times New Roman" w:cs="Times New Roman"/>
          <w:sz w:val="24"/>
          <w:szCs w:val="24"/>
          <w:lang w:val="hr-HR"/>
        </w:rPr>
        <w:t>:</w:t>
      </w:r>
      <w:r w:rsidRPr="00193BB0">
        <w:rPr>
          <w:rFonts w:ascii="Times New Roman" w:hAnsi="Times New Roman" w:cs="Times New Roman"/>
          <w:sz w:val="24"/>
          <w:szCs w:val="24"/>
        </w:rPr>
        <w:t xml:space="preserve"> </w:t>
      </w:r>
      <w:r w:rsidRPr="00193BB0">
        <w:rPr>
          <w:rFonts w:ascii="Times New Roman" w:hAnsi="Times New Roman" w:cs="Times New Roman"/>
          <w:sz w:val="24"/>
          <w:szCs w:val="24"/>
          <w:lang w:val="de-DE"/>
        </w:rPr>
        <w:t>УЛОГА МРАЧНИХ ЦРТА, ДЕЗИНТЕГРАЦИЈЕ И ЕГЗЕКУТИВНЕ ФУНКЦИЈЕ ИНХИБИЦИЈЕ У ОБЈАШЊЕЊУ КРИМИНАЛНОГ ПОНАШАЊА</w:t>
      </w:r>
      <w:r w:rsidRPr="00193BB0">
        <w:rPr>
          <w:rFonts w:ascii="Times New Roman" w:hAnsi="Times New Roman" w:cs="Times New Roman"/>
          <w:sz w:val="24"/>
          <w:szCs w:val="24"/>
          <w:lang w:val="sr-Cyrl-RS"/>
        </w:rPr>
        <w:t>,</w:t>
      </w:r>
      <w:r w:rsidRPr="00193BB0">
        <w:rPr>
          <w:rFonts w:ascii="Times New Roman" w:hAnsi="Times New Roman" w:cs="Times New Roman"/>
          <w:sz w:val="24"/>
          <w:szCs w:val="24"/>
        </w:rPr>
        <w:t xml:space="preserve"> </w:t>
      </w:r>
      <w:r w:rsidRPr="00193BB0">
        <w:rPr>
          <w:rFonts w:ascii="Times New Roman" w:hAnsi="Times New Roman" w:cs="Times New Roman"/>
          <w:sz w:val="24"/>
          <w:szCs w:val="24"/>
          <w:lang w:val="sr-Cyrl-RS"/>
        </w:rPr>
        <w:t xml:space="preserve">докторанда </w:t>
      </w:r>
      <w:r w:rsidRPr="00193BB0">
        <w:rPr>
          <w:rFonts w:ascii="Times New Roman" w:hAnsi="Times New Roman" w:cs="Times New Roman"/>
          <w:b/>
          <w:sz w:val="24"/>
          <w:szCs w:val="24"/>
          <w:lang w:val="sr-Cyrl-RS"/>
        </w:rPr>
        <w:t xml:space="preserve">Бобана Недељковића </w:t>
      </w:r>
      <w:r w:rsidRPr="00193BB0">
        <w:rPr>
          <w:rFonts w:ascii="Times New Roman" w:hAnsi="Times New Roman" w:cs="Times New Roman"/>
          <w:sz w:val="24"/>
          <w:szCs w:val="24"/>
        </w:rPr>
        <w:t xml:space="preserve">и </w:t>
      </w:r>
      <w:proofErr w:type="spellStart"/>
      <w:r w:rsidRPr="00193BB0">
        <w:rPr>
          <w:rFonts w:ascii="Times New Roman" w:hAnsi="Times New Roman" w:cs="Times New Roman"/>
          <w:sz w:val="24"/>
          <w:szCs w:val="24"/>
        </w:rPr>
        <w:t>одобрава</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усмена</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одбрана</w:t>
      </w:r>
      <w:proofErr w:type="spellEnd"/>
      <w:r w:rsidRPr="00193BB0">
        <w:rPr>
          <w:rFonts w:ascii="Times New Roman" w:hAnsi="Times New Roman" w:cs="Times New Roman"/>
          <w:sz w:val="24"/>
          <w:szCs w:val="24"/>
        </w:rPr>
        <w:t>.</w:t>
      </w:r>
    </w:p>
    <w:p w14:paraId="12037719" w14:textId="7BAE9FD4" w:rsidR="00193BB0" w:rsidRPr="00193BB0" w:rsidRDefault="00193BB0" w:rsidP="00193BB0">
      <w:pPr>
        <w:pStyle w:val="Default"/>
        <w:tabs>
          <w:tab w:val="left" w:pos="90"/>
        </w:tabs>
        <w:spacing w:after="40"/>
        <w:jc w:val="both"/>
        <w:rPr>
          <w:lang w:val="sr-Cyrl-RS"/>
        </w:rPr>
      </w:pPr>
      <w:r w:rsidRPr="00193BB0">
        <w:rPr>
          <w:lang w:val="sr-Cyrl-CS"/>
        </w:rPr>
        <w:t xml:space="preserve">       </w:t>
      </w:r>
      <w:r>
        <w:rPr>
          <w:lang w:val="sr-Cyrl-CS"/>
        </w:rPr>
        <w:t xml:space="preserve">  </w:t>
      </w:r>
      <w:r>
        <w:rPr>
          <w:lang w:val="en-US"/>
        </w:rPr>
        <w:t xml:space="preserve"> </w:t>
      </w:r>
      <w:r w:rsidRPr="00193BB0">
        <w:rPr>
          <w:lang w:val="sr-Cyrl-CS"/>
        </w:rPr>
        <w:t xml:space="preserve">Универзитет је дао сагласност на предлог теме </w:t>
      </w:r>
      <w:r w:rsidRPr="00193BB0">
        <w:rPr>
          <w:lang w:val="sr-Cyrl-RS"/>
        </w:rPr>
        <w:t>27.04.2021. године.</w:t>
      </w:r>
    </w:p>
    <w:p w14:paraId="29FCA398" w14:textId="400756AB" w:rsidR="00193BB0" w:rsidRPr="00193BB0" w:rsidRDefault="00193BB0" w:rsidP="00193BB0">
      <w:pPr>
        <w:pStyle w:val="ListParagraph"/>
        <w:spacing w:after="40" w:line="240" w:lineRule="auto"/>
        <w:ind w:left="0"/>
        <w:contextualSpacing w:val="0"/>
        <w:jc w:val="both"/>
        <w:rPr>
          <w:rFonts w:ascii="Times New Roman" w:hAnsi="Times New Roman" w:cs="Times New Roman"/>
          <w:bCs/>
          <w:sz w:val="24"/>
          <w:szCs w:val="24"/>
          <w:lang w:val="sr-Cyrl-RS"/>
        </w:rPr>
      </w:pPr>
      <w:r>
        <w:rPr>
          <w:rFonts w:ascii="Times New Roman" w:hAnsi="Times New Roman" w:cs="Times New Roman"/>
          <w:sz w:val="24"/>
          <w:szCs w:val="24"/>
          <w:lang w:val="sr-Cyrl-RS"/>
        </w:rPr>
        <w:t xml:space="preserve">         </w:t>
      </w:r>
      <w:r w:rsidRPr="00193BB0">
        <w:rPr>
          <w:rFonts w:ascii="Times New Roman" w:hAnsi="Times New Roman" w:cs="Times New Roman"/>
          <w:sz w:val="24"/>
          <w:szCs w:val="24"/>
          <w:lang w:val="sr-Cyrl-RS"/>
        </w:rPr>
        <w:t xml:space="preserve"> </w:t>
      </w:r>
      <w:proofErr w:type="spellStart"/>
      <w:r w:rsidRPr="00193BB0">
        <w:rPr>
          <w:rFonts w:ascii="Times New Roman" w:hAnsi="Times New Roman" w:cs="Times New Roman"/>
          <w:sz w:val="24"/>
          <w:szCs w:val="24"/>
        </w:rPr>
        <w:t>Објављен</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рад</w:t>
      </w:r>
      <w:proofErr w:type="spellEnd"/>
      <w:r w:rsidRPr="00193BB0">
        <w:rPr>
          <w:rFonts w:ascii="Times New Roman" w:hAnsi="Times New Roman" w:cs="Times New Roman"/>
          <w:sz w:val="24"/>
          <w:szCs w:val="24"/>
        </w:rPr>
        <w:t>:</w:t>
      </w:r>
      <w:r w:rsidRPr="00193BB0">
        <w:rPr>
          <w:rFonts w:ascii="Times New Roman" w:hAnsi="Times New Roman" w:cs="Times New Roman"/>
          <w:i/>
          <w:sz w:val="24"/>
          <w:szCs w:val="24"/>
          <w:lang w:val="sr-Cyrl-RS"/>
        </w:rPr>
        <w:t xml:space="preserve"> </w:t>
      </w:r>
      <w:r w:rsidRPr="00193BB0">
        <w:rPr>
          <w:rFonts w:ascii="Times New Roman" w:hAnsi="Times New Roman" w:cs="Times New Roman"/>
          <w:color w:val="111111"/>
          <w:spacing w:val="-4"/>
          <w:sz w:val="24"/>
          <w:szCs w:val="24"/>
          <w:shd w:val="clear" w:color="auto" w:fill="FFFFFF"/>
        </w:rPr>
        <w:t>The dark triad and forgiveness : the mediating role of anger rumination</w:t>
      </w:r>
      <w:r w:rsidRPr="00193BB0">
        <w:rPr>
          <w:rFonts w:ascii="Times New Roman" w:hAnsi="Times New Roman" w:cs="Times New Roman"/>
          <w:color w:val="111111"/>
          <w:spacing w:val="-4"/>
          <w:sz w:val="24"/>
          <w:szCs w:val="24"/>
          <w:shd w:val="clear" w:color="auto" w:fill="FFFFFF"/>
          <w:lang w:val="sr-Cyrl-RS"/>
        </w:rPr>
        <w:t xml:space="preserve">, </w:t>
      </w:r>
      <w:r w:rsidRPr="00193BB0">
        <w:rPr>
          <w:rFonts w:ascii="Times New Roman" w:hAnsi="Times New Roman" w:cs="Times New Roman"/>
          <w:color w:val="111111"/>
          <w:spacing w:val="-4"/>
          <w:sz w:val="24"/>
          <w:szCs w:val="24"/>
          <w:shd w:val="clear" w:color="auto" w:fill="FFFFFF"/>
        </w:rPr>
        <w:t> </w:t>
      </w:r>
      <w:r w:rsidRPr="00193BB0">
        <w:rPr>
          <w:rFonts w:ascii="Times New Roman" w:hAnsi="Times New Roman" w:cs="Times New Roman"/>
          <w:iCs/>
          <w:color w:val="111111"/>
          <w:spacing w:val="-4"/>
          <w:sz w:val="24"/>
          <w:szCs w:val="24"/>
          <w:shd w:val="clear" w:color="auto" w:fill="FFFFFF"/>
        </w:rPr>
        <w:t>Personality and individual differences</w:t>
      </w:r>
      <w:r w:rsidRPr="00193BB0">
        <w:rPr>
          <w:rFonts w:ascii="Times New Roman" w:hAnsi="Times New Roman" w:cs="Times New Roman"/>
          <w:color w:val="111111"/>
          <w:spacing w:val="-4"/>
          <w:sz w:val="24"/>
          <w:szCs w:val="24"/>
          <w:shd w:val="clear" w:color="auto" w:fill="FFFFFF"/>
          <w:lang w:val="sr-Cyrl-RS"/>
        </w:rPr>
        <w:t>,</w:t>
      </w:r>
      <w:r w:rsidRPr="00193BB0">
        <w:rPr>
          <w:rFonts w:ascii="Times New Roman" w:hAnsi="Times New Roman" w:cs="Times New Roman"/>
          <w:color w:val="111111"/>
          <w:spacing w:val="-4"/>
          <w:sz w:val="24"/>
          <w:szCs w:val="24"/>
          <w:shd w:val="clear" w:color="auto" w:fill="FFFFFF"/>
        </w:rPr>
        <w:t xml:space="preserve"> 2023, vol. 215</w:t>
      </w:r>
      <w:r w:rsidRPr="00193BB0">
        <w:rPr>
          <w:rFonts w:ascii="Times New Roman" w:hAnsi="Times New Roman" w:cs="Times New Roman"/>
          <w:color w:val="111111"/>
          <w:spacing w:val="-4"/>
          <w:sz w:val="24"/>
          <w:szCs w:val="24"/>
          <w:shd w:val="clear" w:color="auto" w:fill="FFFFFF"/>
          <w:lang w:val="sr-Cyrl-RS"/>
        </w:rPr>
        <w:t xml:space="preserve"> (2)</w:t>
      </w:r>
      <w:r w:rsidRPr="00193BB0">
        <w:rPr>
          <w:rFonts w:ascii="Times New Roman" w:hAnsi="Times New Roman" w:cs="Times New Roman"/>
          <w:color w:val="111111"/>
          <w:spacing w:val="-4"/>
          <w:sz w:val="24"/>
          <w:szCs w:val="24"/>
          <w:shd w:val="clear" w:color="auto" w:fill="FFFFFF"/>
        </w:rPr>
        <w:t xml:space="preserve">, </w:t>
      </w:r>
      <w:hyperlink r:id="rId9" w:tgtFrame="_blank" w:tooltip="Persistent link using digital object identifier" w:history="1">
        <w:r w:rsidRPr="00193BB0">
          <w:rPr>
            <w:rStyle w:val="anchor-text"/>
            <w:rFonts w:ascii="Times New Roman" w:hAnsi="Times New Roman" w:cs="Times New Roman"/>
            <w:color w:val="000000"/>
            <w:sz w:val="24"/>
            <w:szCs w:val="24"/>
          </w:rPr>
          <w:t>https://doi.org/10.1016/j.paid.2023.112362</w:t>
        </w:r>
      </w:hyperlink>
      <w:r w:rsidRPr="00193BB0">
        <w:rPr>
          <w:rFonts w:ascii="Times New Roman" w:hAnsi="Times New Roman" w:cs="Times New Roman"/>
          <w:color w:val="000000"/>
          <w:sz w:val="24"/>
          <w:szCs w:val="24"/>
          <w:lang w:val="sr-Cyrl-RS"/>
        </w:rPr>
        <w:t>.</w:t>
      </w:r>
    </w:p>
    <w:p w14:paraId="1C79FFA6" w14:textId="1C567CA2" w:rsidR="00193BB0" w:rsidRPr="00193BB0" w:rsidRDefault="00193BB0" w:rsidP="00193BB0">
      <w:pPr>
        <w:pStyle w:val="ListParagraph"/>
        <w:shd w:val="clear" w:color="auto" w:fill="FFFFFF"/>
        <w:spacing w:after="40"/>
        <w:ind w:left="0"/>
        <w:contextualSpacing w:val="0"/>
        <w:jc w:val="both"/>
        <w:rPr>
          <w:rFonts w:ascii="Times New Roman" w:hAnsi="Times New Roman" w:cs="Times New Roman"/>
          <w:b/>
          <w:color w:val="FF0000"/>
          <w:sz w:val="24"/>
          <w:szCs w:val="24"/>
        </w:rPr>
      </w:pPr>
      <w:proofErr w:type="spellStart"/>
      <w:r w:rsidRPr="00193BB0">
        <w:rPr>
          <w:rFonts w:ascii="Times New Roman" w:hAnsi="Times New Roman" w:cs="Times New Roman"/>
          <w:sz w:val="24"/>
          <w:szCs w:val="24"/>
        </w:rPr>
        <w:t>Укупан</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број</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гласова</w:t>
      </w:r>
      <w:proofErr w:type="spellEnd"/>
      <w:r w:rsidRPr="00193BB0">
        <w:rPr>
          <w:rFonts w:ascii="Times New Roman" w:hAnsi="Times New Roman" w:cs="Times New Roman"/>
          <w:sz w:val="24"/>
          <w:szCs w:val="24"/>
        </w:rPr>
        <w:t xml:space="preserve">: </w:t>
      </w:r>
      <w:r w:rsidRPr="00193BB0">
        <w:rPr>
          <w:rFonts w:ascii="Times New Roman" w:hAnsi="Times New Roman" w:cs="Times New Roman"/>
          <w:b/>
          <w:color w:val="FF0000"/>
          <w:sz w:val="28"/>
          <w:szCs w:val="28"/>
          <w:lang w:val="sr-Cyrl-RS"/>
        </w:rPr>
        <w:t>187</w:t>
      </w:r>
      <w:r w:rsidRPr="00193BB0">
        <w:rPr>
          <w:rFonts w:ascii="Times New Roman" w:hAnsi="Times New Roman" w:cs="Times New Roman"/>
          <w:b/>
          <w:color w:val="FF0000"/>
          <w:sz w:val="24"/>
          <w:szCs w:val="24"/>
          <w:lang w:val="sr-Cyrl-RS"/>
        </w:rPr>
        <w:t xml:space="preserve"> </w:t>
      </w:r>
      <w:r w:rsidRPr="00193BB0">
        <w:rPr>
          <w:rFonts w:ascii="Times New Roman" w:hAnsi="Times New Roman" w:cs="Times New Roman"/>
          <w:b/>
          <w:color w:val="FF0000"/>
          <w:sz w:val="24"/>
          <w:szCs w:val="24"/>
        </w:rPr>
        <w:t>ЗА</w:t>
      </w:r>
    </w:p>
    <w:p w14:paraId="51E36C15" w14:textId="77777777" w:rsidR="00193BB0" w:rsidRDefault="00193BB0" w:rsidP="00193BB0">
      <w:pPr>
        <w:tabs>
          <w:tab w:val="left" w:pos="0"/>
          <w:tab w:val="left" w:pos="90"/>
        </w:tabs>
        <w:jc w:val="both"/>
        <w:rPr>
          <w:b/>
          <w:color w:val="FF0000"/>
          <w:lang w:val="en-US"/>
        </w:rPr>
      </w:pPr>
    </w:p>
    <w:p w14:paraId="33D16FB6" w14:textId="14C76E35" w:rsidR="00193BB0" w:rsidRPr="00DB1DE2" w:rsidRDefault="00193BB0" w:rsidP="00193BB0">
      <w:pPr>
        <w:pStyle w:val="ListParagraph"/>
        <w:shd w:val="clear" w:color="auto" w:fill="FFFFFF"/>
        <w:spacing w:after="40"/>
        <w:ind w:left="0"/>
        <w:contextualSpacing w:val="0"/>
        <w:jc w:val="both"/>
        <w:rPr>
          <w:rFonts w:ascii="Times New Roman" w:hAnsi="Times New Roman" w:cs="Times New Roman"/>
          <w:sz w:val="24"/>
          <w:szCs w:val="24"/>
        </w:rPr>
      </w:pPr>
      <w:r w:rsidRPr="00DB1DE2">
        <w:rPr>
          <w:rFonts w:ascii="Times New Roman" w:hAnsi="Times New Roman" w:cs="Times New Roman"/>
          <w:sz w:val="24"/>
          <w:szCs w:val="24"/>
          <w:lang w:val="hr-HR"/>
        </w:rPr>
        <w:t xml:space="preserve">5.    </w:t>
      </w:r>
      <w:r w:rsidR="00DB1DE2">
        <w:rPr>
          <w:rFonts w:ascii="Times New Roman" w:hAnsi="Times New Roman" w:cs="Times New Roman"/>
          <w:sz w:val="24"/>
          <w:szCs w:val="24"/>
          <w:lang w:val="sr-Cyrl-RS"/>
        </w:rPr>
        <w:t xml:space="preserve">    </w:t>
      </w:r>
      <w:r w:rsidRPr="00DB1DE2">
        <w:rPr>
          <w:rFonts w:ascii="Times New Roman" w:hAnsi="Times New Roman" w:cs="Times New Roman"/>
          <w:sz w:val="24"/>
          <w:szCs w:val="24"/>
          <w:lang w:val="hr-HR"/>
        </w:rPr>
        <w:t xml:space="preserve">Прихвата се Извештај комисије </w:t>
      </w:r>
      <w:r w:rsidRPr="00DB1DE2">
        <w:rPr>
          <w:rFonts w:ascii="Times New Roman" w:hAnsi="Times New Roman" w:cs="Times New Roman"/>
          <w:sz w:val="24"/>
          <w:szCs w:val="24"/>
        </w:rPr>
        <w:t>о</w:t>
      </w:r>
      <w:r w:rsidRPr="00DB1DE2">
        <w:rPr>
          <w:rFonts w:ascii="Times New Roman" w:hAnsi="Times New Roman" w:cs="Times New Roman"/>
          <w:sz w:val="24"/>
          <w:szCs w:val="24"/>
          <w:lang w:val="hr-HR"/>
        </w:rPr>
        <w:t xml:space="preserve"> докторск</w:t>
      </w:r>
      <w:proofErr w:type="spellStart"/>
      <w:r w:rsidRPr="00DB1DE2">
        <w:rPr>
          <w:rFonts w:ascii="Times New Roman" w:hAnsi="Times New Roman" w:cs="Times New Roman"/>
          <w:sz w:val="24"/>
          <w:szCs w:val="24"/>
        </w:rPr>
        <w:t>ој</w:t>
      </w:r>
      <w:proofErr w:type="spellEnd"/>
      <w:r w:rsidRPr="00DB1DE2">
        <w:rPr>
          <w:rFonts w:ascii="Times New Roman" w:hAnsi="Times New Roman" w:cs="Times New Roman"/>
          <w:sz w:val="24"/>
          <w:szCs w:val="24"/>
          <w:lang w:val="hr-HR"/>
        </w:rPr>
        <w:t xml:space="preserve"> дисертациј</w:t>
      </w:r>
      <w:r w:rsidRPr="00DB1DE2">
        <w:rPr>
          <w:rFonts w:ascii="Times New Roman" w:hAnsi="Times New Roman" w:cs="Times New Roman"/>
          <w:sz w:val="24"/>
          <w:szCs w:val="24"/>
        </w:rPr>
        <w:t>и</w:t>
      </w:r>
      <w:r w:rsidRPr="00DB1DE2">
        <w:rPr>
          <w:rFonts w:ascii="Times New Roman" w:hAnsi="Times New Roman" w:cs="Times New Roman"/>
          <w:sz w:val="24"/>
          <w:szCs w:val="24"/>
          <w:lang w:val="hr-HR"/>
        </w:rPr>
        <w:t>:</w:t>
      </w:r>
      <w:r w:rsidRPr="00DB1DE2">
        <w:rPr>
          <w:rFonts w:ascii="Times New Roman" w:hAnsi="Times New Roman" w:cs="Times New Roman"/>
          <w:sz w:val="24"/>
          <w:szCs w:val="24"/>
        </w:rPr>
        <w:t xml:space="preserve"> </w:t>
      </w:r>
      <w:r w:rsidRPr="00DB1DE2">
        <w:rPr>
          <w:rFonts w:ascii="Times New Roman" w:hAnsi="Times New Roman" w:cs="Times New Roman"/>
          <w:iCs/>
          <w:sz w:val="24"/>
          <w:szCs w:val="24"/>
        </w:rPr>
        <w:t>УПОТРЕБА БИЉАКА И ПОЉОПРИВРЕДНЕ ПРАКСЕ У РАНОМ НЕОЛИТУ ПЕЛАГОНИЈЕ (СЕВЕРНА МАКЕДОНИЈА)</w:t>
      </w:r>
      <w:r w:rsidRPr="00DB1DE2">
        <w:rPr>
          <w:rFonts w:ascii="Times New Roman" w:hAnsi="Times New Roman" w:cs="Times New Roman"/>
          <w:sz w:val="24"/>
          <w:szCs w:val="24"/>
          <w:lang w:val="sr-Cyrl-RS"/>
        </w:rPr>
        <w:t>,</w:t>
      </w:r>
      <w:r w:rsidRPr="00DB1DE2">
        <w:rPr>
          <w:rFonts w:ascii="Times New Roman" w:hAnsi="Times New Roman" w:cs="Times New Roman"/>
          <w:sz w:val="24"/>
          <w:szCs w:val="24"/>
        </w:rPr>
        <w:t xml:space="preserve"> </w:t>
      </w:r>
      <w:r w:rsidRPr="00DB1DE2">
        <w:rPr>
          <w:rFonts w:ascii="Times New Roman" w:hAnsi="Times New Roman" w:cs="Times New Roman"/>
          <w:sz w:val="24"/>
          <w:szCs w:val="24"/>
          <w:lang w:val="sr-Cyrl-RS"/>
        </w:rPr>
        <w:t xml:space="preserve">докторанткиње </w:t>
      </w:r>
      <w:r w:rsidRPr="00DB1DE2">
        <w:rPr>
          <w:rFonts w:ascii="Times New Roman" w:hAnsi="Times New Roman" w:cs="Times New Roman"/>
          <w:b/>
          <w:sz w:val="24"/>
          <w:szCs w:val="24"/>
          <w:lang w:val="sr-Cyrl-RS"/>
        </w:rPr>
        <w:t xml:space="preserve">Амалие Сабанов </w:t>
      </w:r>
      <w:r w:rsidRPr="00DB1DE2">
        <w:rPr>
          <w:rFonts w:ascii="Times New Roman" w:hAnsi="Times New Roman" w:cs="Times New Roman"/>
          <w:sz w:val="24"/>
          <w:szCs w:val="24"/>
        </w:rPr>
        <w:t xml:space="preserve">и </w:t>
      </w:r>
      <w:proofErr w:type="spellStart"/>
      <w:r w:rsidRPr="00DB1DE2">
        <w:rPr>
          <w:rFonts w:ascii="Times New Roman" w:hAnsi="Times New Roman" w:cs="Times New Roman"/>
          <w:sz w:val="24"/>
          <w:szCs w:val="24"/>
        </w:rPr>
        <w:t>одобрава</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усмена</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одбрана</w:t>
      </w:r>
      <w:proofErr w:type="spellEnd"/>
      <w:r w:rsidRPr="00DB1DE2">
        <w:rPr>
          <w:rFonts w:ascii="Times New Roman" w:hAnsi="Times New Roman" w:cs="Times New Roman"/>
          <w:sz w:val="24"/>
          <w:szCs w:val="24"/>
        </w:rPr>
        <w:t>.</w:t>
      </w:r>
    </w:p>
    <w:p w14:paraId="04B776EE" w14:textId="41DB9B7B" w:rsidR="00193BB0" w:rsidRPr="00DB1DE2" w:rsidRDefault="00193BB0" w:rsidP="00193BB0">
      <w:pPr>
        <w:pStyle w:val="Default"/>
        <w:tabs>
          <w:tab w:val="left" w:pos="90"/>
        </w:tabs>
        <w:spacing w:after="40"/>
        <w:jc w:val="both"/>
        <w:rPr>
          <w:lang w:val="sr-Cyrl-RS"/>
        </w:rPr>
      </w:pPr>
      <w:r w:rsidRPr="00DB1DE2">
        <w:rPr>
          <w:lang w:val="sr-Cyrl-CS"/>
        </w:rPr>
        <w:t xml:space="preserve">          Универзитет је дао сагласност на предлог теме </w:t>
      </w:r>
      <w:r w:rsidRPr="00DB1DE2">
        <w:rPr>
          <w:lang w:val="sr-Cyrl-RS"/>
        </w:rPr>
        <w:t>25.01.2022. године.</w:t>
      </w:r>
    </w:p>
    <w:p w14:paraId="0D5A4BD3" w14:textId="20E88850" w:rsidR="00193BB0" w:rsidRPr="00DB1DE2" w:rsidRDefault="00193BB0" w:rsidP="00DB1DE2">
      <w:pPr>
        <w:pStyle w:val="ListParagraph"/>
        <w:spacing w:after="40" w:line="240" w:lineRule="auto"/>
        <w:ind w:left="0"/>
        <w:contextualSpacing w:val="0"/>
        <w:jc w:val="both"/>
        <w:rPr>
          <w:rFonts w:ascii="Times New Roman" w:hAnsi="Times New Roman" w:cs="Times New Roman"/>
          <w:bCs/>
          <w:sz w:val="24"/>
          <w:szCs w:val="24"/>
          <w:lang w:val="sr-Cyrl-RS"/>
        </w:rPr>
      </w:pPr>
      <w:r w:rsidRPr="00DB1DE2">
        <w:rPr>
          <w:rFonts w:ascii="Times New Roman" w:hAnsi="Times New Roman" w:cs="Times New Roman"/>
          <w:sz w:val="24"/>
          <w:szCs w:val="24"/>
          <w:lang w:val="sr-Cyrl-RS"/>
        </w:rPr>
        <w:t xml:space="preserve">          </w:t>
      </w:r>
      <w:proofErr w:type="spellStart"/>
      <w:r w:rsidRPr="00DB1DE2">
        <w:rPr>
          <w:rFonts w:ascii="Times New Roman" w:hAnsi="Times New Roman" w:cs="Times New Roman"/>
          <w:sz w:val="24"/>
          <w:szCs w:val="24"/>
        </w:rPr>
        <w:t>Објављен</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рад</w:t>
      </w:r>
      <w:proofErr w:type="spellEnd"/>
      <w:r w:rsidRPr="00DB1DE2">
        <w:rPr>
          <w:rFonts w:ascii="Times New Roman" w:hAnsi="Times New Roman" w:cs="Times New Roman"/>
          <w:sz w:val="24"/>
          <w:szCs w:val="24"/>
        </w:rPr>
        <w:t>:</w:t>
      </w:r>
      <w:r w:rsidRPr="00DB1DE2">
        <w:rPr>
          <w:rFonts w:ascii="Times New Roman" w:hAnsi="Times New Roman" w:cs="Times New Roman"/>
          <w:i/>
          <w:sz w:val="24"/>
          <w:szCs w:val="24"/>
          <w:lang w:val="sr-Cyrl-RS"/>
        </w:rPr>
        <w:t xml:space="preserve"> </w:t>
      </w:r>
      <w:r w:rsidRPr="00DB1DE2">
        <w:rPr>
          <w:rFonts w:ascii="Times New Roman" w:hAnsi="Times New Roman" w:cs="Times New Roman"/>
          <w:color w:val="000000"/>
          <w:sz w:val="24"/>
          <w:szCs w:val="24"/>
          <w:lang w:val="sr-Latn-RS"/>
        </w:rPr>
        <w:t xml:space="preserve">New research on crop diversity of the early farmers in southeastern Europe </w:t>
      </w:r>
      <w:r w:rsidRPr="00DB1DE2">
        <w:rPr>
          <w:rFonts w:ascii="Times New Roman" w:hAnsi="Times New Roman" w:cs="Times New Roman"/>
          <w:sz w:val="24"/>
          <w:szCs w:val="24"/>
          <w:lang w:val="sr-Latn-RS"/>
        </w:rPr>
        <w:t>(</w:t>
      </w:r>
      <w:r w:rsidRPr="00DB1DE2">
        <w:rPr>
          <w:rFonts w:ascii="Times New Roman" w:hAnsi="Times New Roman" w:cs="Times New Roman"/>
          <w:sz w:val="24"/>
          <w:szCs w:val="24"/>
        </w:rPr>
        <w:t xml:space="preserve">ca. 6400 − 5700 </w:t>
      </w:r>
      <w:proofErr w:type="spellStart"/>
      <w:r w:rsidRPr="00DB1DE2">
        <w:rPr>
          <w:rFonts w:ascii="Times New Roman" w:hAnsi="Times New Roman" w:cs="Times New Roman"/>
          <w:sz w:val="24"/>
          <w:szCs w:val="24"/>
        </w:rPr>
        <w:t>bce</w:t>
      </w:r>
      <w:proofErr w:type="spellEnd"/>
      <w:r w:rsidRPr="00DB1DE2">
        <w:rPr>
          <w:rFonts w:ascii="Times New Roman" w:hAnsi="Times New Roman" w:cs="Times New Roman"/>
          <w:sz w:val="24"/>
          <w:szCs w:val="24"/>
        </w:rPr>
        <w:t>),</w:t>
      </w:r>
      <w:r w:rsidRPr="00DB1DE2">
        <w:rPr>
          <w:rFonts w:ascii="Times New Roman" w:hAnsi="Times New Roman" w:cs="Times New Roman"/>
          <w:sz w:val="24"/>
          <w:szCs w:val="24"/>
          <w:shd w:val="clear" w:color="auto" w:fill="FFFFFF"/>
        </w:rPr>
        <w:t xml:space="preserve"> Vegetation History</w:t>
      </w:r>
      <w:r w:rsidRPr="00DB1DE2">
        <w:rPr>
          <w:rFonts w:ascii="Times New Roman" w:hAnsi="Times New Roman" w:cs="Times New Roman"/>
          <w:sz w:val="24"/>
          <w:szCs w:val="24"/>
          <w:shd w:val="clear" w:color="auto" w:fill="FFFFFF"/>
          <w:lang w:val="sr-Cyrl-RS"/>
        </w:rPr>
        <w:t xml:space="preserve"> </w:t>
      </w:r>
      <w:r w:rsidRPr="00DB1DE2">
        <w:rPr>
          <w:rFonts w:ascii="Times New Roman" w:hAnsi="Times New Roman" w:cs="Times New Roman"/>
          <w:sz w:val="24"/>
          <w:szCs w:val="24"/>
          <w:shd w:val="clear" w:color="auto" w:fill="FFFFFF"/>
          <w:lang w:val="sr-Latn-RS"/>
        </w:rPr>
        <w:t xml:space="preserve">and Archaeobotany, </w:t>
      </w:r>
      <w:r w:rsidRPr="00DB1DE2">
        <w:rPr>
          <w:rFonts w:ascii="Times New Roman" w:hAnsi="Times New Roman" w:cs="Times New Roman"/>
          <w:sz w:val="24"/>
          <w:szCs w:val="24"/>
          <w:shd w:val="clear" w:color="auto" w:fill="FFFFFF"/>
        </w:rPr>
        <w:t>33(1),</w:t>
      </w:r>
      <w:r w:rsidRPr="00DB1DE2">
        <w:rPr>
          <w:rFonts w:ascii="Times New Roman" w:hAnsi="Times New Roman" w:cs="Times New Roman"/>
          <w:sz w:val="24"/>
          <w:szCs w:val="24"/>
          <w:shd w:val="clear" w:color="auto" w:fill="FFFFFF"/>
          <w:lang w:val="sr-Latn-RS"/>
        </w:rPr>
        <w:t xml:space="preserve"> 2023,</w:t>
      </w:r>
      <w:r w:rsidRPr="00DB1DE2">
        <w:rPr>
          <w:rFonts w:ascii="Times New Roman" w:hAnsi="Times New Roman" w:cs="Times New Roman"/>
          <w:sz w:val="24"/>
          <w:szCs w:val="24"/>
          <w:shd w:val="clear" w:color="auto" w:fill="FFFFFF"/>
        </w:rPr>
        <w:t xml:space="preserve"> 1-12.</w:t>
      </w:r>
    </w:p>
    <w:p w14:paraId="499068CD" w14:textId="300E68A6" w:rsidR="00193BB0" w:rsidRPr="00193BB0" w:rsidRDefault="00193BB0" w:rsidP="00193BB0">
      <w:pPr>
        <w:pStyle w:val="ListParagraph"/>
        <w:shd w:val="clear" w:color="auto" w:fill="FFFFFF"/>
        <w:spacing w:after="40"/>
        <w:ind w:left="0"/>
        <w:contextualSpacing w:val="0"/>
        <w:jc w:val="both"/>
        <w:rPr>
          <w:rFonts w:ascii="Times New Roman" w:hAnsi="Times New Roman" w:cs="Times New Roman"/>
          <w:b/>
          <w:color w:val="FF0000"/>
          <w:sz w:val="24"/>
          <w:szCs w:val="24"/>
        </w:rPr>
      </w:pPr>
      <w:proofErr w:type="spellStart"/>
      <w:r w:rsidRPr="00193BB0">
        <w:rPr>
          <w:rFonts w:ascii="Times New Roman" w:hAnsi="Times New Roman" w:cs="Times New Roman"/>
          <w:sz w:val="24"/>
          <w:szCs w:val="24"/>
        </w:rPr>
        <w:t>Укупан</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број</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гласова</w:t>
      </w:r>
      <w:proofErr w:type="spellEnd"/>
      <w:r w:rsidRPr="00193BB0">
        <w:rPr>
          <w:rFonts w:ascii="Times New Roman" w:hAnsi="Times New Roman" w:cs="Times New Roman"/>
          <w:sz w:val="24"/>
          <w:szCs w:val="24"/>
        </w:rPr>
        <w:t xml:space="preserve">: </w:t>
      </w:r>
      <w:r w:rsidRPr="00193BB0">
        <w:rPr>
          <w:rFonts w:ascii="Times New Roman" w:hAnsi="Times New Roman" w:cs="Times New Roman"/>
          <w:b/>
          <w:color w:val="FF0000"/>
          <w:sz w:val="28"/>
          <w:szCs w:val="28"/>
          <w:lang w:val="sr-Cyrl-RS"/>
        </w:rPr>
        <w:t>187</w:t>
      </w:r>
      <w:r w:rsidRPr="00193BB0">
        <w:rPr>
          <w:rFonts w:ascii="Times New Roman" w:hAnsi="Times New Roman" w:cs="Times New Roman"/>
          <w:b/>
          <w:color w:val="FF0000"/>
          <w:sz w:val="24"/>
          <w:szCs w:val="24"/>
          <w:lang w:val="sr-Cyrl-RS"/>
        </w:rPr>
        <w:t xml:space="preserve"> </w:t>
      </w:r>
      <w:r w:rsidRPr="00193BB0">
        <w:rPr>
          <w:rFonts w:ascii="Times New Roman" w:hAnsi="Times New Roman" w:cs="Times New Roman"/>
          <w:b/>
          <w:color w:val="FF0000"/>
          <w:sz w:val="24"/>
          <w:szCs w:val="24"/>
        </w:rPr>
        <w:t>ЗА</w:t>
      </w:r>
    </w:p>
    <w:p w14:paraId="1CB64895" w14:textId="77777777" w:rsidR="00193BB0" w:rsidRDefault="00193BB0" w:rsidP="00193BB0">
      <w:pPr>
        <w:tabs>
          <w:tab w:val="left" w:pos="0"/>
          <w:tab w:val="left" w:pos="90"/>
        </w:tabs>
        <w:jc w:val="both"/>
        <w:rPr>
          <w:b/>
          <w:color w:val="FF0000"/>
          <w:lang w:val="en-US"/>
        </w:rPr>
      </w:pPr>
    </w:p>
    <w:p w14:paraId="520A85BD" w14:textId="0DC14375" w:rsidR="00DB1DE2" w:rsidRPr="00DB1DE2" w:rsidRDefault="00DB1DE2" w:rsidP="00DB1DE2">
      <w:pPr>
        <w:pStyle w:val="ListParagraph"/>
        <w:shd w:val="clear" w:color="auto" w:fill="FFFFFF"/>
        <w:spacing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 xml:space="preserve">6.    </w:t>
      </w:r>
      <w:r w:rsidRPr="00DB1DE2">
        <w:rPr>
          <w:rFonts w:ascii="Times New Roman" w:hAnsi="Times New Roman" w:cs="Times New Roman"/>
          <w:sz w:val="24"/>
          <w:szCs w:val="24"/>
          <w:lang w:val="hr-HR"/>
        </w:rPr>
        <w:t xml:space="preserve">Прихвата се Извештај комисије </w:t>
      </w:r>
      <w:r w:rsidRPr="00DB1DE2">
        <w:rPr>
          <w:rFonts w:ascii="Times New Roman" w:hAnsi="Times New Roman" w:cs="Times New Roman"/>
          <w:sz w:val="24"/>
          <w:szCs w:val="24"/>
        </w:rPr>
        <w:t>о</w:t>
      </w:r>
      <w:r w:rsidRPr="00DB1DE2">
        <w:rPr>
          <w:rFonts w:ascii="Times New Roman" w:hAnsi="Times New Roman" w:cs="Times New Roman"/>
          <w:sz w:val="24"/>
          <w:szCs w:val="24"/>
          <w:lang w:val="hr-HR"/>
        </w:rPr>
        <w:t xml:space="preserve"> докторск</w:t>
      </w:r>
      <w:proofErr w:type="spellStart"/>
      <w:r w:rsidRPr="00DB1DE2">
        <w:rPr>
          <w:rFonts w:ascii="Times New Roman" w:hAnsi="Times New Roman" w:cs="Times New Roman"/>
          <w:sz w:val="24"/>
          <w:szCs w:val="24"/>
        </w:rPr>
        <w:t>ој</w:t>
      </w:r>
      <w:proofErr w:type="spellEnd"/>
      <w:r w:rsidRPr="00DB1DE2">
        <w:rPr>
          <w:rFonts w:ascii="Times New Roman" w:hAnsi="Times New Roman" w:cs="Times New Roman"/>
          <w:sz w:val="24"/>
          <w:szCs w:val="24"/>
          <w:lang w:val="hr-HR"/>
        </w:rPr>
        <w:t xml:space="preserve"> дисертациј</w:t>
      </w:r>
      <w:r w:rsidRPr="00DB1DE2">
        <w:rPr>
          <w:rFonts w:ascii="Times New Roman" w:hAnsi="Times New Roman" w:cs="Times New Roman"/>
          <w:sz w:val="24"/>
          <w:szCs w:val="24"/>
        </w:rPr>
        <w:t>и</w:t>
      </w:r>
      <w:r w:rsidRPr="00DB1DE2">
        <w:rPr>
          <w:rFonts w:ascii="Times New Roman" w:hAnsi="Times New Roman" w:cs="Times New Roman"/>
          <w:sz w:val="24"/>
          <w:szCs w:val="24"/>
          <w:lang w:val="hr-HR"/>
        </w:rPr>
        <w:t>:</w:t>
      </w:r>
      <w:r w:rsidRPr="00DB1DE2">
        <w:rPr>
          <w:rFonts w:ascii="Times New Roman" w:hAnsi="Times New Roman" w:cs="Times New Roman"/>
          <w:sz w:val="24"/>
          <w:szCs w:val="24"/>
        </w:rPr>
        <w:t xml:space="preserve"> </w:t>
      </w:r>
      <w:r w:rsidRPr="00DB1DE2">
        <w:rPr>
          <w:rFonts w:ascii="Times New Roman" w:hAnsi="Times New Roman" w:cs="Times New Roman"/>
          <w:sz w:val="24"/>
          <w:szCs w:val="24"/>
          <w:lang w:val="de-DE"/>
        </w:rPr>
        <w:t>ПОЈАМ “ПОРОДИЧНОГ КОМПЛЕКСА” У САВРЕМЕНОЈ ПСИХОАНАЛИТИЧКОЈ ТЕОРИЈИ РАЗВОЈА СУБЈЕКТА</w:t>
      </w:r>
      <w:r w:rsidRPr="00DB1DE2">
        <w:rPr>
          <w:rFonts w:ascii="Times New Roman" w:hAnsi="Times New Roman" w:cs="Times New Roman"/>
          <w:sz w:val="24"/>
          <w:szCs w:val="24"/>
          <w:lang w:val="sr-Cyrl-RS"/>
        </w:rPr>
        <w:t>,</w:t>
      </w:r>
      <w:r w:rsidRPr="00DB1DE2">
        <w:rPr>
          <w:rFonts w:ascii="Times New Roman" w:hAnsi="Times New Roman" w:cs="Times New Roman"/>
          <w:sz w:val="24"/>
          <w:szCs w:val="24"/>
        </w:rPr>
        <w:t xml:space="preserve"> </w:t>
      </w:r>
      <w:r w:rsidRPr="00DB1DE2">
        <w:rPr>
          <w:rFonts w:ascii="Times New Roman" w:hAnsi="Times New Roman" w:cs="Times New Roman"/>
          <w:sz w:val="24"/>
          <w:szCs w:val="24"/>
          <w:lang w:val="sr-Cyrl-RS"/>
        </w:rPr>
        <w:t xml:space="preserve">докторанткиње </w:t>
      </w:r>
      <w:r w:rsidRPr="00DB1DE2">
        <w:rPr>
          <w:rFonts w:ascii="Times New Roman" w:hAnsi="Times New Roman" w:cs="Times New Roman"/>
          <w:b/>
          <w:sz w:val="24"/>
          <w:szCs w:val="24"/>
          <w:lang w:val="sr-Cyrl-RS"/>
        </w:rPr>
        <w:t xml:space="preserve">Теодоре Вулетић Јоксимовић </w:t>
      </w:r>
      <w:r w:rsidRPr="00DB1DE2">
        <w:rPr>
          <w:rFonts w:ascii="Times New Roman" w:hAnsi="Times New Roman" w:cs="Times New Roman"/>
          <w:sz w:val="24"/>
          <w:szCs w:val="24"/>
        </w:rPr>
        <w:t xml:space="preserve">и </w:t>
      </w:r>
      <w:proofErr w:type="spellStart"/>
      <w:r w:rsidRPr="00DB1DE2">
        <w:rPr>
          <w:rFonts w:ascii="Times New Roman" w:hAnsi="Times New Roman" w:cs="Times New Roman"/>
          <w:sz w:val="24"/>
          <w:szCs w:val="24"/>
        </w:rPr>
        <w:t>одобрава</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усмена</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одбрана</w:t>
      </w:r>
      <w:proofErr w:type="spellEnd"/>
      <w:r w:rsidRPr="00DB1DE2">
        <w:rPr>
          <w:rFonts w:ascii="Times New Roman" w:hAnsi="Times New Roman" w:cs="Times New Roman"/>
          <w:sz w:val="24"/>
          <w:szCs w:val="24"/>
        </w:rPr>
        <w:t>.</w:t>
      </w:r>
    </w:p>
    <w:p w14:paraId="78B991A7" w14:textId="77777777" w:rsidR="00DB1DE2" w:rsidRPr="00DB1DE2" w:rsidRDefault="00DB1DE2" w:rsidP="00DB1DE2">
      <w:pPr>
        <w:pStyle w:val="Default"/>
        <w:tabs>
          <w:tab w:val="left" w:pos="90"/>
        </w:tabs>
        <w:spacing w:after="40"/>
        <w:jc w:val="both"/>
        <w:rPr>
          <w:lang w:val="sr-Cyrl-RS"/>
        </w:rPr>
      </w:pPr>
      <w:r w:rsidRPr="00DB1DE2">
        <w:rPr>
          <w:lang w:val="sr-Cyrl-CS"/>
        </w:rPr>
        <w:t xml:space="preserve">           Универзитет је дао сагласност на предлог теме </w:t>
      </w:r>
      <w:r w:rsidRPr="00DB1DE2">
        <w:rPr>
          <w:lang w:val="sr-Cyrl-RS"/>
        </w:rPr>
        <w:t>30.03.2021. године.</w:t>
      </w:r>
    </w:p>
    <w:p w14:paraId="0215A663" w14:textId="77777777" w:rsidR="00DB1DE2" w:rsidRPr="00DB1DE2" w:rsidRDefault="00DB1DE2" w:rsidP="00DB1DE2">
      <w:pPr>
        <w:pStyle w:val="ListParagraph"/>
        <w:spacing w:after="40" w:line="240" w:lineRule="auto"/>
        <w:ind w:left="0"/>
        <w:contextualSpacing w:val="0"/>
        <w:jc w:val="both"/>
        <w:rPr>
          <w:rFonts w:ascii="Times New Roman" w:hAnsi="Times New Roman" w:cs="Times New Roman"/>
          <w:bCs/>
          <w:sz w:val="24"/>
          <w:szCs w:val="24"/>
          <w:lang w:val="sr-Cyrl-RS"/>
        </w:rPr>
      </w:pPr>
      <w:r w:rsidRPr="00DB1DE2">
        <w:rPr>
          <w:rFonts w:ascii="Times New Roman" w:hAnsi="Times New Roman" w:cs="Times New Roman"/>
          <w:sz w:val="24"/>
          <w:szCs w:val="24"/>
          <w:lang w:val="sr-Cyrl-RS"/>
        </w:rPr>
        <w:t xml:space="preserve">           </w:t>
      </w:r>
      <w:proofErr w:type="spellStart"/>
      <w:r w:rsidRPr="00DB1DE2">
        <w:rPr>
          <w:rFonts w:ascii="Times New Roman" w:hAnsi="Times New Roman" w:cs="Times New Roman"/>
          <w:sz w:val="24"/>
          <w:szCs w:val="24"/>
        </w:rPr>
        <w:t>Објављен</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рад</w:t>
      </w:r>
      <w:proofErr w:type="spellEnd"/>
      <w:r w:rsidRPr="00DB1DE2">
        <w:rPr>
          <w:rFonts w:ascii="Times New Roman" w:hAnsi="Times New Roman" w:cs="Times New Roman"/>
          <w:sz w:val="24"/>
          <w:szCs w:val="24"/>
        </w:rPr>
        <w:t>:</w:t>
      </w:r>
      <w:r w:rsidRPr="00DB1DE2">
        <w:rPr>
          <w:rFonts w:ascii="Times New Roman" w:hAnsi="Times New Roman" w:cs="Times New Roman"/>
          <w:i/>
          <w:sz w:val="24"/>
          <w:szCs w:val="24"/>
          <w:lang w:val="sr-Cyrl-RS"/>
        </w:rPr>
        <w:t xml:space="preserve"> </w:t>
      </w:r>
      <w:r w:rsidRPr="00DB1DE2">
        <w:rPr>
          <w:rFonts w:ascii="Times New Roman" w:hAnsi="Times New Roman" w:cs="Times New Roman"/>
          <w:sz w:val="24"/>
          <w:szCs w:val="24"/>
        </w:rPr>
        <w:t xml:space="preserve">Crisis as Opportunity, Risk, or Turmoil: Qualitative Study of Youth Narratives About the COVID-19 Pandemic. </w:t>
      </w:r>
      <w:r w:rsidRPr="00DB1DE2">
        <w:rPr>
          <w:rFonts w:ascii="Times New Roman" w:hAnsi="Times New Roman" w:cs="Times New Roman"/>
          <w:iCs/>
          <w:sz w:val="24"/>
          <w:szCs w:val="24"/>
        </w:rPr>
        <w:t>Journal of Adolescent Health, 73</w:t>
      </w:r>
      <w:r w:rsidRPr="00DB1DE2">
        <w:rPr>
          <w:rFonts w:ascii="Times New Roman" w:hAnsi="Times New Roman" w:cs="Times New Roman"/>
          <w:sz w:val="24"/>
          <w:szCs w:val="24"/>
        </w:rPr>
        <w:t>(4), 686-692.</w:t>
      </w:r>
    </w:p>
    <w:p w14:paraId="2188A545" w14:textId="77777777" w:rsidR="00DB1DE2" w:rsidRPr="00193BB0" w:rsidRDefault="00DB1DE2" w:rsidP="00DB1DE2">
      <w:pPr>
        <w:pStyle w:val="ListParagraph"/>
        <w:shd w:val="clear" w:color="auto" w:fill="FFFFFF"/>
        <w:spacing w:after="40"/>
        <w:ind w:left="0"/>
        <w:contextualSpacing w:val="0"/>
        <w:jc w:val="both"/>
        <w:rPr>
          <w:rFonts w:ascii="Times New Roman" w:hAnsi="Times New Roman" w:cs="Times New Roman"/>
          <w:b/>
          <w:color w:val="FF0000"/>
          <w:sz w:val="24"/>
          <w:szCs w:val="24"/>
        </w:rPr>
      </w:pPr>
      <w:proofErr w:type="spellStart"/>
      <w:r w:rsidRPr="00193BB0">
        <w:rPr>
          <w:rFonts w:ascii="Times New Roman" w:hAnsi="Times New Roman" w:cs="Times New Roman"/>
          <w:sz w:val="24"/>
          <w:szCs w:val="24"/>
        </w:rPr>
        <w:t>Укупан</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број</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гласова</w:t>
      </w:r>
      <w:proofErr w:type="spellEnd"/>
      <w:r w:rsidRPr="00193BB0">
        <w:rPr>
          <w:rFonts w:ascii="Times New Roman" w:hAnsi="Times New Roman" w:cs="Times New Roman"/>
          <w:sz w:val="24"/>
          <w:szCs w:val="24"/>
        </w:rPr>
        <w:t xml:space="preserve">: </w:t>
      </w:r>
      <w:r w:rsidRPr="00193BB0">
        <w:rPr>
          <w:rFonts w:ascii="Times New Roman" w:hAnsi="Times New Roman" w:cs="Times New Roman"/>
          <w:b/>
          <w:color w:val="FF0000"/>
          <w:sz w:val="28"/>
          <w:szCs w:val="28"/>
          <w:lang w:val="sr-Cyrl-RS"/>
        </w:rPr>
        <w:t>187</w:t>
      </w:r>
      <w:r w:rsidRPr="00193BB0">
        <w:rPr>
          <w:rFonts w:ascii="Times New Roman" w:hAnsi="Times New Roman" w:cs="Times New Roman"/>
          <w:b/>
          <w:color w:val="FF0000"/>
          <w:sz w:val="24"/>
          <w:szCs w:val="24"/>
          <w:lang w:val="sr-Cyrl-RS"/>
        </w:rPr>
        <w:t xml:space="preserve"> </w:t>
      </w:r>
      <w:r w:rsidRPr="00193BB0">
        <w:rPr>
          <w:rFonts w:ascii="Times New Roman" w:hAnsi="Times New Roman" w:cs="Times New Roman"/>
          <w:b/>
          <w:color w:val="FF0000"/>
          <w:sz w:val="24"/>
          <w:szCs w:val="24"/>
        </w:rPr>
        <w:t>ЗА</w:t>
      </w:r>
    </w:p>
    <w:p w14:paraId="180B45A3" w14:textId="77777777" w:rsidR="00193BB0" w:rsidRDefault="00193BB0" w:rsidP="00193BB0">
      <w:pPr>
        <w:tabs>
          <w:tab w:val="left" w:pos="0"/>
          <w:tab w:val="left" w:pos="90"/>
        </w:tabs>
        <w:jc w:val="both"/>
        <w:rPr>
          <w:b/>
          <w:color w:val="FF0000"/>
          <w:lang w:val="en-US"/>
        </w:rPr>
      </w:pPr>
    </w:p>
    <w:p w14:paraId="2F029B11" w14:textId="6D91E217" w:rsidR="00B8733F" w:rsidRPr="00AB4504" w:rsidRDefault="00B8733F" w:rsidP="00B8733F">
      <w:pPr>
        <w:spacing w:after="40"/>
        <w:jc w:val="center"/>
        <w:rPr>
          <w:lang w:val="sr-Cyrl-RS"/>
        </w:rPr>
      </w:pPr>
      <w:r>
        <w:rPr>
          <w:lang w:val="en-US"/>
        </w:rPr>
        <w:t>X</w:t>
      </w:r>
      <w:r w:rsidR="00DB1DE2">
        <w:rPr>
          <w:lang w:val="en-US"/>
        </w:rPr>
        <w:t>II</w:t>
      </w:r>
      <w:r>
        <w:rPr>
          <w:lang w:val="en-US"/>
        </w:rPr>
        <w:t>I</w:t>
      </w:r>
    </w:p>
    <w:p w14:paraId="61352679" w14:textId="073E1929" w:rsidR="00611C1D" w:rsidRDefault="00611C1D" w:rsidP="00611C1D">
      <w:pPr>
        <w:jc w:val="center"/>
        <w:rPr>
          <w:lang w:val="sr-Cyrl-RS"/>
        </w:rPr>
      </w:pPr>
      <w:r w:rsidRPr="00A41BD7">
        <w:t>Наставно-научно веће је</w:t>
      </w:r>
      <w:r w:rsidRPr="00A41BD7">
        <w:rPr>
          <w:lang w:val="sr-Cyrl-RS"/>
        </w:rPr>
        <w:t xml:space="preserve"> </w:t>
      </w:r>
      <w:r w:rsidR="00F105A3">
        <w:rPr>
          <w:lang w:val="sr-Cyrl-RS"/>
        </w:rPr>
        <w:t xml:space="preserve">једногласно </w:t>
      </w:r>
      <w:r w:rsidRPr="00A41BD7">
        <w:t>донело следећ</w:t>
      </w:r>
      <w:r>
        <w:rPr>
          <w:lang w:val="sr-Cyrl-RS"/>
        </w:rPr>
        <w:t>е</w:t>
      </w:r>
    </w:p>
    <w:p w14:paraId="4F11DC01" w14:textId="77777777" w:rsidR="00611C1D" w:rsidRDefault="00611C1D" w:rsidP="00611C1D">
      <w:pPr>
        <w:jc w:val="both"/>
        <w:rPr>
          <w:b/>
          <w:color w:val="FF0000"/>
          <w:lang w:val="sr-Cyrl-RS"/>
        </w:rPr>
      </w:pPr>
    </w:p>
    <w:p w14:paraId="7B31E95A" w14:textId="77777777" w:rsidR="00611C1D" w:rsidRDefault="00611C1D" w:rsidP="00611C1D">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4784EDCC" w14:textId="77777777" w:rsidR="00B8733F" w:rsidRDefault="00B8733F" w:rsidP="0007382D">
      <w:pPr>
        <w:spacing w:after="40"/>
        <w:jc w:val="center"/>
        <w:rPr>
          <w:lang w:val="en-US"/>
        </w:rPr>
      </w:pPr>
    </w:p>
    <w:p w14:paraId="5F2E4F1A" w14:textId="319A0346" w:rsidR="00DB1DE2" w:rsidRDefault="00611C1D" w:rsidP="00DB1DE2">
      <w:pPr>
        <w:tabs>
          <w:tab w:val="left" w:pos="90"/>
          <w:tab w:val="left" w:pos="360"/>
        </w:tabs>
        <w:jc w:val="both"/>
        <w:rPr>
          <w:lang w:val="sr-Cyrl-RS"/>
        </w:rPr>
      </w:pPr>
      <w:r w:rsidRPr="00B8733F">
        <w:rPr>
          <w:lang w:val="en-US"/>
        </w:rPr>
        <w:t xml:space="preserve">1.   </w:t>
      </w:r>
      <w:r w:rsidR="00F105A3">
        <w:rPr>
          <w:lang w:val="en-US"/>
        </w:rPr>
        <w:t xml:space="preserve"> </w:t>
      </w:r>
      <w:r w:rsidR="00DB1DE2">
        <w:t xml:space="preserve">У </w:t>
      </w:r>
      <w:r w:rsidR="00DB1DE2">
        <w:rPr>
          <w:lang w:val="sr-Cyrl-RS"/>
        </w:rPr>
        <w:t>К</w:t>
      </w:r>
      <w:r w:rsidR="00DB1DE2">
        <w:t>омисију</w:t>
      </w:r>
      <w:r w:rsidR="00DB1DE2">
        <w:rPr>
          <w:lang w:val="sr-Cyrl-RS"/>
        </w:rPr>
        <w:t xml:space="preserve"> за </w:t>
      </w:r>
      <w:r w:rsidR="00DB1DE2">
        <w:t>одбрану докторске дисертације:</w:t>
      </w:r>
      <w:r w:rsidR="00DB1DE2">
        <w:rPr>
          <w:lang w:val="ru-RU"/>
        </w:rPr>
        <w:t xml:space="preserve"> </w:t>
      </w:r>
      <w:r w:rsidR="00DB1DE2" w:rsidRPr="009B3C71">
        <w:t>СЛИКА ЦАРЕВА ИКОНОБОРАЦА У ВИЗАНТИЈСКИМ НАРАТИВНИМ ИЗВОРИМА IX</w:t>
      </w:r>
      <w:r w:rsidR="00DB1DE2" w:rsidRPr="009B3C71">
        <w:rPr>
          <w:lang w:val="ru-RU"/>
        </w:rPr>
        <w:t xml:space="preserve"> И </w:t>
      </w:r>
      <w:r w:rsidR="00DB1DE2" w:rsidRPr="009B3C71">
        <w:t>X</w:t>
      </w:r>
      <w:r w:rsidR="00DB1DE2" w:rsidRPr="009B3C71">
        <w:rPr>
          <w:lang w:val="ru-RU"/>
        </w:rPr>
        <w:t xml:space="preserve"> ВЕКА</w:t>
      </w:r>
      <w:r w:rsidR="00DB1DE2">
        <w:rPr>
          <w:lang w:val="sr-Cyrl-RS"/>
        </w:rPr>
        <w:t xml:space="preserve">, </w:t>
      </w:r>
      <w:r w:rsidR="00DB1DE2">
        <w:t>коју је подне</w:t>
      </w:r>
      <w:r w:rsidR="00DB1DE2">
        <w:rPr>
          <w:lang w:val="sr-Cyrl-RS"/>
        </w:rPr>
        <w:t>о докторанд</w:t>
      </w:r>
      <w:r w:rsidR="00DB1DE2">
        <w:rPr>
          <w:lang w:val="ru-RU"/>
        </w:rPr>
        <w:t xml:space="preserve"> </w:t>
      </w:r>
      <w:r w:rsidR="00DB1DE2">
        <w:rPr>
          <w:b/>
          <w:lang w:val="sr-Cyrl-RS"/>
        </w:rPr>
        <w:t>Срђан Брајковић,</w:t>
      </w:r>
      <w:r w:rsidR="00DB1DE2">
        <w:rPr>
          <w:lang w:val="sr-Cyrl-RS"/>
        </w:rPr>
        <w:t xml:space="preserve"> </w:t>
      </w:r>
      <w:r w:rsidR="00DB1DE2">
        <w:t>изабрани су:</w:t>
      </w:r>
    </w:p>
    <w:p w14:paraId="0E9D6F71" w14:textId="77777777" w:rsidR="00DB1DE2" w:rsidRDefault="00DB1DE2" w:rsidP="00DB1DE2">
      <w:pPr>
        <w:ind w:firstLine="708"/>
        <w:jc w:val="both"/>
        <w:rPr>
          <w:lang w:val="sr-Cyrl-RS"/>
        </w:rPr>
      </w:pPr>
    </w:p>
    <w:p w14:paraId="48C8F11B" w14:textId="77777777" w:rsidR="00DB1DE2" w:rsidRPr="00DB1DE2" w:rsidRDefault="00DB1DE2" w:rsidP="00DB1DE2">
      <w:pPr>
        <w:pStyle w:val="ListParagraph"/>
        <w:tabs>
          <w:tab w:val="left" w:pos="90"/>
          <w:tab w:val="left" w:pos="360"/>
        </w:tabs>
        <w:ind w:left="0"/>
        <w:jc w:val="both"/>
        <w:rPr>
          <w:rFonts w:ascii="Times New Roman" w:hAnsi="Times New Roman" w:cs="Times New Roman"/>
          <w:sz w:val="24"/>
          <w:szCs w:val="24"/>
          <w:lang w:val="ru-RU"/>
        </w:rPr>
      </w:pPr>
      <w:r w:rsidRPr="00DB1DE2">
        <w:rPr>
          <w:rFonts w:ascii="Times New Roman" w:hAnsi="Times New Roman" w:cs="Times New Roman"/>
          <w:sz w:val="24"/>
          <w:szCs w:val="24"/>
          <w:lang w:val="ru-RU"/>
        </w:rPr>
        <w:t xml:space="preserve">         - проф. др Влада Станковић, </w:t>
      </w:r>
    </w:p>
    <w:p w14:paraId="5FD67558" w14:textId="77777777" w:rsidR="00DB1DE2" w:rsidRPr="00DB1DE2" w:rsidRDefault="00DB1DE2" w:rsidP="00DB1DE2">
      <w:pPr>
        <w:pStyle w:val="ListParagraph"/>
        <w:tabs>
          <w:tab w:val="left" w:pos="90"/>
          <w:tab w:val="left" w:pos="360"/>
        </w:tabs>
        <w:ind w:left="0"/>
        <w:jc w:val="both"/>
        <w:rPr>
          <w:rFonts w:ascii="Times New Roman" w:hAnsi="Times New Roman" w:cs="Times New Roman"/>
          <w:sz w:val="24"/>
          <w:szCs w:val="24"/>
          <w:lang w:val="ru-RU"/>
        </w:rPr>
      </w:pPr>
      <w:r w:rsidRPr="00DB1DE2">
        <w:rPr>
          <w:rFonts w:ascii="Times New Roman" w:hAnsi="Times New Roman" w:cs="Times New Roman"/>
          <w:sz w:val="24"/>
          <w:szCs w:val="24"/>
          <w:lang w:val="ru-RU"/>
        </w:rPr>
        <w:t xml:space="preserve">         - доц. др Дејан Гашић и</w:t>
      </w:r>
    </w:p>
    <w:p w14:paraId="41609752" w14:textId="4A458558" w:rsidR="00DB1DE2" w:rsidRPr="00DB1DE2" w:rsidRDefault="00DB1DE2" w:rsidP="00DB1DE2">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DB1DE2">
        <w:rPr>
          <w:rFonts w:ascii="Times New Roman" w:hAnsi="Times New Roman" w:cs="Times New Roman"/>
          <w:sz w:val="24"/>
          <w:szCs w:val="24"/>
          <w:lang w:val="ru-RU"/>
        </w:rPr>
        <w:lastRenderedPageBreak/>
        <w:t xml:space="preserve">         - </w:t>
      </w:r>
      <w:r w:rsidR="00F0541C">
        <w:rPr>
          <w:rFonts w:ascii="Times New Roman" w:hAnsi="Times New Roman" w:cs="Times New Roman"/>
          <w:sz w:val="24"/>
          <w:szCs w:val="24"/>
        </w:rPr>
        <w:t xml:space="preserve"> </w:t>
      </w:r>
      <w:r w:rsidRPr="00DB1DE2">
        <w:rPr>
          <w:rFonts w:ascii="Times New Roman" w:hAnsi="Times New Roman" w:cs="Times New Roman"/>
          <w:sz w:val="24"/>
          <w:szCs w:val="24"/>
          <w:lang w:val="ru-RU"/>
        </w:rPr>
        <w:t>др Јасмина Шаранац, Стаменковић, ванредни професор Филозофског факултета Универзитета у Нишу</w:t>
      </w:r>
      <w:r w:rsidRPr="00DB1DE2">
        <w:rPr>
          <w:rFonts w:ascii="Times New Roman" w:hAnsi="Times New Roman" w:cs="Times New Roman"/>
          <w:bCs/>
          <w:sz w:val="24"/>
          <w:szCs w:val="24"/>
          <w:lang w:val="sr-Cyrl-RS"/>
        </w:rPr>
        <w:t>.</w:t>
      </w:r>
    </w:p>
    <w:p w14:paraId="45C6D71F" w14:textId="77777777" w:rsidR="00DB1DE2" w:rsidRDefault="00DB1DE2" w:rsidP="00DB1DE2">
      <w:pPr>
        <w:pStyle w:val="ListParagraph"/>
        <w:shd w:val="clear" w:color="auto" w:fill="FFFFFF"/>
        <w:spacing w:after="40"/>
        <w:ind w:left="0"/>
        <w:contextualSpacing w:val="0"/>
        <w:jc w:val="both"/>
        <w:rPr>
          <w:rFonts w:ascii="Times New Roman" w:hAnsi="Times New Roman" w:cs="Times New Roman"/>
          <w:b/>
          <w:color w:val="FF0000"/>
          <w:sz w:val="24"/>
          <w:szCs w:val="24"/>
          <w:lang w:val="sr-Cyrl-RS"/>
        </w:rPr>
      </w:pPr>
      <w:proofErr w:type="spellStart"/>
      <w:r w:rsidRPr="00193BB0">
        <w:rPr>
          <w:rFonts w:ascii="Times New Roman" w:hAnsi="Times New Roman" w:cs="Times New Roman"/>
          <w:sz w:val="24"/>
          <w:szCs w:val="24"/>
        </w:rPr>
        <w:t>Укупан</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број</w:t>
      </w:r>
      <w:proofErr w:type="spellEnd"/>
      <w:r w:rsidRPr="00193BB0">
        <w:rPr>
          <w:rFonts w:ascii="Times New Roman" w:hAnsi="Times New Roman" w:cs="Times New Roman"/>
          <w:sz w:val="24"/>
          <w:szCs w:val="24"/>
        </w:rPr>
        <w:t xml:space="preserve"> </w:t>
      </w:r>
      <w:proofErr w:type="spellStart"/>
      <w:r w:rsidRPr="00193BB0">
        <w:rPr>
          <w:rFonts w:ascii="Times New Roman" w:hAnsi="Times New Roman" w:cs="Times New Roman"/>
          <w:sz w:val="24"/>
          <w:szCs w:val="24"/>
        </w:rPr>
        <w:t>гласова</w:t>
      </w:r>
      <w:proofErr w:type="spellEnd"/>
      <w:r w:rsidRPr="00193BB0">
        <w:rPr>
          <w:rFonts w:ascii="Times New Roman" w:hAnsi="Times New Roman" w:cs="Times New Roman"/>
          <w:sz w:val="24"/>
          <w:szCs w:val="24"/>
        </w:rPr>
        <w:t xml:space="preserve">: </w:t>
      </w:r>
      <w:r w:rsidRPr="00193BB0">
        <w:rPr>
          <w:rFonts w:ascii="Times New Roman" w:hAnsi="Times New Roman" w:cs="Times New Roman"/>
          <w:b/>
          <w:color w:val="FF0000"/>
          <w:sz w:val="28"/>
          <w:szCs w:val="28"/>
          <w:lang w:val="sr-Cyrl-RS"/>
        </w:rPr>
        <w:t>187</w:t>
      </w:r>
      <w:r w:rsidRPr="00193BB0">
        <w:rPr>
          <w:rFonts w:ascii="Times New Roman" w:hAnsi="Times New Roman" w:cs="Times New Roman"/>
          <w:b/>
          <w:color w:val="FF0000"/>
          <w:sz w:val="24"/>
          <w:szCs w:val="24"/>
          <w:lang w:val="sr-Cyrl-RS"/>
        </w:rPr>
        <w:t xml:space="preserve"> </w:t>
      </w:r>
      <w:r w:rsidRPr="00193BB0">
        <w:rPr>
          <w:rFonts w:ascii="Times New Roman" w:hAnsi="Times New Roman" w:cs="Times New Roman"/>
          <w:b/>
          <w:color w:val="FF0000"/>
          <w:sz w:val="24"/>
          <w:szCs w:val="24"/>
        </w:rPr>
        <w:t>ЗА</w:t>
      </w:r>
    </w:p>
    <w:p w14:paraId="1F01EDA9" w14:textId="77777777" w:rsidR="00DB1DE2" w:rsidRDefault="00DB1DE2" w:rsidP="00DB1DE2">
      <w:pPr>
        <w:pStyle w:val="ListParagraph"/>
        <w:shd w:val="clear" w:color="auto" w:fill="FFFFFF"/>
        <w:spacing w:after="40"/>
        <w:ind w:left="0"/>
        <w:contextualSpacing w:val="0"/>
        <w:jc w:val="both"/>
        <w:rPr>
          <w:rFonts w:ascii="Times New Roman" w:hAnsi="Times New Roman" w:cs="Times New Roman"/>
          <w:b/>
          <w:color w:val="FF0000"/>
          <w:sz w:val="24"/>
          <w:szCs w:val="24"/>
          <w:lang w:val="sr-Cyrl-RS"/>
        </w:rPr>
      </w:pPr>
    </w:p>
    <w:p w14:paraId="4E37F001" w14:textId="77777777" w:rsidR="00DB1DE2" w:rsidRPr="00DB1DE2" w:rsidRDefault="00DB1DE2" w:rsidP="00DB1DE2">
      <w:pPr>
        <w:tabs>
          <w:tab w:val="left" w:pos="90"/>
          <w:tab w:val="left" w:pos="360"/>
        </w:tabs>
        <w:jc w:val="both"/>
        <w:rPr>
          <w:lang w:val="sr-Cyrl-RS"/>
        </w:rPr>
      </w:pPr>
      <w:r w:rsidRPr="00DB1DE2">
        <w:rPr>
          <w:lang w:val="sr-Cyrl-RS"/>
        </w:rPr>
        <w:t>2</w:t>
      </w:r>
      <w:r w:rsidRPr="00DB1DE2">
        <w:rPr>
          <w:lang w:val="en-US"/>
        </w:rPr>
        <w:t xml:space="preserve">.    </w:t>
      </w:r>
      <w:r w:rsidRPr="00DB1DE2">
        <w:t xml:space="preserve">У </w:t>
      </w:r>
      <w:r w:rsidRPr="00DB1DE2">
        <w:rPr>
          <w:lang w:val="sr-Cyrl-RS"/>
        </w:rPr>
        <w:t>К</w:t>
      </w:r>
      <w:r w:rsidRPr="00DB1DE2">
        <w:t>омисију</w:t>
      </w:r>
      <w:r w:rsidRPr="00DB1DE2">
        <w:rPr>
          <w:lang w:val="sr-Cyrl-RS"/>
        </w:rPr>
        <w:t xml:space="preserve"> за </w:t>
      </w:r>
      <w:r w:rsidRPr="00DB1DE2">
        <w:t>одбрану докторске дисертације:</w:t>
      </w:r>
      <w:r w:rsidRPr="00DB1DE2">
        <w:rPr>
          <w:lang w:val="ru-RU"/>
        </w:rPr>
        <w:t xml:space="preserve"> </w:t>
      </w:r>
      <w:r w:rsidRPr="00DB1DE2">
        <w:rPr>
          <w:lang w:val="de-DE"/>
        </w:rPr>
        <w:t>КОНСТРУКЦИЈЕ И ИСКУСТВА ТЕЛЕСНОСТИ МЛАДИХ ДЕВОЈАКА: ДИСКУРЗИВНА И ФЕНОМЕНОЛОШКА АНАЛИЗА</w:t>
      </w:r>
      <w:r w:rsidRPr="00DB1DE2">
        <w:rPr>
          <w:lang w:val="sr-Cyrl-RS"/>
        </w:rPr>
        <w:t xml:space="preserve">, </w:t>
      </w:r>
      <w:r w:rsidRPr="00DB1DE2">
        <w:t>коју је подне</w:t>
      </w:r>
      <w:r w:rsidRPr="00DB1DE2">
        <w:rPr>
          <w:lang w:val="sr-Cyrl-RS"/>
        </w:rPr>
        <w:t>ла докторанткиња</w:t>
      </w:r>
      <w:r w:rsidRPr="00DB1DE2">
        <w:rPr>
          <w:lang w:val="ru-RU"/>
        </w:rPr>
        <w:t xml:space="preserve"> </w:t>
      </w:r>
      <w:r w:rsidRPr="00DB1DE2">
        <w:rPr>
          <w:b/>
          <w:lang w:val="sr-Cyrl-RS"/>
        </w:rPr>
        <w:t>Тијана Никитовић,</w:t>
      </w:r>
      <w:r w:rsidRPr="00DB1DE2">
        <w:rPr>
          <w:lang w:val="sr-Cyrl-RS"/>
        </w:rPr>
        <w:t xml:space="preserve"> </w:t>
      </w:r>
      <w:r w:rsidRPr="00DB1DE2">
        <w:t>изабрани су:</w:t>
      </w:r>
    </w:p>
    <w:p w14:paraId="52FF29D5" w14:textId="77777777" w:rsidR="00DB1DE2" w:rsidRPr="00DB1DE2" w:rsidRDefault="00DB1DE2" w:rsidP="00DB1DE2">
      <w:pPr>
        <w:ind w:firstLine="708"/>
        <w:jc w:val="both"/>
        <w:rPr>
          <w:lang w:val="sr-Cyrl-RS"/>
        </w:rPr>
      </w:pPr>
    </w:p>
    <w:p w14:paraId="21F4B78F" w14:textId="77777777" w:rsidR="00DB1DE2" w:rsidRPr="00DB1DE2" w:rsidRDefault="00DB1DE2" w:rsidP="00DB1DE2">
      <w:pPr>
        <w:pStyle w:val="ListParagraph"/>
        <w:tabs>
          <w:tab w:val="left" w:pos="90"/>
          <w:tab w:val="left" w:pos="360"/>
        </w:tabs>
        <w:ind w:left="0"/>
        <w:jc w:val="both"/>
        <w:rPr>
          <w:rFonts w:ascii="Times New Roman" w:hAnsi="Times New Roman" w:cs="Times New Roman"/>
          <w:sz w:val="24"/>
          <w:szCs w:val="24"/>
          <w:lang w:val="sr-Cyrl-RS"/>
        </w:rPr>
      </w:pPr>
      <w:r w:rsidRPr="00DB1DE2">
        <w:rPr>
          <w:rFonts w:ascii="Times New Roman" w:hAnsi="Times New Roman" w:cs="Times New Roman"/>
          <w:sz w:val="24"/>
          <w:szCs w:val="24"/>
          <w:lang w:val="ru-RU"/>
        </w:rPr>
        <w:t xml:space="preserve">         - </w:t>
      </w:r>
      <w:r w:rsidRPr="00DB1DE2">
        <w:rPr>
          <w:rFonts w:ascii="Times New Roman" w:hAnsi="Times New Roman" w:cs="Times New Roman"/>
          <w:sz w:val="24"/>
          <w:szCs w:val="24"/>
          <w:lang w:val="sr-Cyrl-RS"/>
        </w:rPr>
        <w:t xml:space="preserve">проф. др Александар Бауцал, </w:t>
      </w:r>
    </w:p>
    <w:p w14:paraId="4432A0FF" w14:textId="77777777" w:rsidR="00DB1DE2" w:rsidRPr="00DB1DE2" w:rsidRDefault="00DB1DE2" w:rsidP="00DB1DE2">
      <w:pPr>
        <w:pStyle w:val="ListParagraph"/>
        <w:tabs>
          <w:tab w:val="left" w:pos="90"/>
          <w:tab w:val="left" w:pos="360"/>
        </w:tabs>
        <w:ind w:left="0"/>
        <w:jc w:val="both"/>
        <w:rPr>
          <w:rFonts w:ascii="Times New Roman" w:hAnsi="Times New Roman" w:cs="Times New Roman"/>
          <w:sz w:val="24"/>
          <w:szCs w:val="24"/>
          <w:lang w:val="sr-Cyrl-RS"/>
        </w:rPr>
      </w:pPr>
      <w:r w:rsidRPr="00DB1DE2">
        <w:rPr>
          <w:rFonts w:ascii="Times New Roman" w:hAnsi="Times New Roman" w:cs="Times New Roman"/>
          <w:sz w:val="24"/>
          <w:szCs w:val="24"/>
          <w:lang w:val="sr-Cyrl-RS"/>
        </w:rPr>
        <w:t xml:space="preserve">         - проф. др Ксенија Крстић и</w:t>
      </w:r>
    </w:p>
    <w:p w14:paraId="65572B61" w14:textId="77777777" w:rsidR="00DB1DE2" w:rsidRPr="00DB1DE2" w:rsidRDefault="00DB1DE2" w:rsidP="00DB1DE2">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DB1DE2">
        <w:rPr>
          <w:rFonts w:ascii="Times New Roman" w:hAnsi="Times New Roman" w:cs="Times New Roman"/>
          <w:sz w:val="24"/>
          <w:szCs w:val="24"/>
          <w:lang w:val="sr-Cyrl-RS"/>
        </w:rPr>
        <w:t xml:space="preserve">         -  др Љиљана Пантовић, научна сарадница Института за филозофију и друштвену теорију Универзитета у Београду</w:t>
      </w:r>
      <w:r w:rsidRPr="00DB1DE2">
        <w:rPr>
          <w:rFonts w:ascii="Times New Roman" w:hAnsi="Times New Roman" w:cs="Times New Roman"/>
          <w:bCs/>
          <w:sz w:val="24"/>
          <w:szCs w:val="24"/>
          <w:lang w:val="sr-Cyrl-RS"/>
        </w:rPr>
        <w:t>.</w:t>
      </w:r>
    </w:p>
    <w:p w14:paraId="3ECB5D20" w14:textId="0F370E9A" w:rsidR="00DB1DE2" w:rsidRDefault="00DB1DE2" w:rsidP="00DB1DE2">
      <w:pPr>
        <w:tabs>
          <w:tab w:val="left" w:pos="90"/>
          <w:tab w:val="left" w:pos="360"/>
        </w:tabs>
        <w:jc w:val="both"/>
        <w:rPr>
          <w:b/>
          <w:color w:val="FF0000"/>
          <w:lang w:val="sr-Cyrl-RS"/>
        </w:rPr>
      </w:pPr>
      <w:r w:rsidRPr="00193BB0">
        <w:t xml:space="preserve">Укупан број гласова: </w:t>
      </w:r>
      <w:r w:rsidRPr="00193BB0">
        <w:rPr>
          <w:b/>
          <w:color w:val="FF0000"/>
          <w:sz w:val="28"/>
          <w:szCs w:val="28"/>
          <w:lang w:val="sr-Cyrl-RS"/>
        </w:rPr>
        <w:t>187</w:t>
      </w:r>
      <w:r w:rsidRPr="00193BB0">
        <w:rPr>
          <w:b/>
          <w:color w:val="FF0000"/>
          <w:lang w:val="sr-Cyrl-RS"/>
        </w:rPr>
        <w:t xml:space="preserve"> </w:t>
      </w:r>
      <w:r w:rsidRPr="00193BB0">
        <w:rPr>
          <w:b/>
          <w:color w:val="FF0000"/>
        </w:rPr>
        <w:t>ЗА</w:t>
      </w:r>
    </w:p>
    <w:p w14:paraId="2807311B" w14:textId="77777777" w:rsidR="00DB1DE2" w:rsidRDefault="00DB1DE2" w:rsidP="00DB1DE2">
      <w:pPr>
        <w:pStyle w:val="ListParagraph"/>
        <w:shd w:val="clear" w:color="auto" w:fill="FFFFFF"/>
        <w:spacing w:after="40"/>
        <w:ind w:left="0"/>
        <w:contextualSpacing w:val="0"/>
        <w:jc w:val="both"/>
        <w:rPr>
          <w:rFonts w:ascii="Times New Roman" w:hAnsi="Times New Roman" w:cs="Times New Roman"/>
          <w:b/>
          <w:color w:val="FF0000"/>
          <w:sz w:val="24"/>
          <w:szCs w:val="24"/>
          <w:lang w:val="sr-Cyrl-RS"/>
        </w:rPr>
      </w:pPr>
    </w:p>
    <w:p w14:paraId="009F8F7E" w14:textId="13A0435E" w:rsidR="00DB1DE2" w:rsidRPr="00DB1DE2" w:rsidRDefault="00DB1DE2" w:rsidP="00DB1DE2">
      <w:pPr>
        <w:tabs>
          <w:tab w:val="left" w:pos="90"/>
          <w:tab w:val="left" w:pos="360"/>
        </w:tabs>
        <w:jc w:val="both"/>
        <w:rPr>
          <w:lang w:val="sr-Cyrl-RS"/>
        </w:rPr>
      </w:pPr>
      <w:r w:rsidRPr="00DB1DE2">
        <w:rPr>
          <w:lang w:val="sr-Cyrl-RS"/>
        </w:rPr>
        <w:t>3.</w:t>
      </w:r>
      <w:r w:rsidRPr="00DB1DE2">
        <w:t xml:space="preserve"> У </w:t>
      </w:r>
      <w:r w:rsidRPr="00DB1DE2">
        <w:rPr>
          <w:lang w:val="sr-Cyrl-RS"/>
        </w:rPr>
        <w:t>К</w:t>
      </w:r>
      <w:r w:rsidRPr="00DB1DE2">
        <w:t>омисију</w:t>
      </w:r>
      <w:r w:rsidRPr="00DB1DE2">
        <w:rPr>
          <w:lang w:val="sr-Cyrl-RS"/>
        </w:rPr>
        <w:t xml:space="preserve"> за </w:t>
      </w:r>
      <w:r w:rsidRPr="00DB1DE2">
        <w:t>одбрану докторске дисертације:</w:t>
      </w:r>
      <w:r w:rsidRPr="00DB1DE2">
        <w:rPr>
          <w:lang w:val="ru-RU"/>
        </w:rPr>
        <w:t xml:space="preserve"> </w:t>
      </w:r>
      <w:r w:rsidRPr="00DB1DE2">
        <w:rPr>
          <w:lang w:val="de-DE"/>
        </w:rPr>
        <w:t>УЛОГА МРАЧНИХ ЦРТА, ДЕЗИНТЕГРАЦИЈЕ И ЕГЗЕКУТИВНЕ ФУНКЦИЈЕ ИНХИБИЦИЈЕ У ОБЈАШЊЕЊУ КРИМИНАЛНОГ ПОНАШАЊА</w:t>
      </w:r>
      <w:r w:rsidRPr="00DB1DE2">
        <w:rPr>
          <w:lang w:val="sr-Cyrl-RS"/>
        </w:rPr>
        <w:t xml:space="preserve">, </w:t>
      </w:r>
      <w:r w:rsidRPr="00DB1DE2">
        <w:t>коју је подне</w:t>
      </w:r>
      <w:r w:rsidRPr="00DB1DE2">
        <w:rPr>
          <w:lang w:val="sr-Cyrl-RS"/>
        </w:rPr>
        <w:t>о докторанд</w:t>
      </w:r>
      <w:r w:rsidRPr="00DB1DE2">
        <w:rPr>
          <w:lang w:val="ru-RU"/>
        </w:rPr>
        <w:t xml:space="preserve"> </w:t>
      </w:r>
      <w:r w:rsidRPr="00DB1DE2">
        <w:rPr>
          <w:b/>
          <w:lang w:val="sr-Cyrl-RS"/>
        </w:rPr>
        <w:t>Бобан Недељковић,</w:t>
      </w:r>
      <w:r w:rsidRPr="00DB1DE2">
        <w:rPr>
          <w:lang w:val="sr-Cyrl-RS"/>
        </w:rPr>
        <w:t xml:space="preserve"> </w:t>
      </w:r>
      <w:r w:rsidRPr="00DB1DE2">
        <w:t>изабрани су:</w:t>
      </w:r>
    </w:p>
    <w:p w14:paraId="045094C4" w14:textId="77777777" w:rsidR="00DB1DE2" w:rsidRPr="00DB1DE2" w:rsidRDefault="00DB1DE2" w:rsidP="00DB1DE2">
      <w:pPr>
        <w:ind w:firstLine="708"/>
        <w:jc w:val="both"/>
        <w:rPr>
          <w:lang w:val="sr-Cyrl-RS"/>
        </w:rPr>
      </w:pPr>
    </w:p>
    <w:p w14:paraId="2267DB54" w14:textId="77777777" w:rsidR="00DB1DE2" w:rsidRPr="00DB1DE2" w:rsidRDefault="00DB1DE2" w:rsidP="00DB1DE2">
      <w:pPr>
        <w:pStyle w:val="ListParagraph"/>
        <w:tabs>
          <w:tab w:val="left" w:pos="90"/>
          <w:tab w:val="left" w:pos="360"/>
        </w:tabs>
        <w:ind w:left="0"/>
        <w:jc w:val="both"/>
        <w:rPr>
          <w:rFonts w:ascii="Times New Roman" w:hAnsi="Times New Roman" w:cs="Times New Roman"/>
          <w:sz w:val="24"/>
          <w:szCs w:val="24"/>
          <w:lang w:val="sr-Cyrl-RS"/>
        </w:rPr>
      </w:pPr>
      <w:r w:rsidRPr="00DB1DE2">
        <w:rPr>
          <w:rFonts w:ascii="Times New Roman" w:hAnsi="Times New Roman" w:cs="Times New Roman"/>
          <w:sz w:val="24"/>
          <w:szCs w:val="24"/>
          <w:lang w:val="ru-RU"/>
        </w:rPr>
        <w:t xml:space="preserve">         - </w:t>
      </w:r>
      <w:r w:rsidRPr="00DB1DE2">
        <w:rPr>
          <w:rFonts w:ascii="Times New Roman" w:hAnsi="Times New Roman" w:cs="Times New Roman"/>
          <w:sz w:val="24"/>
          <w:szCs w:val="24"/>
          <w:lang w:val="sr-Cyrl-RS"/>
        </w:rPr>
        <w:t xml:space="preserve">проф. др Горан Кнежевић, </w:t>
      </w:r>
    </w:p>
    <w:p w14:paraId="0555E65F" w14:textId="77777777" w:rsidR="00DB1DE2" w:rsidRPr="00DB1DE2" w:rsidRDefault="00DB1DE2" w:rsidP="00DB1DE2">
      <w:pPr>
        <w:pStyle w:val="ListParagraph"/>
        <w:tabs>
          <w:tab w:val="left" w:pos="90"/>
          <w:tab w:val="left" w:pos="360"/>
        </w:tabs>
        <w:ind w:left="0"/>
        <w:jc w:val="both"/>
        <w:rPr>
          <w:rFonts w:ascii="Times New Roman" w:hAnsi="Times New Roman" w:cs="Times New Roman"/>
          <w:sz w:val="24"/>
          <w:szCs w:val="24"/>
          <w:lang w:val="sr-Cyrl-RS"/>
        </w:rPr>
      </w:pPr>
      <w:r w:rsidRPr="00DB1DE2">
        <w:rPr>
          <w:rFonts w:ascii="Times New Roman" w:hAnsi="Times New Roman" w:cs="Times New Roman"/>
          <w:sz w:val="24"/>
          <w:szCs w:val="24"/>
          <w:lang w:val="sr-Cyrl-RS"/>
        </w:rPr>
        <w:t xml:space="preserve">         - проф. др Данка Пурић,</w:t>
      </w:r>
    </w:p>
    <w:p w14:paraId="4B7372DC" w14:textId="77777777" w:rsidR="00DB1DE2" w:rsidRPr="00DB1DE2" w:rsidRDefault="00DB1DE2" w:rsidP="00DB1DE2">
      <w:pPr>
        <w:pStyle w:val="ListParagraph"/>
        <w:tabs>
          <w:tab w:val="left" w:pos="90"/>
          <w:tab w:val="left" w:pos="360"/>
        </w:tabs>
        <w:ind w:left="0"/>
        <w:jc w:val="both"/>
        <w:rPr>
          <w:rFonts w:ascii="Times New Roman" w:hAnsi="Times New Roman" w:cs="Times New Roman"/>
          <w:sz w:val="24"/>
          <w:szCs w:val="24"/>
          <w:lang w:val="sr-Cyrl-RS"/>
        </w:rPr>
      </w:pPr>
      <w:r w:rsidRPr="00DB1DE2">
        <w:rPr>
          <w:rFonts w:ascii="Times New Roman" w:hAnsi="Times New Roman" w:cs="Times New Roman"/>
          <w:sz w:val="24"/>
          <w:szCs w:val="24"/>
          <w:lang w:val="sr-Cyrl-RS"/>
        </w:rPr>
        <w:t xml:space="preserve">         -  др Љиљана Лазаревић и</w:t>
      </w:r>
    </w:p>
    <w:p w14:paraId="270A47CA" w14:textId="77777777" w:rsidR="00DB1DE2" w:rsidRPr="00DB1DE2" w:rsidRDefault="00DB1DE2" w:rsidP="00DB1DE2">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DB1DE2">
        <w:rPr>
          <w:rFonts w:ascii="Times New Roman" w:hAnsi="Times New Roman" w:cs="Times New Roman"/>
          <w:sz w:val="24"/>
          <w:szCs w:val="24"/>
          <w:lang w:val="sr-Cyrl-RS"/>
        </w:rPr>
        <w:t xml:space="preserve">         - др Драган Мијовић, доцент Факултета за правне и пословне студије „др Лазар Вркатић“ Универзитета Унион.</w:t>
      </w:r>
    </w:p>
    <w:p w14:paraId="3B57191A" w14:textId="3E55E784" w:rsidR="00DB1DE2" w:rsidRDefault="00DB1DE2" w:rsidP="00DB1DE2">
      <w:pPr>
        <w:tabs>
          <w:tab w:val="left" w:pos="90"/>
          <w:tab w:val="left" w:pos="360"/>
        </w:tabs>
        <w:jc w:val="both"/>
        <w:rPr>
          <w:b/>
          <w:color w:val="FF0000"/>
          <w:lang w:val="sr-Cyrl-RS"/>
        </w:rPr>
      </w:pPr>
      <w:r w:rsidRPr="00193BB0">
        <w:t xml:space="preserve">Укупан број гласова: </w:t>
      </w:r>
      <w:r w:rsidRPr="00193BB0">
        <w:rPr>
          <w:b/>
          <w:color w:val="FF0000"/>
          <w:sz w:val="28"/>
          <w:szCs w:val="28"/>
          <w:lang w:val="sr-Cyrl-RS"/>
        </w:rPr>
        <w:t>187</w:t>
      </w:r>
      <w:r w:rsidRPr="00193BB0">
        <w:rPr>
          <w:b/>
          <w:color w:val="FF0000"/>
          <w:lang w:val="sr-Cyrl-RS"/>
        </w:rPr>
        <w:t xml:space="preserve"> </w:t>
      </w:r>
      <w:r w:rsidRPr="00193BB0">
        <w:rPr>
          <w:b/>
          <w:color w:val="FF0000"/>
        </w:rPr>
        <w:t>ЗА</w:t>
      </w:r>
    </w:p>
    <w:p w14:paraId="36F3A1F1" w14:textId="77777777" w:rsidR="00DB1DE2" w:rsidRDefault="00DB1DE2" w:rsidP="00DB1DE2">
      <w:pPr>
        <w:pStyle w:val="ListParagraph"/>
        <w:shd w:val="clear" w:color="auto" w:fill="FFFFFF"/>
        <w:spacing w:after="40"/>
        <w:ind w:left="0"/>
        <w:contextualSpacing w:val="0"/>
        <w:jc w:val="both"/>
        <w:rPr>
          <w:rFonts w:ascii="Times New Roman" w:hAnsi="Times New Roman" w:cs="Times New Roman"/>
          <w:b/>
          <w:color w:val="FF0000"/>
          <w:sz w:val="24"/>
          <w:szCs w:val="24"/>
          <w:lang w:val="sr-Cyrl-RS"/>
        </w:rPr>
      </w:pPr>
    </w:p>
    <w:p w14:paraId="57124032" w14:textId="77777777" w:rsidR="00DB1DE2" w:rsidRDefault="00DB1DE2" w:rsidP="00DB1DE2">
      <w:pPr>
        <w:tabs>
          <w:tab w:val="left" w:pos="90"/>
          <w:tab w:val="left" w:pos="360"/>
        </w:tabs>
        <w:jc w:val="both"/>
        <w:rPr>
          <w:lang w:val="sr-Cyrl-RS"/>
        </w:rPr>
      </w:pPr>
      <w:r>
        <w:rPr>
          <w:lang w:val="sr-Cyrl-RS"/>
        </w:rPr>
        <w:t>4</w:t>
      </w:r>
      <w:r w:rsidRPr="00DB1DE2">
        <w:rPr>
          <w:lang w:val="sr-Cyrl-RS"/>
        </w:rPr>
        <w:t>.</w:t>
      </w:r>
      <w:r w:rsidRPr="00DB1DE2">
        <w:t xml:space="preserve"> </w:t>
      </w:r>
      <w:r>
        <w:t xml:space="preserve">У </w:t>
      </w:r>
      <w:r>
        <w:rPr>
          <w:lang w:val="sr-Cyrl-RS"/>
        </w:rPr>
        <w:t>К</w:t>
      </w:r>
      <w:r>
        <w:t>омисију</w:t>
      </w:r>
      <w:r>
        <w:rPr>
          <w:lang w:val="sr-Cyrl-RS"/>
        </w:rPr>
        <w:t xml:space="preserve"> за </w:t>
      </w:r>
      <w:r>
        <w:t>одбрану докторске дисертације:</w:t>
      </w:r>
      <w:r>
        <w:rPr>
          <w:lang w:val="ru-RU"/>
        </w:rPr>
        <w:t xml:space="preserve"> </w:t>
      </w:r>
      <w:r w:rsidRPr="009B3C71">
        <w:rPr>
          <w:iCs/>
        </w:rPr>
        <w:t>УПОТРЕБА БИЉАКА И ПОЉОПРИВРЕДНЕ ПРАКСЕ У РАНОМ НЕОЛИТУ ПЕЛАГОНИЈЕ (СЕВЕРНА МАКЕДОНИЈА)</w:t>
      </w:r>
      <w:r>
        <w:rPr>
          <w:lang w:val="sr-Cyrl-RS"/>
        </w:rPr>
        <w:t xml:space="preserve">, </w:t>
      </w:r>
      <w:r>
        <w:t>коју је подне</w:t>
      </w:r>
      <w:r>
        <w:rPr>
          <w:lang w:val="sr-Cyrl-RS"/>
        </w:rPr>
        <w:t>ла докторанткиња</w:t>
      </w:r>
      <w:r>
        <w:rPr>
          <w:lang w:val="ru-RU"/>
        </w:rPr>
        <w:t xml:space="preserve"> </w:t>
      </w:r>
      <w:r>
        <w:rPr>
          <w:b/>
          <w:lang w:val="sr-Cyrl-RS"/>
        </w:rPr>
        <w:t>Амалиа Сабанов,</w:t>
      </w:r>
      <w:r>
        <w:rPr>
          <w:lang w:val="sr-Cyrl-RS"/>
        </w:rPr>
        <w:t xml:space="preserve"> </w:t>
      </w:r>
      <w:r>
        <w:t>изабрани су:</w:t>
      </w:r>
    </w:p>
    <w:p w14:paraId="72359A19" w14:textId="77777777" w:rsidR="00DB1DE2" w:rsidRDefault="00DB1DE2" w:rsidP="00DB1DE2">
      <w:pPr>
        <w:ind w:firstLine="708"/>
        <w:jc w:val="both"/>
        <w:rPr>
          <w:lang w:val="sr-Cyrl-RS"/>
        </w:rPr>
      </w:pPr>
    </w:p>
    <w:p w14:paraId="0D65AC6B" w14:textId="15B3D951" w:rsidR="00DB1DE2" w:rsidRPr="00DB1DE2" w:rsidRDefault="00DB1DE2" w:rsidP="00DB1DE2">
      <w:pPr>
        <w:pStyle w:val="ListParagraph"/>
        <w:tabs>
          <w:tab w:val="left" w:pos="90"/>
          <w:tab w:val="left" w:pos="360"/>
        </w:tabs>
        <w:ind w:left="0"/>
        <w:jc w:val="both"/>
        <w:rPr>
          <w:rFonts w:ascii="Times New Roman" w:hAnsi="Times New Roman" w:cs="Times New Roman"/>
          <w:sz w:val="24"/>
          <w:szCs w:val="24"/>
          <w:lang w:val="sr-Cyrl-RS"/>
        </w:rPr>
      </w:pPr>
      <w:r>
        <w:rPr>
          <w:lang w:val="ru-RU"/>
        </w:rPr>
        <w:t xml:space="preserve">         -  </w:t>
      </w:r>
      <w:proofErr w:type="spellStart"/>
      <w:r w:rsidRPr="00DB1DE2">
        <w:rPr>
          <w:rFonts w:ascii="Times New Roman" w:hAnsi="Times New Roman" w:cs="Times New Roman"/>
          <w:sz w:val="24"/>
          <w:szCs w:val="24"/>
        </w:rPr>
        <w:t>проф</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др</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Марко</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Порчић</w:t>
      </w:r>
      <w:proofErr w:type="spellEnd"/>
      <w:r w:rsidRPr="00DB1DE2">
        <w:rPr>
          <w:rFonts w:ascii="Times New Roman" w:hAnsi="Times New Roman" w:cs="Times New Roman"/>
          <w:sz w:val="24"/>
          <w:szCs w:val="24"/>
        </w:rPr>
        <w:t xml:space="preserve">, </w:t>
      </w:r>
    </w:p>
    <w:p w14:paraId="1094379A" w14:textId="3A3631CF" w:rsidR="00DB1DE2" w:rsidRPr="00DB1DE2" w:rsidRDefault="00DB1DE2" w:rsidP="00DB1DE2">
      <w:pPr>
        <w:pStyle w:val="ListParagraph"/>
        <w:tabs>
          <w:tab w:val="left" w:pos="90"/>
          <w:tab w:val="left" w:pos="360"/>
        </w:tabs>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 </w:t>
      </w:r>
      <w:r w:rsidRPr="00DB1DE2">
        <w:rPr>
          <w:rFonts w:ascii="Times New Roman" w:hAnsi="Times New Roman" w:cs="Times New Roman"/>
          <w:sz w:val="24"/>
          <w:szCs w:val="24"/>
          <w:lang w:val="sr-Cyrl-RS"/>
        </w:rPr>
        <w:t xml:space="preserve"> </w:t>
      </w:r>
      <w:proofErr w:type="spellStart"/>
      <w:r w:rsidRPr="00DB1DE2">
        <w:rPr>
          <w:rFonts w:ascii="Times New Roman" w:hAnsi="Times New Roman" w:cs="Times New Roman"/>
          <w:sz w:val="24"/>
          <w:szCs w:val="24"/>
        </w:rPr>
        <w:t>проф</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др</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Јасна</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Вуковић</w:t>
      </w:r>
      <w:proofErr w:type="spellEnd"/>
      <w:r w:rsidRPr="00DB1DE2">
        <w:rPr>
          <w:rFonts w:ascii="Times New Roman" w:hAnsi="Times New Roman" w:cs="Times New Roman"/>
          <w:sz w:val="24"/>
          <w:szCs w:val="24"/>
        </w:rPr>
        <w:t xml:space="preserve">, </w:t>
      </w:r>
    </w:p>
    <w:p w14:paraId="2125C14D" w14:textId="2FA4A396" w:rsidR="00DB1DE2" w:rsidRPr="00DB1DE2" w:rsidRDefault="00DB1DE2" w:rsidP="00DB1DE2">
      <w:pPr>
        <w:pStyle w:val="ListParagraph"/>
        <w:tabs>
          <w:tab w:val="left" w:pos="90"/>
          <w:tab w:val="left" w:pos="360"/>
        </w:tabs>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DB1DE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DB1DE2">
        <w:rPr>
          <w:rFonts w:ascii="Times New Roman" w:hAnsi="Times New Roman" w:cs="Times New Roman"/>
          <w:sz w:val="24"/>
          <w:szCs w:val="24"/>
          <w:lang w:val="sr-Cyrl-RS"/>
        </w:rPr>
        <w:t xml:space="preserve"> </w:t>
      </w:r>
      <w:proofErr w:type="spellStart"/>
      <w:r w:rsidRPr="00DB1DE2">
        <w:rPr>
          <w:rFonts w:ascii="Times New Roman" w:hAnsi="Times New Roman" w:cs="Times New Roman"/>
          <w:sz w:val="24"/>
          <w:szCs w:val="24"/>
        </w:rPr>
        <w:t>др</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Ђурђа</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Обрадовић</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научн</w:t>
      </w:r>
      <w:proofErr w:type="spellEnd"/>
      <w:r w:rsidRPr="00DB1DE2">
        <w:rPr>
          <w:rFonts w:ascii="Times New Roman" w:hAnsi="Times New Roman" w:cs="Times New Roman"/>
          <w:sz w:val="24"/>
          <w:szCs w:val="24"/>
          <w:lang w:val="sr-Cyrl-RS"/>
        </w:rPr>
        <w:t>а</w:t>
      </w:r>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сарадни</w:t>
      </w:r>
      <w:proofErr w:type="spellEnd"/>
      <w:r w:rsidRPr="00DB1DE2">
        <w:rPr>
          <w:rFonts w:ascii="Times New Roman" w:hAnsi="Times New Roman" w:cs="Times New Roman"/>
          <w:sz w:val="24"/>
          <w:szCs w:val="24"/>
          <w:lang w:val="sr-Cyrl-RS"/>
        </w:rPr>
        <w:t>ца</w:t>
      </w:r>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Археолошко</w:t>
      </w:r>
      <w:proofErr w:type="spellEnd"/>
      <w:r w:rsidRPr="00DB1DE2">
        <w:rPr>
          <w:rFonts w:ascii="Times New Roman" w:hAnsi="Times New Roman" w:cs="Times New Roman"/>
          <w:sz w:val="24"/>
          <w:szCs w:val="24"/>
          <w:lang w:val="sr-Cyrl-RS"/>
        </w:rPr>
        <w:t>г</w:t>
      </w:r>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институт</w:t>
      </w:r>
      <w:proofErr w:type="spellEnd"/>
      <w:r w:rsidRPr="00DB1DE2">
        <w:rPr>
          <w:rFonts w:ascii="Times New Roman" w:hAnsi="Times New Roman" w:cs="Times New Roman"/>
          <w:sz w:val="24"/>
          <w:szCs w:val="24"/>
          <w:lang w:val="sr-Cyrl-RS"/>
        </w:rPr>
        <w:t>а у Београду и</w:t>
      </w:r>
    </w:p>
    <w:p w14:paraId="40755CD9" w14:textId="77777777" w:rsidR="00DB1DE2" w:rsidRPr="00DB1DE2" w:rsidRDefault="00DB1DE2" w:rsidP="00DB1DE2">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DB1DE2">
        <w:rPr>
          <w:rFonts w:ascii="Times New Roman" w:hAnsi="Times New Roman" w:cs="Times New Roman"/>
          <w:sz w:val="24"/>
          <w:szCs w:val="24"/>
          <w:lang w:val="sr-Cyrl-RS"/>
        </w:rPr>
        <w:t xml:space="preserve">         - </w:t>
      </w:r>
      <w:proofErr w:type="spellStart"/>
      <w:r w:rsidRPr="00DB1DE2">
        <w:rPr>
          <w:rFonts w:ascii="Times New Roman" w:hAnsi="Times New Roman" w:cs="Times New Roman"/>
          <w:sz w:val="24"/>
          <w:szCs w:val="24"/>
        </w:rPr>
        <w:t>др</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Гоце</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Наумов</w:t>
      </w:r>
      <w:proofErr w:type="spellEnd"/>
      <w:r w:rsidRPr="00DB1DE2">
        <w:rPr>
          <w:rFonts w:ascii="Times New Roman" w:hAnsi="Times New Roman" w:cs="Times New Roman"/>
          <w:sz w:val="24"/>
          <w:szCs w:val="24"/>
        </w:rPr>
        <w:t xml:space="preserve">, </w:t>
      </w:r>
      <w:r w:rsidRPr="00DB1DE2">
        <w:rPr>
          <w:rFonts w:ascii="Times New Roman" w:hAnsi="Times New Roman" w:cs="Times New Roman"/>
          <w:sz w:val="24"/>
          <w:szCs w:val="24"/>
          <w:lang w:val="sr-Cyrl-RS"/>
        </w:rPr>
        <w:t xml:space="preserve">ванредни професор </w:t>
      </w:r>
      <w:proofErr w:type="spellStart"/>
      <w:r w:rsidRPr="00DB1DE2">
        <w:rPr>
          <w:rFonts w:ascii="Times New Roman" w:hAnsi="Times New Roman" w:cs="Times New Roman"/>
          <w:sz w:val="24"/>
          <w:szCs w:val="24"/>
        </w:rPr>
        <w:t>Универзитет</w:t>
      </w:r>
      <w:proofErr w:type="spellEnd"/>
      <w:r w:rsidRPr="00DB1DE2">
        <w:rPr>
          <w:rFonts w:ascii="Times New Roman" w:hAnsi="Times New Roman" w:cs="Times New Roman"/>
          <w:sz w:val="24"/>
          <w:szCs w:val="24"/>
          <w:lang w:val="sr-Cyrl-RS"/>
        </w:rPr>
        <w:t>а</w:t>
      </w:r>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Гоце</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Делчев</w:t>
      </w:r>
      <w:proofErr w:type="spellEnd"/>
      <w:r w:rsidRPr="00DB1DE2">
        <w:rPr>
          <w:rFonts w:ascii="Times New Roman" w:hAnsi="Times New Roman" w:cs="Times New Roman"/>
          <w:sz w:val="24"/>
          <w:szCs w:val="24"/>
          <w:lang w:val="sr-Cyrl-RS"/>
        </w:rPr>
        <w:t xml:space="preserve"> – Институт за историју и археологију</w:t>
      </w:r>
      <w:r w:rsidRPr="00DB1DE2">
        <w:rPr>
          <w:rFonts w:ascii="Times New Roman" w:hAnsi="Times New Roman" w:cs="Times New Roman"/>
          <w:bCs/>
          <w:sz w:val="24"/>
          <w:szCs w:val="24"/>
          <w:lang w:val="sr-Cyrl-RS"/>
        </w:rPr>
        <w:t>.</w:t>
      </w:r>
    </w:p>
    <w:p w14:paraId="6A59053B" w14:textId="62F473FB" w:rsidR="00DB1DE2" w:rsidRDefault="00DB1DE2" w:rsidP="00DB1DE2">
      <w:pPr>
        <w:tabs>
          <w:tab w:val="left" w:pos="90"/>
          <w:tab w:val="left" w:pos="360"/>
        </w:tabs>
        <w:jc w:val="both"/>
        <w:rPr>
          <w:b/>
          <w:color w:val="FF0000"/>
          <w:lang w:val="sr-Cyrl-RS"/>
        </w:rPr>
      </w:pPr>
      <w:r w:rsidRPr="00193BB0">
        <w:t xml:space="preserve">Укупан број гласова: </w:t>
      </w:r>
      <w:r w:rsidRPr="00193BB0">
        <w:rPr>
          <w:b/>
          <w:color w:val="FF0000"/>
          <w:sz w:val="28"/>
          <w:szCs w:val="28"/>
          <w:lang w:val="sr-Cyrl-RS"/>
        </w:rPr>
        <w:t>187</w:t>
      </w:r>
      <w:r w:rsidRPr="00193BB0">
        <w:rPr>
          <w:b/>
          <w:color w:val="FF0000"/>
          <w:lang w:val="sr-Cyrl-RS"/>
        </w:rPr>
        <w:t xml:space="preserve"> </w:t>
      </w:r>
      <w:r w:rsidRPr="00193BB0">
        <w:rPr>
          <w:b/>
          <w:color w:val="FF0000"/>
        </w:rPr>
        <w:t>ЗА</w:t>
      </w:r>
    </w:p>
    <w:p w14:paraId="3B9858D1" w14:textId="77777777" w:rsidR="00DB1DE2" w:rsidRDefault="00DB1DE2" w:rsidP="00DB1DE2">
      <w:pPr>
        <w:pStyle w:val="ListParagraph"/>
        <w:shd w:val="clear" w:color="auto" w:fill="FFFFFF"/>
        <w:spacing w:after="40"/>
        <w:ind w:left="0"/>
        <w:contextualSpacing w:val="0"/>
        <w:jc w:val="both"/>
        <w:rPr>
          <w:rFonts w:ascii="Times New Roman" w:hAnsi="Times New Roman" w:cs="Times New Roman"/>
          <w:b/>
          <w:color w:val="FF0000"/>
          <w:sz w:val="24"/>
          <w:szCs w:val="24"/>
          <w:lang w:val="sr-Cyrl-RS"/>
        </w:rPr>
      </w:pPr>
    </w:p>
    <w:p w14:paraId="5545EC49" w14:textId="1FD4B148" w:rsidR="00DB1DE2" w:rsidRPr="00DB1DE2" w:rsidRDefault="00DB1DE2" w:rsidP="00DB1DE2">
      <w:pPr>
        <w:tabs>
          <w:tab w:val="left" w:pos="90"/>
          <w:tab w:val="left" w:pos="360"/>
        </w:tabs>
        <w:jc w:val="both"/>
        <w:rPr>
          <w:lang w:val="sr-Cyrl-RS"/>
        </w:rPr>
      </w:pPr>
      <w:r w:rsidRPr="00DB1DE2">
        <w:rPr>
          <w:lang w:val="sr-Cyrl-RS"/>
        </w:rPr>
        <w:t>5.</w:t>
      </w:r>
      <w:r w:rsidRPr="00DB1DE2">
        <w:t xml:space="preserve"> </w:t>
      </w:r>
      <w:r>
        <w:rPr>
          <w:lang w:val="sr-Cyrl-RS"/>
        </w:rPr>
        <w:t xml:space="preserve"> </w:t>
      </w:r>
      <w:r w:rsidRPr="00DB1DE2">
        <w:t xml:space="preserve">У </w:t>
      </w:r>
      <w:r w:rsidRPr="00DB1DE2">
        <w:rPr>
          <w:lang w:val="sr-Cyrl-RS"/>
        </w:rPr>
        <w:t>К</w:t>
      </w:r>
      <w:r w:rsidRPr="00DB1DE2">
        <w:t>омисију</w:t>
      </w:r>
      <w:r w:rsidRPr="00DB1DE2">
        <w:rPr>
          <w:lang w:val="sr-Cyrl-RS"/>
        </w:rPr>
        <w:t xml:space="preserve"> за </w:t>
      </w:r>
      <w:r w:rsidRPr="00DB1DE2">
        <w:t>одбрану докторске дисертације:</w:t>
      </w:r>
      <w:r w:rsidRPr="00DB1DE2">
        <w:rPr>
          <w:lang w:val="ru-RU"/>
        </w:rPr>
        <w:t xml:space="preserve"> </w:t>
      </w:r>
      <w:r w:rsidRPr="00DB1DE2">
        <w:rPr>
          <w:lang w:val="de-DE"/>
        </w:rPr>
        <w:t>ПОЈАМ “ПОРОДИЧНОГ КОМПЛЕКСА” У САВРЕМЕНОЈ ПСИХОАНАЛИТИЧКОЈ ТЕОРИЈИ РАЗВОЈА СУБЈЕКТА</w:t>
      </w:r>
      <w:r w:rsidRPr="00DB1DE2">
        <w:rPr>
          <w:lang w:val="sr-Cyrl-RS"/>
        </w:rPr>
        <w:t xml:space="preserve">, </w:t>
      </w:r>
      <w:r w:rsidRPr="00DB1DE2">
        <w:t>коју је подне</w:t>
      </w:r>
      <w:r w:rsidRPr="00DB1DE2">
        <w:rPr>
          <w:lang w:val="sr-Cyrl-RS"/>
        </w:rPr>
        <w:t>о докторанткиња</w:t>
      </w:r>
      <w:r w:rsidRPr="00DB1DE2">
        <w:rPr>
          <w:lang w:val="ru-RU"/>
        </w:rPr>
        <w:t xml:space="preserve"> </w:t>
      </w:r>
      <w:r w:rsidRPr="00DB1DE2">
        <w:rPr>
          <w:b/>
          <w:lang w:val="sr-Cyrl-RS"/>
        </w:rPr>
        <w:t>Теодора Вулетић Јоксимовић,</w:t>
      </w:r>
      <w:r w:rsidRPr="00DB1DE2">
        <w:rPr>
          <w:lang w:val="sr-Cyrl-RS"/>
        </w:rPr>
        <w:t xml:space="preserve"> </w:t>
      </w:r>
      <w:r w:rsidRPr="00DB1DE2">
        <w:t>изабрани су:</w:t>
      </w:r>
    </w:p>
    <w:p w14:paraId="768688E7" w14:textId="77777777" w:rsidR="00DB1DE2" w:rsidRPr="00DB1DE2" w:rsidRDefault="00DB1DE2" w:rsidP="00DB1DE2">
      <w:pPr>
        <w:ind w:firstLine="708"/>
        <w:jc w:val="both"/>
        <w:rPr>
          <w:lang w:val="sr-Cyrl-RS"/>
        </w:rPr>
      </w:pPr>
    </w:p>
    <w:p w14:paraId="223F04B3" w14:textId="77777777" w:rsidR="00DB1DE2" w:rsidRPr="00DB1DE2" w:rsidRDefault="00DB1DE2" w:rsidP="00DB1DE2">
      <w:pPr>
        <w:pStyle w:val="ListParagraph"/>
        <w:tabs>
          <w:tab w:val="left" w:pos="90"/>
          <w:tab w:val="left" w:pos="360"/>
        </w:tabs>
        <w:ind w:left="0"/>
        <w:jc w:val="both"/>
        <w:rPr>
          <w:rFonts w:ascii="Times New Roman" w:hAnsi="Times New Roman" w:cs="Times New Roman"/>
          <w:sz w:val="24"/>
          <w:szCs w:val="24"/>
          <w:lang w:val="sr-Cyrl-RS"/>
        </w:rPr>
      </w:pPr>
      <w:r w:rsidRPr="00DB1DE2">
        <w:rPr>
          <w:rFonts w:ascii="Times New Roman" w:hAnsi="Times New Roman" w:cs="Times New Roman"/>
          <w:sz w:val="24"/>
          <w:szCs w:val="24"/>
          <w:lang w:val="ru-RU"/>
        </w:rPr>
        <w:t xml:space="preserve">         - </w:t>
      </w:r>
      <w:r w:rsidRPr="00DB1DE2">
        <w:rPr>
          <w:rFonts w:ascii="Times New Roman" w:hAnsi="Times New Roman" w:cs="Times New Roman"/>
          <w:sz w:val="24"/>
          <w:szCs w:val="24"/>
          <w:lang w:val="sr-Cyrl-RS"/>
        </w:rPr>
        <w:t>проф. др Гордана Вулевић,</w:t>
      </w:r>
    </w:p>
    <w:p w14:paraId="66A40764" w14:textId="1D6D3A72" w:rsidR="00DB1DE2" w:rsidRPr="00DB1DE2" w:rsidRDefault="00DB1DE2" w:rsidP="00DB1DE2">
      <w:pPr>
        <w:pStyle w:val="ListParagraph"/>
        <w:tabs>
          <w:tab w:val="left" w:pos="90"/>
          <w:tab w:val="left" w:pos="360"/>
        </w:tabs>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 </w:t>
      </w:r>
      <w:r w:rsidRPr="00DB1DE2">
        <w:rPr>
          <w:rFonts w:ascii="Times New Roman" w:hAnsi="Times New Roman" w:cs="Times New Roman"/>
          <w:sz w:val="24"/>
          <w:szCs w:val="24"/>
          <w:lang w:val="sr-Cyrl-RS"/>
        </w:rPr>
        <w:t>др Зора Крњаић и</w:t>
      </w:r>
    </w:p>
    <w:p w14:paraId="3DBC624B" w14:textId="02968F56" w:rsidR="00DB1DE2" w:rsidRPr="00DB1DE2" w:rsidRDefault="00DB1DE2" w:rsidP="00DB1DE2">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 </w:t>
      </w:r>
      <w:r w:rsidRPr="00DB1DE2">
        <w:rPr>
          <w:rFonts w:ascii="Times New Roman" w:hAnsi="Times New Roman" w:cs="Times New Roman"/>
          <w:sz w:val="24"/>
          <w:szCs w:val="24"/>
          <w:lang w:val="sr-Cyrl-RS"/>
        </w:rPr>
        <w:t>др Часлав Копривица, редовни професор Факултета политичких наука Универзитета у Београду.</w:t>
      </w:r>
    </w:p>
    <w:p w14:paraId="5C559BDE" w14:textId="77777777" w:rsidR="00DB1DE2" w:rsidRDefault="00DB1DE2" w:rsidP="00DB1DE2">
      <w:pPr>
        <w:tabs>
          <w:tab w:val="left" w:pos="90"/>
          <w:tab w:val="left" w:pos="360"/>
        </w:tabs>
        <w:jc w:val="both"/>
        <w:rPr>
          <w:b/>
          <w:color w:val="FF0000"/>
          <w:lang w:val="sr-Cyrl-RS"/>
        </w:rPr>
      </w:pPr>
      <w:r w:rsidRPr="00193BB0">
        <w:t xml:space="preserve">Укупан број гласова: </w:t>
      </w:r>
      <w:r w:rsidRPr="00193BB0">
        <w:rPr>
          <w:b/>
          <w:color w:val="FF0000"/>
          <w:sz w:val="28"/>
          <w:szCs w:val="28"/>
          <w:lang w:val="sr-Cyrl-RS"/>
        </w:rPr>
        <w:t>187</w:t>
      </w:r>
      <w:r w:rsidRPr="00193BB0">
        <w:rPr>
          <w:b/>
          <w:color w:val="FF0000"/>
          <w:lang w:val="sr-Cyrl-RS"/>
        </w:rPr>
        <w:t xml:space="preserve"> </w:t>
      </w:r>
      <w:r w:rsidRPr="00193BB0">
        <w:rPr>
          <w:b/>
          <w:color w:val="FF0000"/>
        </w:rPr>
        <w:t>ЗА</w:t>
      </w:r>
    </w:p>
    <w:p w14:paraId="5E942197" w14:textId="77777777" w:rsidR="00DB1DE2" w:rsidRDefault="00DB1DE2" w:rsidP="00DB1DE2">
      <w:pPr>
        <w:pStyle w:val="ListParagraph"/>
        <w:shd w:val="clear" w:color="auto" w:fill="FFFFFF"/>
        <w:spacing w:after="40"/>
        <w:ind w:left="0"/>
        <w:contextualSpacing w:val="0"/>
        <w:jc w:val="both"/>
        <w:rPr>
          <w:rFonts w:ascii="Times New Roman" w:hAnsi="Times New Roman" w:cs="Times New Roman"/>
          <w:b/>
          <w:color w:val="FF0000"/>
          <w:sz w:val="24"/>
          <w:szCs w:val="24"/>
          <w:lang w:val="sr-Cyrl-RS"/>
        </w:rPr>
      </w:pPr>
    </w:p>
    <w:p w14:paraId="080D4496" w14:textId="0321248E" w:rsidR="00F105A3" w:rsidRPr="00DB1DE2" w:rsidRDefault="00F105A3" w:rsidP="00F105A3">
      <w:pPr>
        <w:spacing w:after="40"/>
        <w:jc w:val="center"/>
        <w:rPr>
          <w:lang w:val="sr-Cyrl-RS"/>
        </w:rPr>
      </w:pPr>
      <w:r>
        <w:rPr>
          <w:lang w:val="en-US"/>
        </w:rPr>
        <w:t>X</w:t>
      </w:r>
      <w:r w:rsidR="00DB1DE2">
        <w:rPr>
          <w:lang w:val="en-US"/>
        </w:rPr>
        <w:t>I</w:t>
      </w:r>
      <w:r>
        <w:rPr>
          <w:lang w:val="en-US"/>
        </w:rPr>
        <w:t>V</w:t>
      </w:r>
    </w:p>
    <w:p w14:paraId="000CD23D" w14:textId="6562316E" w:rsidR="00F105A3" w:rsidRDefault="00F105A3" w:rsidP="00F105A3">
      <w:pPr>
        <w:jc w:val="center"/>
        <w:rPr>
          <w:lang w:val="sr-Cyrl-RS"/>
        </w:rPr>
      </w:pPr>
      <w:r w:rsidRPr="00A41BD7">
        <w:t>Наставно-научно веће је</w:t>
      </w:r>
      <w:r w:rsidRPr="00A41BD7">
        <w:rPr>
          <w:lang w:val="sr-Cyrl-RS"/>
        </w:rPr>
        <w:t xml:space="preserve"> </w:t>
      </w:r>
      <w:r>
        <w:rPr>
          <w:lang w:val="sr-Cyrl-RS"/>
        </w:rPr>
        <w:t xml:space="preserve">једногласно </w:t>
      </w:r>
      <w:r w:rsidRPr="00A41BD7">
        <w:t>донело следећ</w:t>
      </w:r>
      <w:r>
        <w:rPr>
          <w:lang w:val="sr-Cyrl-RS"/>
        </w:rPr>
        <w:t>у</w:t>
      </w:r>
    </w:p>
    <w:p w14:paraId="06EA13EE" w14:textId="77777777" w:rsidR="00F105A3" w:rsidRDefault="00F105A3" w:rsidP="00F105A3">
      <w:pPr>
        <w:jc w:val="both"/>
        <w:rPr>
          <w:b/>
          <w:color w:val="FF0000"/>
          <w:lang w:val="sr-Cyrl-RS"/>
        </w:rPr>
      </w:pPr>
    </w:p>
    <w:p w14:paraId="5D0B338E" w14:textId="18AF098A" w:rsidR="00F105A3" w:rsidRDefault="00F105A3" w:rsidP="00F105A3">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У</w:t>
      </w:r>
    </w:p>
    <w:p w14:paraId="18DAE3E8" w14:textId="77777777" w:rsidR="00DB1DE2" w:rsidRPr="00DB1DE2" w:rsidRDefault="00DB1DE2" w:rsidP="00DB1DE2">
      <w:pPr>
        <w:spacing w:after="120"/>
        <w:ind w:firstLine="720"/>
        <w:jc w:val="both"/>
        <w:rPr>
          <w:color w:val="000000"/>
          <w:lang w:val="sr-Cyrl-RS"/>
        </w:rPr>
      </w:pPr>
      <w:r w:rsidRPr="00DB1DE2">
        <w:rPr>
          <w:color w:val="000000"/>
          <w:lang w:val="sr-Cyrl-RS"/>
        </w:rPr>
        <w:t>Образује се Стална комисија за вођење поступка спречавања сексуалног узнемиравања и уцењивања (даље: Стална комисија).</w:t>
      </w:r>
    </w:p>
    <w:p w14:paraId="206606D0" w14:textId="77777777" w:rsidR="00DB1DE2" w:rsidRPr="00DB1DE2" w:rsidRDefault="00DB1DE2" w:rsidP="00DB1DE2">
      <w:pPr>
        <w:spacing w:after="120"/>
        <w:jc w:val="both"/>
        <w:rPr>
          <w:color w:val="000000"/>
        </w:rPr>
      </w:pPr>
      <w:r w:rsidRPr="00DB1DE2">
        <w:rPr>
          <w:color w:val="000000"/>
        </w:rPr>
        <w:t xml:space="preserve">       </w:t>
      </w:r>
      <w:r w:rsidRPr="00DB1DE2">
        <w:rPr>
          <w:color w:val="000000"/>
          <w:lang w:val="sr-Cyrl-RS"/>
        </w:rPr>
        <w:tab/>
      </w:r>
      <w:r w:rsidRPr="00DB1DE2">
        <w:rPr>
          <w:color w:val="000000"/>
        </w:rPr>
        <w:t>За члан</w:t>
      </w:r>
      <w:r w:rsidRPr="00DB1DE2">
        <w:rPr>
          <w:color w:val="000000"/>
          <w:lang w:val="sr-Cyrl-RS"/>
        </w:rPr>
        <w:t>ице и чланове</w:t>
      </w:r>
      <w:r w:rsidRPr="00DB1DE2">
        <w:rPr>
          <w:color w:val="000000"/>
        </w:rPr>
        <w:t xml:space="preserve"> </w:t>
      </w:r>
      <w:r w:rsidRPr="00DB1DE2">
        <w:rPr>
          <w:color w:val="000000"/>
          <w:u w:val="single"/>
          <w:lang w:val="sr-Cyrl-RS"/>
        </w:rPr>
        <w:t>Сталне комисије</w:t>
      </w:r>
      <w:r w:rsidRPr="00DB1DE2">
        <w:rPr>
          <w:color w:val="000000"/>
        </w:rPr>
        <w:t xml:space="preserve">  изабрани су:</w:t>
      </w:r>
    </w:p>
    <w:p w14:paraId="052010A4" w14:textId="77777777" w:rsidR="00DB1DE2" w:rsidRPr="00DB1DE2" w:rsidRDefault="00DB1DE2" w:rsidP="00DB1DE2">
      <w:pPr>
        <w:pStyle w:val="ListParagraph"/>
        <w:numPr>
          <w:ilvl w:val="0"/>
          <w:numId w:val="15"/>
        </w:numPr>
        <w:suppressAutoHyphens w:val="0"/>
        <w:spacing w:after="120" w:line="240" w:lineRule="auto"/>
        <w:jc w:val="both"/>
        <w:rPr>
          <w:rFonts w:ascii="Times New Roman" w:hAnsi="Times New Roman" w:cs="Times New Roman"/>
          <w:sz w:val="24"/>
          <w:szCs w:val="24"/>
        </w:rPr>
      </w:pPr>
      <w:r w:rsidRPr="00DB1DE2">
        <w:rPr>
          <w:rFonts w:ascii="Times New Roman" w:hAnsi="Times New Roman" w:cs="Times New Roman"/>
          <w:sz w:val="24"/>
          <w:szCs w:val="24"/>
          <w:lang w:val="sr-Cyrl-RS"/>
        </w:rPr>
        <w:t>Радмила Балабан</w:t>
      </w:r>
      <w:r w:rsidRPr="00DB1DE2">
        <w:rPr>
          <w:rFonts w:ascii="Times New Roman" w:hAnsi="Times New Roman" w:cs="Times New Roman"/>
          <w:sz w:val="24"/>
          <w:szCs w:val="24"/>
        </w:rPr>
        <w:t xml:space="preserve">, </w:t>
      </w:r>
      <w:r w:rsidRPr="00DB1DE2">
        <w:rPr>
          <w:rFonts w:ascii="Times New Roman" w:hAnsi="Times New Roman" w:cs="Times New Roman"/>
          <w:sz w:val="24"/>
          <w:szCs w:val="24"/>
          <w:lang w:val="sr-Cyrl-RS"/>
        </w:rPr>
        <w:t>чланица;</w:t>
      </w:r>
      <w:r w:rsidRPr="00DB1DE2">
        <w:rPr>
          <w:rFonts w:ascii="Times New Roman" w:hAnsi="Times New Roman" w:cs="Times New Roman"/>
          <w:sz w:val="24"/>
          <w:szCs w:val="24"/>
        </w:rPr>
        <w:t xml:space="preserve"> </w:t>
      </w:r>
    </w:p>
    <w:p w14:paraId="3A2B0419" w14:textId="77777777" w:rsidR="00DB1DE2" w:rsidRPr="00DB1DE2" w:rsidRDefault="00DB1DE2" w:rsidP="00DB1DE2">
      <w:pPr>
        <w:pStyle w:val="ListParagraph"/>
        <w:numPr>
          <w:ilvl w:val="0"/>
          <w:numId w:val="15"/>
        </w:numPr>
        <w:suppressAutoHyphens w:val="0"/>
        <w:spacing w:after="120" w:line="240" w:lineRule="auto"/>
        <w:jc w:val="both"/>
        <w:rPr>
          <w:rFonts w:ascii="Times New Roman" w:hAnsi="Times New Roman" w:cs="Times New Roman"/>
          <w:sz w:val="24"/>
          <w:szCs w:val="24"/>
        </w:rPr>
      </w:pPr>
      <w:proofErr w:type="spellStart"/>
      <w:r w:rsidRPr="00DB1DE2">
        <w:rPr>
          <w:rFonts w:ascii="Times New Roman" w:hAnsi="Times New Roman" w:cs="Times New Roman"/>
          <w:sz w:val="24"/>
          <w:szCs w:val="24"/>
        </w:rPr>
        <w:t>проф</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др</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Симона</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Чупић</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замени</w:t>
      </w:r>
      <w:proofErr w:type="spellEnd"/>
      <w:r w:rsidRPr="00DB1DE2">
        <w:rPr>
          <w:rFonts w:ascii="Times New Roman" w:hAnsi="Times New Roman" w:cs="Times New Roman"/>
          <w:sz w:val="24"/>
          <w:szCs w:val="24"/>
          <w:lang w:val="sr-Cyrl-RS"/>
        </w:rPr>
        <w:t>ца</w:t>
      </w:r>
      <w:r w:rsidRPr="00DB1DE2">
        <w:rPr>
          <w:rFonts w:ascii="Times New Roman" w:hAnsi="Times New Roman" w:cs="Times New Roman"/>
          <w:sz w:val="24"/>
          <w:szCs w:val="24"/>
        </w:rPr>
        <w:t xml:space="preserve"> </w:t>
      </w:r>
      <w:r w:rsidRPr="00DB1DE2">
        <w:rPr>
          <w:rFonts w:ascii="Times New Roman" w:hAnsi="Times New Roman" w:cs="Times New Roman"/>
          <w:sz w:val="24"/>
          <w:szCs w:val="24"/>
          <w:lang w:val="sr-Cyrl-RS"/>
        </w:rPr>
        <w:t>чланице</w:t>
      </w:r>
      <w:r w:rsidRPr="00DB1DE2">
        <w:rPr>
          <w:rFonts w:ascii="Times New Roman" w:hAnsi="Times New Roman" w:cs="Times New Roman"/>
          <w:sz w:val="24"/>
          <w:szCs w:val="24"/>
        </w:rPr>
        <w:t xml:space="preserve">; </w:t>
      </w:r>
    </w:p>
    <w:p w14:paraId="1F49067B" w14:textId="77777777" w:rsidR="00DB1DE2" w:rsidRPr="00DB1DE2" w:rsidRDefault="00DB1DE2" w:rsidP="00DB1DE2">
      <w:pPr>
        <w:pStyle w:val="ListParagraph"/>
        <w:numPr>
          <w:ilvl w:val="0"/>
          <w:numId w:val="15"/>
        </w:numPr>
        <w:suppressAutoHyphens w:val="0"/>
        <w:spacing w:after="120" w:line="240" w:lineRule="auto"/>
        <w:jc w:val="both"/>
        <w:rPr>
          <w:rFonts w:ascii="Times New Roman" w:hAnsi="Times New Roman" w:cs="Times New Roman"/>
          <w:sz w:val="24"/>
          <w:szCs w:val="24"/>
        </w:rPr>
      </w:pPr>
      <w:r w:rsidRPr="00DB1DE2">
        <w:rPr>
          <w:rFonts w:ascii="Times New Roman" w:hAnsi="Times New Roman" w:cs="Times New Roman"/>
          <w:sz w:val="24"/>
          <w:szCs w:val="24"/>
          <w:lang w:val="sr-Cyrl-RS"/>
        </w:rPr>
        <w:t>доц. др Едиса Кецап, чланица;</w:t>
      </w:r>
    </w:p>
    <w:p w14:paraId="4F8A5687" w14:textId="77777777" w:rsidR="00DB1DE2" w:rsidRPr="00DB1DE2" w:rsidRDefault="00DB1DE2" w:rsidP="00DB1DE2">
      <w:pPr>
        <w:pStyle w:val="ListParagraph"/>
        <w:numPr>
          <w:ilvl w:val="0"/>
          <w:numId w:val="15"/>
        </w:numPr>
        <w:suppressAutoHyphens w:val="0"/>
        <w:spacing w:after="120" w:line="240" w:lineRule="auto"/>
        <w:jc w:val="both"/>
        <w:rPr>
          <w:rFonts w:ascii="Times New Roman" w:hAnsi="Times New Roman" w:cs="Times New Roman"/>
          <w:sz w:val="24"/>
          <w:szCs w:val="24"/>
        </w:rPr>
      </w:pPr>
      <w:proofErr w:type="spellStart"/>
      <w:r w:rsidRPr="00DB1DE2">
        <w:rPr>
          <w:rFonts w:ascii="Times New Roman" w:hAnsi="Times New Roman" w:cs="Times New Roman"/>
          <w:sz w:val="24"/>
          <w:szCs w:val="24"/>
        </w:rPr>
        <w:t>доц</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др</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Ивана</w:t>
      </w:r>
      <w:proofErr w:type="spellEnd"/>
      <w:r w:rsidRPr="00DB1DE2">
        <w:rPr>
          <w:rFonts w:ascii="Times New Roman" w:hAnsi="Times New Roman" w:cs="Times New Roman"/>
          <w:sz w:val="24"/>
          <w:szCs w:val="24"/>
        </w:rPr>
        <w:t xml:space="preserve"> </w:t>
      </w:r>
      <w:proofErr w:type="spellStart"/>
      <w:r w:rsidRPr="00DB1DE2">
        <w:rPr>
          <w:rFonts w:ascii="Times New Roman" w:hAnsi="Times New Roman" w:cs="Times New Roman"/>
          <w:sz w:val="24"/>
          <w:szCs w:val="24"/>
        </w:rPr>
        <w:t>Јанковић</w:t>
      </w:r>
      <w:proofErr w:type="spellEnd"/>
      <w:r w:rsidRPr="00DB1DE2">
        <w:rPr>
          <w:rFonts w:ascii="Times New Roman" w:hAnsi="Times New Roman" w:cs="Times New Roman"/>
          <w:sz w:val="24"/>
          <w:szCs w:val="24"/>
          <w:lang w:val="sr-Cyrl-RS"/>
        </w:rPr>
        <w:t xml:space="preserve"> Васиљев</w:t>
      </w:r>
      <w:r w:rsidRPr="00DB1DE2">
        <w:rPr>
          <w:rFonts w:ascii="Times New Roman" w:hAnsi="Times New Roman" w:cs="Times New Roman"/>
          <w:sz w:val="24"/>
          <w:szCs w:val="24"/>
        </w:rPr>
        <w:t>,</w:t>
      </w:r>
      <w:r w:rsidRPr="00DB1DE2">
        <w:rPr>
          <w:rFonts w:ascii="Times New Roman" w:hAnsi="Times New Roman" w:cs="Times New Roman"/>
          <w:sz w:val="24"/>
          <w:szCs w:val="24"/>
          <w:lang w:val="sr-Cyrl-RS"/>
        </w:rPr>
        <w:t xml:space="preserve"> </w:t>
      </w:r>
      <w:proofErr w:type="spellStart"/>
      <w:r w:rsidRPr="00DB1DE2">
        <w:rPr>
          <w:rFonts w:ascii="Times New Roman" w:hAnsi="Times New Roman" w:cs="Times New Roman"/>
          <w:sz w:val="24"/>
          <w:szCs w:val="24"/>
        </w:rPr>
        <w:t>замени</w:t>
      </w:r>
      <w:proofErr w:type="spellEnd"/>
      <w:r w:rsidRPr="00DB1DE2">
        <w:rPr>
          <w:rFonts w:ascii="Times New Roman" w:hAnsi="Times New Roman" w:cs="Times New Roman"/>
          <w:sz w:val="24"/>
          <w:szCs w:val="24"/>
          <w:lang w:val="sr-Cyrl-RS"/>
        </w:rPr>
        <w:t>ца</w:t>
      </w:r>
      <w:r w:rsidRPr="00DB1DE2">
        <w:rPr>
          <w:rFonts w:ascii="Times New Roman" w:hAnsi="Times New Roman" w:cs="Times New Roman"/>
          <w:sz w:val="24"/>
          <w:szCs w:val="24"/>
        </w:rPr>
        <w:t xml:space="preserve"> </w:t>
      </w:r>
      <w:r w:rsidRPr="00DB1DE2">
        <w:rPr>
          <w:rFonts w:ascii="Times New Roman" w:hAnsi="Times New Roman" w:cs="Times New Roman"/>
          <w:sz w:val="24"/>
          <w:szCs w:val="24"/>
          <w:lang w:val="sr-Cyrl-RS"/>
        </w:rPr>
        <w:t>чланице</w:t>
      </w:r>
      <w:r w:rsidRPr="00DB1DE2">
        <w:rPr>
          <w:rFonts w:ascii="Times New Roman" w:hAnsi="Times New Roman" w:cs="Times New Roman"/>
          <w:sz w:val="24"/>
          <w:szCs w:val="24"/>
        </w:rPr>
        <w:t xml:space="preserve">, </w:t>
      </w:r>
    </w:p>
    <w:p w14:paraId="09265B94" w14:textId="77777777" w:rsidR="00DB1DE2" w:rsidRPr="00DB1DE2" w:rsidRDefault="00DB1DE2" w:rsidP="00DB1DE2">
      <w:pPr>
        <w:pStyle w:val="ListParagraph"/>
        <w:numPr>
          <w:ilvl w:val="0"/>
          <w:numId w:val="15"/>
        </w:numPr>
        <w:suppressAutoHyphens w:val="0"/>
        <w:spacing w:after="120" w:line="240" w:lineRule="auto"/>
        <w:jc w:val="both"/>
        <w:rPr>
          <w:rFonts w:ascii="Times New Roman" w:hAnsi="Times New Roman" w:cs="Times New Roman"/>
          <w:sz w:val="24"/>
          <w:szCs w:val="24"/>
        </w:rPr>
      </w:pPr>
      <w:r w:rsidRPr="00DB1DE2">
        <w:rPr>
          <w:rFonts w:ascii="Times New Roman" w:hAnsi="Times New Roman" w:cs="Times New Roman"/>
          <w:sz w:val="24"/>
          <w:szCs w:val="24"/>
          <w:lang w:val="sr-Cyrl-RS"/>
        </w:rPr>
        <w:t>доц. др Невена Милановић Минић</w:t>
      </w:r>
      <w:r w:rsidRPr="00DB1DE2">
        <w:rPr>
          <w:rFonts w:ascii="Times New Roman" w:hAnsi="Times New Roman" w:cs="Times New Roman"/>
          <w:sz w:val="24"/>
          <w:szCs w:val="24"/>
        </w:rPr>
        <w:t>,</w:t>
      </w:r>
      <w:r w:rsidRPr="00DB1DE2">
        <w:rPr>
          <w:rFonts w:ascii="Times New Roman" w:hAnsi="Times New Roman" w:cs="Times New Roman"/>
          <w:sz w:val="24"/>
          <w:szCs w:val="24"/>
          <w:lang w:val="sr-Cyrl-RS"/>
        </w:rPr>
        <w:t xml:space="preserve"> чланица</w:t>
      </w:r>
      <w:r w:rsidRPr="00DB1DE2">
        <w:rPr>
          <w:rFonts w:ascii="Times New Roman" w:hAnsi="Times New Roman" w:cs="Times New Roman"/>
          <w:sz w:val="24"/>
          <w:szCs w:val="24"/>
        </w:rPr>
        <w:t xml:space="preserve">; </w:t>
      </w:r>
    </w:p>
    <w:p w14:paraId="1F93EAC6" w14:textId="77777777" w:rsidR="00DB1DE2" w:rsidRPr="00DB1DE2" w:rsidRDefault="00DB1DE2" w:rsidP="00DB1DE2">
      <w:pPr>
        <w:pStyle w:val="ListParagraph"/>
        <w:numPr>
          <w:ilvl w:val="0"/>
          <w:numId w:val="15"/>
        </w:numPr>
        <w:suppressAutoHyphens w:val="0"/>
        <w:spacing w:after="120" w:line="240" w:lineRule="auto"/>
        <w:jc w:val="both"/>
        <w:rPr>
          <w:rFonts w:ascii="Times New Roman" w:hAnsi="Times New Roman" w:cs="Times New Roman"/>
          <w:sz w:val="24"/>
          <w:szCs w:val="24"/>
        </w:rPr>
      </w:pPr>
      <w:r w:rsidRPr="00DB1DE2">
        <w:rPr>
          <w:rFonts w:ascii="Times New Roman" w:hAnsi="Times New Roman" w:cs="Times New Roman"/>
          <w:sz w:val="24"/>
          <w:szCs w:val="24"/>
          <w:lang w:val="sr-Cyrl-RS"/>
        </w:rPr>
        <w:t>проф. др Исидора Јарић</w:t>
      </w:r>
      <w:r w:rsidRPr="00DB1DE2">
        <w:rPr>
          <w:rFonts w:ascii="Times New Roman" w:hAnsi="Times New Roman" w:cs="Times New Roman"/>
          <w:sz w:val="24"/>
          <w:szCs w:val="24"/>
        </w:rPr>
        <w:t xml:space="preserve">, </w:t>
      </w:r>
      <w:r w:rsidRPr="00DB1DE2">
        <w:rPr>
          <w:rFonts w:ascii="Times New Roman" w:hAnsi="Times New Roman" w:cs="Times New Roman"/>
          <w:sz w:val="24"/>
          <w:szCs w:val="24"/>
          <w:lang w:val="sr-Cyrl-RS"/>
        </w:rPr>
        <w:t xml:space="preserve">заменица </w:t>
      </w:r>
      <w:proofErr w:type="spellStart"/>
      <w:r w:rsidRPr="00DB1DE2">
        <w:rPr>
          <w:rFonts w:ascii="Times New Roman" w:hAnsi="Times New Roman" w:cs="Times New Roman"/>
          <w:sz w:val="24"/>
          <w:szCs w:val="24"/>
        </w:rPr>
        <w:t>чланиц</w:t>
      </w:r>
      <w:proofErr w:type="spellEnd"/>
      <w:r w:rsidRPr="00DB1DE2">
        <w:rPr>
          <w:rFonts w:ascii="Times New Roman" w:hAnsi="Times New Roman" w:cs="Times New Roman"/>
          <w:sz w:val="24"/>
          <w:szCs w:val="24"/>
          <w:lang w:val="sr-Cyrl-RS"/>
        </w:rPr>
        <w:t>е;</w:t>
      </w:r>
    </w:p>
    <w:p w14:paraId="08A275A4" w14:textId="77777777" w:rsidR="00DB1DE2" w:rsidRPr="00DB1DE2" w:rsidRDefault="00DB1DE2" w:rsidP="00DB1DE2">
      <w:pPr>
        <w:pStyle w:val="ListParagraph"/>
        <w:numPr>
          <w:ilvl w:val="0"/>
          <w:numId w:val="15"/>
        </w:numPr>
        <w:suppressAutoHyphens w:val="0"/>
        <w:spacing w:after="120" w:line="240" w:lineRule="auto"/>
        <w:jc w:val="both"/>
        <w:rPr>
          <w:rFonts w:ascii="Times New Roman" w:hAnsi="Times New Roman" w:cs="Times New Roman"/>
          <w:sz w:val="24"/>
          <w:szCs w:val="24"/>
        </w:rPr>
      </w:pPr>
      <w:r w:rsidRPr="00DB1DE2">
        <w:rPr>
          <w:rFonts w:ascii="Times New Roman" w:hAnsi="Times New Roman" w:cs="Times New Roman"/>
          <w:sz w:val="24"/>
          <w:szCs w:val="24"/>
          <w:lang w:val="sr-Cyrl-RS"/>
        </w:rPr>
        <w:t>Валентина Лепојевић Коларић</w:t>
      </w:r>
      <w:r w:rsidRPr="00DB1DE2">
        <w:rPr>
          <w:rFonts w:ascii="Times New Roman" w:hAnsi="Times New Roman" w:cs="Times New Roman"/>
          <w:sz w:val="24"/>
          <w:szCs w:val="24"/>
        </w:rPr>
        <w:t xml:space="preserve">, </w:t>
      </w:r>
      <w:r w:rsidRPr="00DB1DE2">
        <w:rPr>
          <w:rFonts w:ascii="Times New Roman" w:hAnsi="Times New Roman" w:cs="Times New Roman"/>
          <w:sz w:val="24"/>
          <w:szCs w:val="24"/>
          <w:lang w:val="sr-Cyrl-RS"/>
        </w:rPr>
        <w:t>чланица</w:t>
      </w:r>
      <w:r w:rsidRPr="00DB1DE2">
        <w:rPr>
          <w:rFonts w:ascii="Times New Roman" w:hAnsi="Times New Roman" w:cs="Times New Roman"/>
          <w:sz w:val="24"/>
          <w:szCs w:val="24"/>
        </w:rPr>
        <w:t xml:space="preserve">; </w:t>
      </w:r>
    </w:p>
    <w:p w14:paraId="5B87C189" w14:textId="77777777" w:rsidR="00DB1DE2" w:rsidRPr="00DB1DE2" w:rsidRDefault="00DB1DE2" w:rsidP="00DB1DE2">
      <w:pPr>
        <w:pStyle w:val="ListParagraph"/>
        <w:numPr>
          <w:ilvl w:val="0"/>
          <w:numId w:val="15"/>
        </w:numPr>
        <w:suppressAutoHyphens w:val="0"/>
        <w:spacing w:after="120" w:line="240" w:lineRule="auto"/>
        <w:jc w:val="both"/>
        <w:rPr>
          <w:rFonts w:ascii="Times New Roman" w:hAnsi="Times New Roman" w:cs="Times New Roman"/>
          <w:sz w:val="24"/>
          <w:szCs w:val="24"/>
        </w:rPr>
      </w:pPr>
      <w:r w:rsidRPr="00DB1DE2">
        <w:rPr>
          <w:rFonts w:ascii="Times New Roman" w:hAnsi="Times New Roman" w:cs="Times New Roman"/>
          <w:sz w:val="24"/>
          <w:szCs w:val="24"/>
          <w:lang w:val="sr-Cyrl-RS"/>
        </w:rPr>
        <w:t>Зора Јовановић</w:t>
      </w:r>
      <w:r w:rsidRPr="00DB1DE2">
        <w:rPr>
          <w:rFonts w:ascii="Times New Roman" w:hAnsi="Times New Roman" w:cs="Times New Roman"/>
          <w:sz w:val="24"/>
          <w:szCs w:val="24"/>
        </w:rPr>
        <w:t xml:space="preserve">, </w:t>
      </w:r>
      <w:r w:rsidRPr="00DB1DE2">
        <w:rPr>
          <w:rFonts w:ascii="Times New Roman" w:hAnsi="Times New Roman" w:cs="Times New Roman"/>
          <w:sz w:val="24"/>
          <w:szCs w:val="24"/>
          <w:lang w:val="sr-Cyrl-RS"/>
        </w:rPr>
        <w:t xml:space="preserve">заменица </w:t>
      </w:r>
      <w:proofErr w:type="spellStart"/>
      <w:r w:rsidRPr="00DB1DE2">
        <w:rPr>
          <w:rFonts w:ascii="Times New Roman" w:hAnsi="Times New Roman" w:cs="Times New Roman"/>
          <w:sz w:val="24"/>
          <w:szCs w:val="24"/>
        </w:rPr>
        <w:t>чланиц</w:t>
      </w:r>
      <w:proofErr w:type="spellEnd"/>
      <w:r w:rsidRPr="00DB1DE2">
        <w:rPr>
          <w:rFonts w:ascii="Times New Roman" w:hAnsi="Times New Roman" w:cs="Times New Roman"/>
          <w:sz w:val="24"/>
          <w:szCs w:val="24"/>
          <w:lang w:val="sr-Cyrl-RS"/>
        </w:rPr>
        <w:t>е;</w:t>
      </w:r>
    </w:p>
    <w:p w14:paraId="02187E03" w14:textId="77777777" w:rsidR="00DB1DE2" w:rsidRPr="00DB1DE2" w:rsidRDefault="00DB1DE2" w:rsidP="00DB1DE2">
      <w:pPr>
        <w:pStyle w:val="ListParagraph"/>
        <w:numPr>
          <w:ilvl w:val="0"/>
          <w:numId w:val="15"/>
        </w:numPr>
        <w:suppressAutoHyphens w:val="0"/>
        <w:spacing w:after="120" w:line="240" w:lineRule="auto"/>
        <w:jc w:val="both"/>
        <w:rPr>
          <w:rFonts w:ascii="Times New Roman" w:hAnsi="Times New Roman" w:cs="Times New Roman"/>
          <w:sz w:val="24"/>
          <w:szCs w:val="24"/>
        </w:rPr>
      </w:pPr>
      <w:r w:rsidRPr="00DB1DE2">
        <w:rPr>
          <w:rFonts w:ascii="Times New Roman" w:hAnsi="Times New Roman" w:cs="Times New Roman"/>
          <w:sz w:val="24"/>
          <w:szCs w:val="24"/>
          <w:lang w:val="sr-Cyrl-RS"/>
        </w:rPr>
        <w:t>Исидора Ђорђевић</w:t>
      </w:r>
      <w:r w:rsidRPr="00DB1DE2">
        <w:rPr>
          <w:rFonts w:ascii="Times New Roman" w:hAnsi="Times New Roman" w:cs="Times New Roman"/>
          <w:sz w:val="24"/>
          <w:szCs w:val="24"/>
        </w:rPr>
        <w:t xml:space="preserve">, </w:t>
      </w:r>
      <w:r w:rsidRPr="00DB1DE2">
        <w:rPr>
          <w:rFonts w:ascii="Times New Roman" w:hAnsi="Times New Roman" w:cs="Times New Roman"/>
          <w:sz w:val="24"/>
          <w:szCs w:val="24"/>
          <w:lang w:val="sr-Cyrl-RS"/>
        </w:rPr>
        <w:t>чланица</w:t>
      </w:r>
      <w:r w:rsidRPr="00DB1DE2">
        <w:rPr>
          <w:rFonts w:ascii="Times New Roman" w:hAnsi="Times New Roman" w:cs="Times New Roman"/>
          <w:sz w:val="24"/>
          <w:szCs w:val="24"/>
        </w:rPr>
        <w:t xml:space="preserve">; </w:t>
      </w:r>
    </w:p>
    <w:p w14:paraId="00A6F962" w14:textId="77777777" w:rsidR="00DB1DE2" w:rsidRPr="00DB1DE2" w:rsidRDefault="00DB1DE2" w:rsidP="00DB1DE2">
      <w:pPr>
        <w:pStyle w:val="ListParagraph"/>
        <w:numPr>
          <w:ilvl w:val="0"/>
          <w:numId w:val="15"/>
        </w:numPr>
        <w:suppressAutoHyphens w:val="0"/>
        <w:spacing w:after="80" w:line="240" w:lineRule="auto"/>
        <w:ind w:left="714" w:hanging="357"/>
        <w:contextualSpacing w:val="0"/>
        <w:jc w:val="both"/>
        <w:rPr>
          <w:rFonts w:ascii="Times New Roman" w:hAnsi="Times New Roman" w:cs="Times New Roman"/>
          <w:sz w:val="24"/>
          <w:szCs w:val="24"/>
        </w:rPr>
      </w:pPr>
      <w:r w:rsidRPr="00DB1DE2">
        <w:rPr>
          <w:rFonts w:ascii="Times New Roman" w:hAnsi="Times New Roman" w:cs="Times New Roman"/>
          <w:sz w:val="24"/>
          <w:szCs w:val="24"/>
          <w:lang w:val="sr-Cyrl-RS"/>
        </w:rPr>
        <w:t>и Јефимија Вукићевић</w:t>
      </w:r>
      <w:r w:rsidRPr="00DB1DE2">
        <w:rPr>
          <w:rFonts w:ascii="Times New Roman" w:hAnsi="Times New Roman" w:cs="Times New Roman"/>
          <w:sz w:val="24"/>
          <w:szCs w:val="24"/>
        </w:rPr>
        <w:t xml:space="preserve">, </w:t>
      </w:r>
      <w:r w:rsidRPr="00DB1DE2">
        <w:rPr>
          <w:rFonts w:ascii="Times New Roman" w:hAnsi="Times New Roman" w:cs="Times New Roman"/>
          <w:sz w:val="24"/>
          <w:szCs w:val="24"/>
          <w:lang w:val="sr-Cyrl-RS"/>
        </w:rPr>
        <w:t xml:space="preserve">заменица </w:t>
      </w:r>
      <w:proofErr w:type="spellStart"/>
      <w:r w:rsidRPr="00DB1DE2">
        <w:rPr>
          <w:rFonts w:ascii="Times New Roman" w:hAnsi="Times New Roman" w:cs="Times New Roman"/>
          <w:sz w:val="24"/>
          <w:szCs w:val="24"/>
        </w:rPr>
        <w:t>чланиц</w:t>
      </w:r>
      <w:proofErr w:type="spellEnd"/>
      <w:r w:rsidRPr="00DB1DE2">
        <w:rPr>
          <w:rFonts w:ascii="Times New Roman" w:hAnsi="Times New Roman" w:cs="Times New Roman"/>
          <w:sz w:val="24"/>
          <w:szCs w:val="24"/>
          <w:lang w:val="sr-Cyrl-RS"/>
        </w:rPr>
        <w:t>е;</w:t>
      </w:r>
    </w:p>
    <w:p w14:paraId="20B9D23D" w14:textId="77777777" w:rsidR="00DB1DE2" w:rsidRPr="00DB1DE2" w:rsidRDefault="00DB1DE2" w:rsidP="00DB1DE2">
      <w:pPr>
        <w:spacing w:after="40"/>
        <w:ind w:firstLine="720"/>
        <w:jc w:val="both"/>
        <w:rPr>
          <w:lang w:val="sr-Latn-RS"/>
        </w:rPr>
      </w:pPr>
      <w:r w:rsidRPr="00DB1DE2">
        <w:t>Члан</w:t>
      </w:r>
      <w:r w:rsidRPr="00DB1DE2">
        <w:rPr>
          <w:lang w:val="sr-Cyrl-RS"/>
        </w:rPr>
        <w:t>ице и члан</w:t>
      </w:r>
      <w:r w:rsidRPr="00DB1DE2">
        <w:t xml:space="preserve"> </w:t>
      </w:r>
      <w:r w:rsidRPr="00DB1DE2">
        <w:rPr>
          <w:lang w:val="sr-Cyrl-RS"/>
        </w:rPr>
        <w:t>Сталне комисије</w:t>
      </w:r>
      <w:r w:rsidRPr="00DB1DE2">
        <w:t xml:space="preserve"> изабрани су за мандатни период од три године.</w:t>
      </w:r>
    </w:p>
    <w:p w14:paraId="539589A1" w14:textId="77777777" w:rsidR="00DB1DE2" w:rsidRDefault="00DB1DE2" w:rsidP="00DB1DE2">
      <w:pPr>
        <w:tabs>
          <w:tab w:val="left" w:pos="90"/>
          <w:tab w:val="left" w:pos="360"/>
        </w:tabs>
        <w:jc w:val="both"/>
        <w:rPr>
          <w:b/>
          <w:color w:val="FF0000"/>
          <w:lang w:val="sr-Cyrl-RS"/>
        </w:rPr>
      </w:pPr>
      <w:r w:rsidRPr="00193BB0">
        <w:t xml:space="preserve">Укупан број гласова: </w:t>
      </w:r>
      <w:r w:rsidRPr="00193BB0">
        <w:rPr>
          <w:b/>
          <w:color w:val="FF0000"/>
          <w:sz w:val="28"/>
          <w:szCs w:val="28"/>
          <w:lang w:val="sr-Cyrl-RS"/>
        </w:rPr>
        <w:t>187</w:t>
      </w:r>
      <w:r w:rsidRPr="00193BB0">
        <w:rPr>
          <w:b/>
          <w:color w:val="FF0000"/>
          <w:lang w:val="sr-Cyrl-RS"/>
        </w:rPr>
        <w:t xml:space="preserve"> </w:t>
      </w:r>
      <w:r w:rsidRPr="00193BB0">
        <w:rPr>
          <w:b/>
          <w:color w:val="FF0000"/>
        </w:rPr>
        <w:t>ЗА</w:t>
      </w:r>
    </w:p>
    <w:p w14:paraId="5D6F851D" w14:textId="77777777" w:rsidR="00DB1DE2" w:rsidRDefault="00DB1DE2" w:rsidP="00DB1DE2">
      <w:pPr>
        <w:spacing w:after="40"/>
        <w:jc w:val="center"/>
        <w:rPr>
          <w:lang w:val="sr-Cyrl-RS"/>
        </w:rPr>
      </w:pPr>
    </w:p>
    <w:p w14:paraId="5266D367" w14:textId="219EA012" w:rsidR="00DB1DE2" w:rsidRPr="00DB1DE2" w:rsidRDefault="00DB1DE2" w:rsidP="00DB1DE2">
      <w:pPr>
        <w:spacing w:after="40"/>
        <w:jc w:val="center"/>
        <w:rPr>
          <w:lang w:val="sr-Cyrl-RS"/>
        </w:rPr>
      </w:pPr>
      <w:r>
        <w:rPr>
          <w:lang w:val="en-US"/>
        </w:rPr>
        <w:t>XV</w:t>
      </w:r>
    </w:p>
    <w:p w14:paraId="4DC9028A" w14:textId="6E04C353" w:rsidR="00DB1DE2" w:rsidRDefault="00DB1DE2" w:rsidP="00DB1DE2">
      <w:pPr>
        <w:jc w:val="center"/>
        <w:rPr>
          <w:lang w:val="sr-Cyrl-RS"/>
        </w:rPr>
      </w:pPr>
      <w:r w:rsidRPr="00A41BD7">
        <w:t>Наставно-научно веће је</w:t>
      </w:r>
      <w:r w:rsidRPr="00A41BD7">
        <w:rPr>
          <w:lang w:val="sr-Cyrl-RS"/>
        </w:rPr>
        <w:t xml:space="preserve"> </w:t>
      </w:r>
      <w:r>
        <w:rPr>
          <w:lang w:val="sr-Cyrl-RS"/>
        </w:rPr>
        <w:t xml:space="preserve">једногласно </w:t>
      </w:r>
      <w:r w:rsidRPr="00A41BD7">
        <w:t>донело следећ</w:t>
      </w:r>
      <w:r>
        <w:rPr>
          <w:lang w:val="sr-Cyrl-RS"/>
        </w:rPr>
        <w:t>е</w:t>
      </w:r>
    </w:p>
    <w:p w14:paraId="33734618" w14:textId="77777777" w:rsidR="00DB1DE2" w:rsidRDefault="00DB1DE2" w:rsidP="00DB1DE2">
      <w:pPr>
        <w:jc w:val="both"/>
        <w:rPr>
          <w:b/>
          <w:color w:val="FF0000"/>
          <w:lang w:val="sr-Cyrl-RS"/>
        </w:rPr>
      </w:pPr>
    </w:p>
    <w:p w14:paraId="6854D804" w14:textId="1A423B8A" w:rsidR="00DB1DE2" w:rsidRDefault="00DB1DE2" w:rsidP="00DB1DE2">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2AF79FBA" w14:textId="2B4CE9A9" w:rsidR="00DB1DE2" w:rsidRDefault="000E3FA2" w:rsidP="000E3FA2">
      <w:pPr>
        <w:spacing w:after="120"/>
        <w:jc w:val="both"/>
        <w:rPr>
          <w:sz w:val="26"/>
          <w:szCs w:val="26"/>
          <w:lang w:val="ru-RU"/>
        </w:rPr>
      </w:pPr>
      <w:r>
        <w:rPr>
          <w:sz w:val="26"/>
          <w:szCs w:val="26"/>
          <w:lang w:val="ru-RU"/>
        </w:rPr>
        <w:t xml:space="preserve">       </w:t>
      </w:r>
      <w:r w:rsidR="00DB1DE2">
        <w:rPr>
          <w:sz w:val="26"/>
          <w:szCs w:val="26"/>
          <w:lang w:val="ru-RU"/>
        </w:rPr>
        <w:t>Продужава се</w:t>
      </w:r>
      <w:r>
        <w:rPr>
          <w:sz w:val="26"/>
          <w:szCs w:val="26"/>
          <w:lang w:val="ru-RU"/>
        </w:rPr>
        <w:t xml:space="preserve"> трајање звања следећим истраживачима за период од </w:t>
      </w:r>
      <w:r>
        <w:rPr>
          <w:rFonts w:eastAsia="Aptos"/>
          <w:kern w:val="2"/>
          <w:lang w:val="sr-Cyrl-RS"/>
        </w:rPr>
        <w:t xml:space="preserve">02.12.2024. године, закључно са даном доношења ове одлуке, </w:t>
      </w:r>
      <w:r w:rsidRPr="00462969">
        <w:rPr>
          <w:rFonts w:eastAsia="Aptos"/>
          <w:kern w:val="2"/>
          <w:lang w:val="sr-Cyrl-RS"/>
        </w:rPr>
        <w:t>у укупном трајању од 5 месеци и 14 дана</w:t>
      </w:r>
      <w:r>
        <w:rPr>
          <w:rFonts w:eastAsia="Aptos"/>
          <w:kern w:val="2"/>
          <w:lang w:val="sr-Cyrl-RS"/>
        </w:rPr>
        <w:t>:</w:t>
      </w:r>
    </w:p>
    <w:p w14:paraId="68DD2747" w14:textId="6B42631D" w:rsidR="00DB1DE2" w:rsidRDefault="00DB1DE2" w:rsidP="00DB1DE2">
      <w:pPr>
        <w:spacing w:after="40"/>
        <w:jc w:val="both"/>
        <w:rPr>
          <w:lang w:val="en-US"/>
        </w:rPr>
      </w:pPr>
      <w:r w:rsidRPr="00461F17">
        <w:rPr>
          <w:b/>
          <w:lang w:val="sr-Cyrl-RS"/>
        </w:rPr>
        <w:t>1.</w:t>
      </w:r>
      <w:r>
        <w:rPr>
          <w:lang w:val="sr-Cyrl-RS"/>
        </w:rPr>
        <w:t xml:space="preserve">  </w:t>
      </w:r>
      <w:r w:rsidRPr="000E3FA2">
        <w:rPr>
          <w:b/>
          <w:u w:val="single"/>
          <w:lang w:val="sr-Cyrl-RS"/>
        </w:rPr>
        <w:t>Одељење за историју</w:t>
      </w:r>
      <w:r w:rsidRPr="000E3FA2">
        <w:rPr>
          <w:u w:val="single"/>
          <w:lang w:val="sr-Cyrl-RS"/>
        </w:rPr>
        <w:t>:</w:t>
      </w:r>
    </w:p>
    <w:p w14:paraId="0738CEED" w14:textId="77777777" w:rsidR="00DB1DE2" w:rsidRDefault="00DB1DE2" w:rsidP="00DB1DE2">
      <w:pPr>
        <w:jc w:val="both"/>
        <w:rPr>
          <w:lang w:val="sr-Cyrl-RS"/>
        </w:rPr>
      </w:pPr>
      <w:r>
        <w:rPr>
          <w:lang w:val="en-US"/>
        </w:rPr>
        <w:t>1</w:t>
      </w:r>
      <w:r>
        <w:rPr>
          <w:lang w:val="sr-Cyrl-RS"/>
        </w:rPr>
        <w:t>.  Лука Савчић, истраживач – приправник;</w:t>
      </w:r>
    </w:p>
    <w:p w14:paraId="2966FE71" w14:textId="77777777" w:rsidR="00DB1DE2" w:rsidRDefault="00DB1DE2" w:rsidP="00DB1DE2">
      <w:pPr>
        <w:jc w:val="both"/>
        <w:rPr>
          <w:lang w:val="sr-Cyrl-RS"/>
        </w:rPr>
      </w:pPr>
      <w:r>
        <w:rPr>
          <w:lang w:val="en-US"/>
        </w:rPr>
        <w:t>2</w:t>
      </w:r>
      <w:r>
        <w:rPr>
          <w:lang w:val="sr-Cyrl-RS"/>
        </w:rPr>
        <w:t>.  Ђорђе Лалић, истраживач – приправник.</w:t>
      </w:r>
    </w:p>
    <w:p w14:paraId="6F3BEC32" w14:textId="77777777" w:rsidR="00DB1DE2" w:rsidRDefault="00DB1DE2" w:rsidP="00DB1DE2">
      <w:pPr>
        <w:jc w:val="both"/>
        <w:rPr>
          <w:lang w:val="sr-Cyrl-RS"/>
        </w:rPr>
      </w:pPr>
      <w:r>
        <w:rPr>
          <w:lang w:val="sr-Cyrl-RS"/>
        </w:rPr>
        <w:t>3.  Сања Лукић, истраживач – приправник;</w:t>
      </w:r>
    </w:p>
    <w:p w14:paraId="68E12E60" w14:textId="77777777" w:rsidR="00DB1DE2" w:rsidRDefault="00DB1DE2" w:rsidP="00DB1DE2">
      <w:pPr>
        <w:jc w:val="both"/>
        <w:rPr>
          <w:lang w:val="sr-Cyrl-RS"/>
        </w:rPr>
      </w:pPr>
      <w:r>
        <w:rPr>
          <w:lang w:val="sr-Cyrl-RS"/>
        </w:rPr>
        <w:t xml:space="preserve">4.  Милош Мацан, истраживач – приправник; </w:t>
      </w:r>
    </w:p>
    <w:p w14:paraId="21BD0E97" w14:textId="77777777" w:rsidR="00DB1DE2" w:rsidRPr="00461F17" w:rsidRDefault="00DB1DE2" w:rsidP="00DB1DE2">
      <w:pPr>
        <w:jc w:val="both"/>
        <w:rPr>
          <w:lang w:val="en-US"/>
        </w:rPr>
      </w:pPr>
      <w:r>
        <w:rPr>
          <w:lang w:val="sr-Cyrl-RS"/>
        </w:rPr>
        <w:t xml:space="preserve">5.  Вукашин Зорић, истраживач сарадник;  </w:t>
      </w:r>
    </w:p>
    <w:p w14:paraId="6CE5780A" w14:textId="77777777" w:rsidR="00DB1DE2" w:rsidRDefault="00DB1DE2" w:rsidP="00DB1DE2">
      <w:pPr>
        <w:jc w:val="both"/>
        <w:rPr>
          <w:lang w:val="sr-Cyrl-RS"/>
        </w:rPr>
      </w:pPr>
      <w:r>
        <w:rPr>
          <w:lang w:val="sr-Cyrl-RS"/>
        </w:rPr>
        <w:t xml:space="preserve">6.  Марко Драшковић, истраживач-сарадник; </w:t>
      </w:r>
    </w:p>
    <w:p w14:paraId="3A3B18E3" w14:textId="77777777" w:rsidR="00DB1DE2" w:rsidRDefault="00DB1DE2" w:rsidP="00DB1DE2">
      <w:pPr>
        <w:jc w:val="both"/>
        <w:rPr>
          <w:lang w:val="sr-Cyrl-RS"/>
        </w:rPr>
      </w:pPr>
      <w:r>
        <w:rPr>
          <w:lang w:val="en-US"/>
        </w:rPr>
        <w:t>7</w:t>
      </w:r>
      <w:r>
        <w:rPr>
          <w:lang w:val="sr-Cyrl-RS"/>
        </w:rPr>
        <w:t xml:space="preserve">.  Војислав Пејушковић, истраживач-сарадник; </w:t>
      </w:r>
    </w:p>
    <w:p w14:paraId="08367CAF" w14:textId="77777777" w:rsidR="00DB1DE2" w:rsidRDefault="00DB1DE2" w:rsidP="00DB1DE2">
      <w:pPr>
        <w:jc w:val="both"/>
        <w:rPr>
          <w:lang w:val="sr-Cyrl-RS"/>
        </w:rPr>
      </w:pPr>
      <w:r>
        <w:rPr>
          <w:lang w:val="en-US"/>
        </w:rPr>
        <w:t>8</w:t>
      </w:r>
      <w:r>
        <w:rPr>
          <w:lang w:val="sr-Cyrl-RS"/>
        </w:rPr>
        <w:t xml:space="preserve">.  Ивана Веселиновић, истраживач-сарадник; </w:t>
      </w:r>
    </w:p>
    <w:p w14:paraId="2D59EC3D" w14:textId="77777777" w:rsidR="00DB1DE2" w:rsidRPr="00CB09AE" w:rsidRDefault="00DB1DE2" w:rsidP="00DB1DE2">
      <w:pPr>
        <w:jc w:val="both"/>
        <w:rPr>
          <w:lang w:val="en-US"/>
        </w:rPr>
      </w:pPr>
      <w:r>
        <w:rPr>
          <w:lang w:val="en-US"/>
        </w:rPr>
        <w:t>9</w:t>
      </w:r>
      <w:r>
        <w:rPr>
          <w:lang w:val="sr-Cyrl-RS"/>
        </w:rPr>
        <w:t>.  Катарина Беширевић, истраживач-сарадник</w:t>
      </w:r>
      <w:r>
        <w:rPr>
          <w:lang w:val="en-US"/>
        </w:rPr>
        <w:t>.</w:t>
      </w:r>
    </w:p>
    <w:p w14:paraId="53B0B6A5" w14:textId="77777777" w:rsidR="00182E2D" w:rsidRPr="00A50D64" w:rsidRDefault="00182E2D" w:rsidP="00DB1DE2">
      <w:pPr>
        <w:spacing w:after="40"/>
        <w:jc w:val="both"/>
        <w:rPr>
          <w:b/>
          <w:lang w:val="sr-Cyrl-RS"/>
        </w:rPr>
      </w:pPr>
    </w:p>
    <w:p w14:paraId="4701F5C7" w14:textId="6CE149E4" w:rsidR="00DB1DE2" w:rsidRDefault="00DB1DE2" w:rsidP="00DB1DE2">
      <w:pPr>
        <w:spacing w:after="40"/>
        <w:jc w:val="both"/>
        <w:rPr>
          <w:lang w:val="sr-Cyrl-RS"/>
        </w:rPr>
      </w:pPr>
      <w:r w:rsidRPr="00461F17">
        <w:rPr>
          <w:b/>
          <w:lang w:val="sr-Cyrl-RS"/>
        </w:rPr>
        <w:t>2.</w:t>
      </w:r>
      <w:r>
        <w:rPr>
          <w:lang w:val="sr-Cyrl-RS"/>
        </w:rPr>
        <w:t xml:space="preserve">  </w:t>
      </w:r>
      <w:r w:rsidRPr="000E3FA2">
        <w:rPr>
          <w:b/>
          <w:u w:val="single"/>
          <w:lang w:val="sr-Cyrl-RS"/>
        </w:rPr>
        <w:t>Одељење за археологију</w:t>
      </w:r>
      <w:r w:rsidRPr="000E3FA2">
        <w:rPr>
          <w:u w:val="single"/>
          <w:lang w:val="sr-Cyrl-RS"/>
        </w:rPr>
        <w:t>:</w:t>
      </w:r>
    </w:p>
    <w:p w14:paraId="313EAE2F" w14:textId="77777777" w:rsidR="00DB1DE2" w:rsidRDefault="00DB1DE2" w:rsidP="00DB1DE2">
      <w:pPr>
        <w:jc w:val="both"/>
        <w:rPr>
          <w:lang w:val="sr-Cyrl-RS"/>
        </w:rPr>
      </w:pPr>
      <w:r>
        <w:rPr>
          <w:lang w:val="sr-Cyrl-RS"/>
        </w:rPr>
        <w:t xml:space="preserve">1.  Јована Јанковић, истраживач – приправник; </w:t>
      </w:r>
    </w:p>
    <w:p w14:paraId="4CAD0136" w14:textId="77777777" w:rsidR="00DB1DE2" w:rsidRDefault="00DB1DE2" w:rsidP="00DB1DE2">
      <w:pPr>
        <w:jc w:val="both"/>
        <w:rPr>
          <w:lang w:val="sr-Cyrl-RS"/>
        </w:rPr>
      </w:pPr>
      <w:r>
        <w:rPr>
          <w:lang w:val="sr-Cyrl-RS"/>
        </w:rPr>
        <w:t>2.  Јована Петровић, истраживач – приправник;</w:t>
      </w:r>
    </w:p>
    <w:p w14:paraId="2414610A" w14:textId="77777777" w:rsidR="00DB1DE2" w:rsidRDefault="00DB1DE2" w:rsidP="00DB1DE2">
      <w:pPr>
        <w:jc w:val="both"/>
        <w:rPr>
          <w:lang w:val="sr-Cyrl-RS"/>
        </w:rPr>
      </w:pPr>
      <w:r>
        <w:rPr>
          <w:lang w:val="sr-Cyrl-RS"/>
        </w:rPr>
        <w:t xml:space="preserve">3.  Амалиа Сабанов, истраживач – сарадник; </w:t>
      </w:r>
    </w:p>
    <w:p w14:paraId="3CDB901A" w14:textId="77777777" w:rsidR="00DB1DE2" w:rsidRDefault="00DB1DE2" w:rsidP="00DB1DE2">
      <w:pPr>
        <w:jc w:val="both"/>
        <w:rPr>
          <w:lang w:val="sr-Cyrl-RS"/>
        </w:rPr>
      </w:pPr>
      <w:r>
        <w:rPr>
          <w:lang w:val="sr-Cyrl-RS"/>
        </w:rPr>
        <w:t xml:space="preserve">4.  Димитрије Марковић, истраживач – сарадник; </w:t>
      </w:r>
    </w:p>
    <w:p w14:paraId="4E341C9F" w14:textId="77777777" w:rsidR="00DB1DE2" w:rsidRDefault="00DB1DE2" w:rsidP="00DB1DE2">
      <w:pPr>
        <w:jc w:val="both"/>
        <w:rPr>
          <w:lang w:val="en-US"/>
        </w:rPr>
      </w:pPr>
      <w:r>
        <w:rPr>
          <w:lang w:val="sr-Cyrl-RS"/>
        </w:rPr>
        <w:t>5.  Мирко Вранић, истраживач – сарадник;</w:t>
      </w:r>
    </w:p>
    <w:p w14:paraId="403ADE2C" w14:textId="77777777" w:rsidR="00DB1DE2" w:rsidRDefault="00DB1DE2" w:rsidP="00DB1DE2">
      <w:pPr>
        <w:jc w:val="both"/>
        <w:rPr>
          <w:lang w:val="sr-Cyrl-RS"/>
        </w:rPr>
      </w:pPr>
      <w:r>
        <w:rPr>
          <w:lang w:val="sr-Cyrl-RS"/>
        </w:rPr>
        <w:t>6</w:t>
      </w:r>
      <w:r>
        <w:rPr>
          <w:lang w:val="en-US"/>
        </w:rPr>
        <w:t xml:space="preserve">. </w:t>
      </w:r>
      <w:r>
        <w:rPr>
          <w:lang w:val="sr-Cyrl-RS"/>
        </w:rPr>
        <w:t xml:space="preserve"> Марија Марин,</w:t>
      </w:r>
      <w:r w:rsidRPr="00357739">
        <w:rPr>
          <w:lang w:val="sr-Cyrl-RS"/>
        </w:rPr>
        <w:t xml:space="preserve"> </w:t>
      </w:r>
      <w:r>
        <w:rPr>
          <w:lang w:val="sr-Cyrl-RS"/>
        </w:rPr>
        <w:t>истраживач – сарадник;</w:t>
      </w:r>
    </w:p>
    <w:p w14:paraId="2D6A12BB" w14:textId="77777777" w:rsidR="00DB1DE2" w:rsidRPr="00357739" w:rsidRDefault="00DB1DE2" w:rsidP="00DB1DE2">
      <w:pPr>
        <w:jc w:val="both"/>
        <w:rPr>
          <w:lang w:val="sr-Cyrl-RS"/>
        </w:rPr>
      </w:pPr>
      <w:r>
        <w:rPr>
          <w:lang w:val="sr-Cyrl-RS"/>
        </w:rPr>
        <w:t>7.  Мина Амзирков,</w:t>
      </w:r>
      <w:r w:rsidRPr="00357739">
        <w:rPr>
          <w:lang w:val="sr-Cyrl-RS"/>
        </w:rPr>
        <w:t xml:space="preserve"> </w:t>
      </w:r>
      <w:r>
        <w:rPr>
          <w:lang w:val="sr-Cyrl-RS"/>
        </w:rPr>
        <w:t>истраживач – сарадник;</w:t>
      </w:r>
    </w:p>
    <w:p w14:paraId="595D541E" w14:textId="77777777" w:rsidR="00DB1DE2" w:rsidRDefault="00DB1DE2" w:rsidP="00DB1DE2">
      <w:pPr>
        <w:jc w:val="both"/>
        <w:rPr>
          <w:lang w:val="sr-Cyrl-RS"/>
        </w:rPr>
      </w:pPr>
      <w:r>
        <w:rPr>
          <w:lang w:val="sr-Cyrl-RS"/>
        </w:rPr>
        <w:t>8.  Јелена Марковић, истраживач – сарадник.</w:t>
      </w:r>
    </w:p>
    <w:p w14:paraId="6C70E7F9" w14:textId="77777777" w:rsidR="00DB1DE2" w:rsidRDefault="00DB1DE2" w:rsidP="00DB1DE2">
      <w:pPr>
        <w:jc w:val="both"/>
        <w:rPr>
          <w:lang w:val="sr-Cyrl-RS"/>
        </w:rPr>
      </w:pPr>
    </w:p>
    <w:p w14:paraId="42803CEF" w14:textId="19DCA17F" w:rsidR="00DB1DE2" w:rsidRDefault="00DB1DE2" w:rsidP="00DB1DE2">
      <w:pPr>
        <w:spacing w:after="40"/>
        <w:jc w:val="both"/>
        <w:rPr>
          <w:lang w:val="sr-Cyrl-RS"/>
        </w:rPr>
      </w:pPr>
      <w:r w:rsidRPr="00461F17">
        <w:rPr>
          <w:b/>
          <w:lang w:val="sr-Cyrl-RS"/>
        </w:rPr>
        <w:t>3.</w:t>
      </w:r>
      <w:r>
        <w:rPr>
          <w:lang w:val="sr-Cyrl-RS"/>
        </w:rPr>
        <w:t xml:space="preserve">  </w:t>
      </w:r>
      <w:r w:rsidRPr="000E3FA2">
        <w:rPr>
          <w:b/>
          <w:u w:val="single"/>
          <w:lang w:val="sr-Cyrl-RS"/>
        </w:rPr>
        <w:t>Одељење за филозофију</w:t>
      </w:r>
      <w:r w:rsidRPr="000E3FA2">
        <w:rPr>
          <w:u w:val="single"/>
          <w:lang w:val="sr-Cyrl-RS"/>
        </w:rPr>
        <w:t>:</w:t>
      </w:r>
    </w:p>
    <w:p w14:paraId="4CAE71DE" w14:textId="77777777" w:rsidR="00DB1DE2" w:rsidRDefault="00DB1DE2" w:rsidP="00DB1DE2">
      <w:pPr>
        <w:jc w:val="both"/>
        <w:rPr>
          <w:lang w:val="sr-Cyrl-RS"/>
        </w:rPr>
      </w:pPr>
      <w:r>
        <w:rPr>
          <w:color w:val="222222"/>
          <w:shd w:val="clear" w:color="auto" w:fill="FFFFFF"/>
          <w:lang w:val="sr-Cyrl-RS"/>
        </w:rPr>
        <w:t>1</w:t>
      </w:r>
      <w:r w:rsidRPr="00357739">
        <w:rPr>
          <w:color w:val="222222"/>
          <w:shd w:val="clear" w:color="auto" w:fill="FFFFFF"/>
          <w:lang w:val="sr-Cyrl-RS"/>
        </w:rPr>
        <w:t>.</w:t>
      </w:r>
      <w:r>
        <w:rPr>
          <w:color w:val="222222"/>
          <w:shd w:val="clear" w:color="auto" w:fill="FFFFFF"/>
          <w:lang w:val="sr-Cyrl-RS"/>
        </w:rPr>
        <w:t xml:space="preserve"> </w:t>
      </w:r>
      <w:r w:rsidRPr="00357739">
        <w:rPr>
          <w:color w:val="222222"/>
          <w:shd w:val="clear" w:color="auto" w:fill="FFFFFF"/>
          <w:lang w:val="sr-Cyrl-RS"/>
        </w:rPr>
        <w:t xml:space="preserve"> Урош Дучић, истраживач-приправник</w:t>
      </w:r>
      <w:r>
        <w:rPr>
          <w:color w:val="222222"/>
          <w:shd w:val="clear" w:color="auto" w:fill="FFFFFF"/>
          <w:lang w:val="sr-Cyrl-RS"/>
        </w:rPr>
        <w:t>;</w:t>
      </w:r>
    </w:p>
    <w:p w14:paraId="5B5331B5" w14:textId="77777777" w:rsidR="00DB1DE2" w:rsidRPr="00357739" w:rsidRDefault="00DB1DE2" w:rsidP="00DB1DE2">
      <w:pPr>
        <w:jc w:val="both"/>
        <w:rPr>
          <w:color w:val="222222"/>
          <w:shd w:val="clear" w:color="auto" w:fill="FFFFFF"/>
          <w:lang w:val="sr-Cyrl-RS"/>
        </w:rPr>
      </w:pPr>
      <w:r>
        <w:rPr>
          <w:lang w:val="sr-Cyrl-RS"/>
        </w:rPr>
        <w:t>2</w:t>
      </w:r>
      <w:r w:rsidRPr="00357739">
        <w:rPr>
          <w:lang w:val="sr-Cyrl-RS"/>
        </w:rPr>
        <w:t xml:space="preserve">. </w:t>
      </w:r>
      <w:r>
        <w:rPr>
          <w:lang w:val="sr-Cyrl-RS"/>
        </w:rPr>
        <w:t xml:space="preserve"> </w:t>
      </w:r>
      <w:r w:rsidRPr="00357739">
        <w:rPr>
          <w:color w:val="222222"/>
          <w:shd w:val="clear" w:color="auto" w:fill="FFFFFF"/>
          <w:lang w:val="sr-Cyrl-RS"/>
        </w:rPr>
        <w:t>Петар Нуркић, истраживач-сарадник;</w:t>
      </w:r>
    </w:p>
    <w:p w14:paraId="21A6C15A" w14:textId="77777777" w:rsidR="00DB1DE2" w:rsidRPr="00357739" w:rsidRDefault="00DB1DE2" w:rsidP="00DB1DE2">
      <w:pPr>
        <w:jc w:val="both"/>
        <w:rPr>
          <w:color w:val="222222"/>
          <w:shd w:val="clear" w:color="auto" w:fill="FFFFFF"/>
          <w:lang w:val="sr-Cyrl-RS"/>
        </w:rPr>
      </w:pPr>
      <w:r>
        <w:rPr>
          <w:color w:val="222222"/>
          <w:shd w:val="clear" w:color="auto" w:fill="FFFFFF"/>
          <w:lang w:val="sr-Cyrl-RS"/>
        </w:rPr>
        <w:t>3</w:t>
      </w:r>
      <w:r w:rsidRPr="00357739">
        <w:rPr>
          <w:color w:val="222222"/>
          <w:shd w:val="clear" w:color="auto" w:fill="FFFFFF"/>
          <w:lang w:val="sr-Cyrl-RS"/>
        </w:rPr>
        <w:t xml:space="preserve">. </w:t>
      </w:r>
      <w:r>
        <w:rPr>
          <w:color w:val="222222"/>
          <w:shd w:val="clear" w:color="auto" w:fill="FFFFFF"/>
          <w:lang w:val="sr-Cyrl-RS"/>
        </w:rPr>
        <w:t xml:space="preserve"> </w:t>
      </w:r>
      <w:r w:rsidRPr="00357739">
        <w:rPr>
          <w:color w:val="222222"/>
          <w:shd w:val="clear" w:color="auto" w:fill="FFFFFF"/>
          <w:lang w:val="sr-Cyrl-RS"/>
        </w:rPr>
        <w:t>Јован Буковала, истраживач-сарадник;</w:t>
      </w:r>
    </w:p>
    <w:p w14:paraId="15544FF2" w14:textId="77777777" w:rsidR="00DB1DE2" w:rsidRPr="00357739" w:rsidRDefault="00DB1DE2" w:rsidP="00DB1DE2">
      <w:pPr>
        <w:jc w:val="both"/>
        <w:rPr>
          <w:color w:val="222222"/>
          <w:shd w:val="clear" w:color="auto" w:fill="FFFFFF"/>
          <w:lang w:val="sr-Cyrl-RS"/>
        </w:rPr>
      </w:pPr>
      <w:r>
        <w:rPr>
          <w:color w:val="222222"/>
          <w:shd w:val="clear" w:color="auto" w:fill="FFFFFF"/>
          <w:lang w:val="sr-Cyrl-RS"/>
        </w:rPr>
        <w:lastRenderedPageBreak/>
        <w:t>4</w:t>
      </w:r>
      <w:r w:rsidRPr="00357739">
        <w:rPr>
          <w:color w:val="222222"/>
          <w:shd w:val="clear" w:color="auto" w:fill="FFFFFF"/>
          <w:lang w:val="sr-Cyrl-RS"/>
        </w:rPr>
        <w:t>.</w:t>
      </w:r>
      <w:r>
        <w:rPr>
          <w:color w:val="222222"/>
          <w:shd w:val="clear" w:color="auto" w:fill="FFFFFF"/>
          <w:lang w:val="sr-Cyrl-RS"/>
        </w:rPr>
        <w:t xml:space="preserve"> </w:t>
      </w:r>
      <w:r w:rsidRPr="00357739">
        <w:rPr>
          <w:color w:val="222222"/>
          <w:shd w:val="clear" w:color="auto" w:fill="FFFFFF"/>
          <w:lang w:val="sr-Cyrl-RS"/>
        </w:rPr>
        <w:t xml:space="preserve"> Растко Јевтић, истраживач-сарадник;</w:t>
      </w:r>
    </w:p>
    <w:p w14:paraId="5E8BBDDF" w14:textId="77777777" w:rsidR="00DB1DE2" w:rsidRPr="00357739" w:rsidRDefault="00DB1DE2" w:rsidP="00DB1DE2">
      <w:pPr>
        <w:jc w:val="both"/>
        <w:rPr>
          <w:color w:val="222222"/>
          <w:shd w:val="clear" w:color="auto" w:fill="FFFFFF"/>
          <w:lang w:val="sr-Cyrl-RS"/>
        </w:rPr>
      </w:pPr>
      <w:r>
        <w:rPr>
          <w:color w:val="222222"/>
          <w:shd w:val="clear" w:color="auto" w:fill="FFFFFF"/>
          <w:lang w:val="sr-Cyrl-RS"/>
        </w:rPr>
        <w:t>5</w:t>
      </w:r>
      <w:r w:rsidRPr="00357739">
        <w:rPr>
          <w:color w:val="222222"/>
          <w:shd w:val="clear" w:color="auto" w:fill="FFFFFF"/>
          <w:lang w:val="sr-Cyrl-RS"/>
        </w:rPr>
        <w:t xml:space="preserve">. </w:t>
      </w:r>
      <w:r>
        <w:rPr>
          <w:color w:val="222222"/>
          <w:shd w:val="clear" w:color="auto" w:fill="FFFFFF"/>
          <w:lang w:val="sr-Cyrl-RS"/>
        </w:rPr>
        <w:t xml:space="preserve"> </w:t>
      </w:r>
      <w:r w:rsidRPr="00357739">
        <w:rPr>
          <w:color w:val="222222"/>
          <w:shd w:val="clear" w:color="auto" w:fill="FFFFFF"/>
          <w:lang w:val="sr-Cyrl-RS"/>
        </w:rPr>
        <w:t>Лука Кешељевић, истраживач-сарадник</w:t>
      </w:r>
      <w:r>
        <w:rPr>
          <w:color w:val="222222"/>
          <w:shd w:val="clear" w:color="auto" w:fill="FFFFFF"/>
          <w:lang w:val="sr-Cyrl-RS"/>
        </w:rPr>
        <w:t>.</w:t>
      </w:r>
    </w:p>
    <w:p w14:paraId="31FFEE60" w14:textId="77777777" w:rsidR="00DB1DE2" w:rsidRDefault="00DB1DE2" w:rsidP="00DB1DE2">
      <w:pPr>
        <w:jc w:val="both"/>
        <w:rPr>
          <w:color w:val="222222"/>
          <w:shd w:val="clear" w:color="auto" w:fill="FFFFFF"/>
          <w:lang w:val="sr-Cyrl-RS"/>
        </w:rPr>
      </w:pPr>
    </w:p>
    <w:p w14:paraId="4268B4F6" w14:textId="402C4DBE" w:rsidR="00DB1DE2" w:rsidRDefault="00DB1DE2" w:rsidP="00DB1DE2">
      <w:pPr>
        <w:spacing w:after="40"/>
        <w:jc w:val="both"/>
        <w:rPr>
          <w:lang w:val="sr-Cyrl-RS"/>
        </w:rPr>
      </w:pPr>
      <w:r w:rsidRPr="00461F17">
        <w:rPr>
          <w:b/>
          <w:lang w:val="en-US"/>
        </w:rPr>
        <w:t>4</w:t>
      </w:r>
      <w:r w:rsidRPr="00461F17">
        <w:rPr>
          <w:b/>
          <w:lang w:val="sr-Cyrl-RS"/>
        </w:rPr>
        <w:t>.</w:t>
      </w:r>
      <w:r>
        <w:rPr>
          <w:lang w:val="sr-Cyrl-RS"/>
        </w:rPr>
        <w:t xml:space="preserve">  </w:t>
      </w:r>
      <w:r w:rsidRPr="000E3FA2">
        <w:rPr>
          <w:b/>
          <w:u w:val="single"/>
          <w:lang w:val="sr-Cyrl-RS"/>
        </w:rPr>
        <w:t>Одељење за социологију</w:t>
      </w:r>
      <w:r>
        <w:rPr>
          <w:lang w:val="sr-Cyrl-RS"/>
        </w:rPr>
        <w:t>:</w:t>
      </w:r>
    </w:p>
    <w:p w14:paraId="45F32446" w14:textId="77777777" w:rsidR="00DB1DE2" w:rsidRDefault="00DB1DE2" w:rsidP="00DB1DE2">
      <w:pPr>
        <w:jc w:val="both"/>
        <w:rPr>
          <w:lang w:val="sr-Cyrl-RS"/>
        </w:rPr>
      </w:pPr>
      <w:r w:rsidRPr="00357739">
        <w:rPr>
          <w:lang w:val="sr-Cyrl-RS"/>
        </w:rPr>
        <w:t xml:space="preserve">1. </w:t>
      </w:r>
      <w:r>
        <w:rPr>
          <w:lang w:val="sr-Cyrl-RS"/>
        </w:rPr>
        <w:t xml:space="preserve"> </w:t>
      </w:r>
      <w:r>
        <w:rPr>
          <w:color w:val="222222"/>
          <w:shd w:val="clear" w:color="auto" w:fill="FFFFFF"/>
          <w:lang w:val="sr-Cyrl-RS"/>
        </w:rPr>
        <w:t>Милица Стевић, истраживач-приправник;</w:t>
      </w:r>
    </w:p>
    <w:p w14:paraId="1BC36248" w14:textId="77777777" w:rsidR="00DB1DE2" w:rsidRPr="00357739" w:rsidRDefault="00DB1DE2" w:rsidP="00DB1DE2">
      <w:pPr>
        <w:jc w:val="both"/>
        <w:rPr>
          <w:color w:val="222222"/>
          <w:shd w:val="clear" w:color="auto" w:fill="FFFFFF"/>
          <w:lang w:val="sr-Cyrl-RS"/>
        </w:rPr>
      </w:pPr>
      <w:r>
        <w:rPr>
          <w:color w:val="222222"/>
          <w:shd w:val="clear" w:color="auto" w:fill="FFFFFF"/>
          <w:lang w:val="sr-Cyrl-RS"/>
        </w:rPr>
        <w:t>2.  Зоран Крстић</w:t>
      </w:r>
      <w:r w:rsidRPr="00357739">
        <w:rPr>
          <w:color w:val="222222"/>
          <w:shd w:val="clear" w:color="auto" w:fill="FFFFFF"/>
          <w:lang w:val="sr-Cyrl-RS"/>
        </w:rPr>
        <w:t>, истраживач-сарадник;</w:t>
      </w:r>
    </w:p>
    <w:p w14:paraId="319E1742" w14:textId="77777777" w:rsidR="00DB1DE2" w:rsidRPr="00357739" w:rsidRDefault="00DB1DE2" w:rsidP="00DB1DE2">
      <w:pPr>
        <w:jc w:val="both"/>
        <w:rPr>
          <w:color w:val="222222"/>
          <w:shd w:val="clear" w:color="auto" w:fill="FFFFFF"/>
          <w:lang w:val="sr-Cyrl-RS"/>
        </w:rPr>
      </w:pPr>
      <w:r>
        <w:rPr>
          <w:color w:val="222222"/>
          <w:shd w:val="clear" w:color="auto" w:fill="FFFFFF"/>
          <w:lang w:val="sr-Cyrl-RS"/>
        </w:rPr>
        <w:t>3</w:t>
      </w:r>
      <w:r w:rsidRPr="00357739">
        <w:rPr>
          <w:color w:val="222222"/>
          <w:shd w:val="clear" w:color="auto" w:fill="FFFFFF"/>
          <w:lang w:val="sr-Cyrl-RS"/>
        </w:rPr>
        <w:t xml:space="preserve">. </w:t>
      </w:r>
      <w:r>
        <w:rPr>
          <w:color w:val="222222"/>
          <w:shd w:val="clear" w:color="auto" w:fill="FFFFFF"/>
          <w:lang w:val="sr-Cyrl-RS"/>
        </w:rPr>
        <w:t xml:space="preserve"> Андрија Голубовић</w:t>
      </w:r>
      <w:r w:rsidRPr="00357739">
        <w:rPr>
          <w:color w:val="222222"/>
          <w:shd w:val="clear" w:color="auto" w:fill="FFFFFF"/>
          <w:lang w:val="sr-Cyrl-RS"/>
        </w:rPr>
        <w:t>, истраживач-сарадник;</w:t>
      </w:r>
    </w:p>
    <w:p w14:paraId="18EF142C" w14:textId="77777777" w:rsidR="00DB1DE2" w:rsidRPr="00357739" w:rsidRDefault="00DB1DE2" w:rsidP="00DB1DE2">
      <w:pPr>
        <w:jc w:val="both"/>
        <w:rPr>
          <w:color w:val="222222"/>
          <w:shd w:val="clear" w:color="auto" w:fill="FFFFFF"/>
          <w:lang w:val="sr-Cyrl-RS"/>
        </w:rPr>
      </w:pPr>
      <w:r>
        <w:rPr>
          <w:color w:val="222222"/>
          <w:shd w:val="clear" w:color="auto" w:fill="FFFFFF"/>
          <w:lang w:val="sr-Cyrl-RS"/>
        </w:rPr>
        <w:t>4</w:t>
      </w:r>
      <w:r w:rsidRPr="00357739">
        <w:rPr>
          <w:color w:val="222222"/>
          <w:shd w:val="clear" w:color="auto" w:fill="FFFFFF"/>
          <w:lang w:val="sr-Cyrl-RS"/>
        </w:rPr>
        <w:t>.</w:t>
      </w:r>
      <w:r>
        <w:rPr>
          <w:color w:val="222222"/>
          <w:shd w:val="clear" w:color="auto" w:fill="FFFFFF"/>
          <w:lang w:val="sr-Cyrl-RS"/>
        </w:rPr>
        <w:t xml:space="preserve"> </w:t>
      </w:r>
      <w:r w:rsidRPr="00357739">
        <w:rPr>
          <w:color w:val="222222"/>
          <w:shd w:val="clear" w:color="auto" w:fill="FFFFFF"/>
          <w:lang w:val="sr-Cyrl-RS"/>
        </w:rPr>
        <w:t xml:space="preserve"> </w:t>
      </w:r>
      <w:r>
        <w:rPr>
          <w:color w:val="222222"/>
          <w:shd w:val="clear" w:color="auto" w:fill="FFFFFF"/>
          <w:lang w:val="sr-Cyrl-RS"/>
        </w:rPr>
        <w:t>Данило Пупавац</w:t>
      </w:r>
      <w:r w:rsidRPr="00357739">
        <w:rPr>
          <w:color w:val="222222"/>
          <w:shd w:val="clear" w:color="auto" w:fill="FFFFFF"/>
          <w:lang w:val="sr-Cyrl-RS"/>
        </w:rPr>
        <w:t>, истраживач-сарадник;</w:t>
      </w:r>
    </w:p>
    <w:p w14:paraId="26E5A39E" w14:textId="77777777" w:rsidR="00DB1DE2" w:rsidRPr="00357739" w:rsidRDefault="00DB1DE2" w:rsidP="00DB1DE2">
      <w:pPr>
        <w:jc w:val="both"/>
        <w:rPr>
          <w:color w:val="222222"/>
          <w:shd w:val="clear" w:color="auto" w:fill="FFFFFF"/>
          <w:lang w:val="sr-Cyrl-RS"/>
        </w:rPr>
      </w:pPr>
      <w:r>
        <w:rPr>
          <w:color w:val="222222"/>
          <w:shd w:val="clear" w:color="auto" w:fill="FFFFFF"/>
          <w:lang w:val="sr-Cyrl-RS"/>
        </w:rPr>
        <w:t>5</w:t>
      </w:r>
      <w:r w:rsidRPr="00357739">
        <w:rPr>
          <w:color w:val="222222"/>
          <w:shd w:val="clear" w:color="auto" w:fill="FFFFFF"/>
          <w:lang w:val="sr-Cyrl-RS"/>
        </w:rPr>
        <w:t xml:space="preserve">. </w:t>
      </w:r>
      <w:r>
        <w:rPr>
          <w:color w:val="222222"/>
          <w:shd w:val="clear" w:color="auto" w:fill="FFFFFF"/>
          <w:lang w:val="sr-Cyrl-RS"/>
        </w:rPr>
        <w:t xml:space="preserve"> Стефан Здравковић,</w:t>
      </w:r>
      <w:r w:rsidRPr="00357739">
        <w:rPr>
          <w:color w:val="222222"/>
          <w:shd w:val="clear" w:color="auto" w:fill="FFFFFF"/>
          <w:lang w:val="sr-Cyrl-RS"/>
        </w:rPr>
        <w:t xml:space="preserve"> истраживач-сарадник;</w:t>
      </w:r>
    </w:p>
    <w:p w14:paraId="52C2B0C0" w14:textId="77777777" w:rsidR="00DB1DE2" w:rsidRDefault="00DB1DE2" w:rsidP="00DB1DE2">
      <w:pPr>
        <w:jc w:val="both"/>
        <w:rPr>
          <w:color w:val="222222"/>
          <w:shd w:val="clear" w:color="auto" w:fill="FFFFFF"/>
          <w:lang w:val="sr-Cyrl-RS"/>
        </w:rPr>
      </w:pPr>
      <w:r>
        <w:rPr>
          <w:color w:val="222222"/>
          <w:shd w:val="clear" w:color="auto" w:fill="FFFFFF"/>
          <w:lang w:val="sr-Cyrl-RS"/>
        </w:rPr>
        <w:t>6</w:t>
      </w:r>
      <w:r w:rsidRPr="00357739">
        <w:rPr>
          <w:color w:val="222222"/>
          <w:shd w:val="clear" w:color="auto" w:fill="FFFFFF"/>
          <w:lang w:val="sr-Cyrl-RS"/>
        </w:rPr>
        <w:t>.</w:t>
      </w:r>
      <w:r>
        <w:rPr>
          <w:color w:val="222222"/>
          <w:shd w:val="clear" w:color="auto" w:fill="FFFFFF"/>
          <w:lang w:val="sr-Cyrl-RS"/>
        </w:rPr>
        <w:t xml:space="preserve"> </w:t>
      </w:r>
      <w:r w:rsidRPr="00357739">
        <w:rPr>
          <w:color w:val="222222"/>
          <w:shd w:val="clear" w:color="auto" w:fill="FFFFFF"/>
          <w:lang w:val="sr-Cyrl-RS"/>
        </w:rPr>
        <w:t xml:space="preserve"> </w:t>
      </w:r>
      <w:r>
        <w:rPr>
          <w:color w:val="222222"/>
          <w:shd w:val="clear" w:color="auto" w:fill="FFFFFF"/>
          <w:lang w:val="sr-Cyrl-RS"/>
        </w:rPr>
        <w:t>Милица Влајић, истраживач-сарадник;</w:t>
      </w:r>
    </w:p>
    <w:p w14:paraId="1203931D" w14:textId="77777777" w:rsidR="00DB1DE2" w:rsidRPr="00357739" w:rsidRDefault="00DB1DE2" w:rsidP="00DB1DE2">
      <w:pPr>
        <w:jc w:val="both"/>
        <w:rPr>
          <w:color w:val="222222"/>
          <w:shd w:val="clear" w:color="auto" w:fill="FFFFFF"/>
          <w:lang w:val="sr-Cyrl-RS"/>
        </w:rPr>
      </w:pPr>
    </w:p>
    <w:p w14:paraId="2E2F7F73" w14:textId="7BDD1B55" w:rsidR="00DB1DE2" w:rsidRDefault="00DB1DE2" w:rsidP="00DB1DE2">
      <w:pPr>
        <w:spacing w:after="40"/>
        <w:jc w:val="both"/>
        <w:rPr>
          <w:lang w:val="sr-Cyrl-RS"/>
        </w:rPr>
      </w:pPr>
      <w:r w:rsidRPr="00461F17">
        <w:rPr>
          <w:b/>
          <w:lang w:val="sr-Cyrl-RS"/>
        </w:rPr>
        <w:t>5.</w:t>
      </w:r>
      <w:r>
        <w:rPr>
          <w:lang w:val="sr-Cyrl-RS"/>
        </w:rPr>
        <w:t xml:space="preserve">  </w:t>
      </w:r>
      <w:r w:rsidRPr="000E3FA2">
        <w:rPr>
          <w:b/>
          <w:u w:val="single"/>
          <w:lang w:val="sr-Cyrl-RS"/>
        </w:rPr>
        <w:t>Одељење за историју уметности</w:t>
      </w:r>
      <w:r w:rsidRPr="000E3FA2">
        <w:rPr>
          <w:u w:val="single"/>
          <w:lang w:val="sr-Cyrl-RS"/>
        </w:rPr>
        <w:t>:</w:t>
      </w:r>
    </w:p>
    <w:p w14:paraId="6F39364B"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lang w:val="sr-Cyrl-RS"/>
        </w:rPr>
        <w:t>1.  Јелена Гачић Иванов</w:t>
      </w:r>
      <w:r w:rsidRPr="000E3FA2">
        <w:rPr>
          <w:rFonts w:ascii="Times New Roman" w:hAnsi="Times New Roman" w:cs="Times New Roman"/>
          <w:color w:val="222222"/>
          <w:sz w:val="24"/>
          <w:szCs w:val="24"/>
          <w:shd w:val="clear" w:color="auto" w:fill="FFFFFF"/>
          <w:lang w:val="sr-Cyrl-RS"/>
        </w:rPr>
        <w:t>, истраживач-сарадник;</w:t>
      </w:r>
    </w:p>
    <w:p w14:paraId="00E4BB15"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Latn-RS"/>
        </w:rPr>
      </w:pPr>
      <w:r w:rsidRPr="000E3FA2">
        <w:rPr>
          <w:rFonts w:ascii="Times New Roman" w:hAnsi="Times New Roman" w:cs="Times New Roman"/>
          <w:sz w:val="24"/>
          <w:szCs w:val="24"/>
          <w:lang w:val="sr-Cyrl-RS"/>
        </w:rPr>
        <w:t>2.  Катарина Јовић</w:t>
      </w:r>
      <w:r w:rsidRPr="000E3FA2">
        <w:rPr>
          <w:rFonts w:ascii="Times New Roman" w:hAnsi="Times New Roman" w:cs="Times New Roman"/>
          <w:color w:val="222222"/>
          <w:sz w:val="24"/>
          <w:szCs w:val="24"/>
          <w:shd w:val="clear" w:color="auto" w:fill="FFFFFF"/>
          <w:lang w:val="sr-Cyrl-RS"/>
        </w:rPr>
        <w:t>, истраживач-сарадник;</w:t>
      </w:r>
    </w:p>
    <w:p w14:paraId="61E9D464"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color w:val="222222"/>
          <w:sz w:val="24"/>
          <w:szCs w:val="24"/>
          <w:shd w:val="clear" w:color="auto" w:fill="FFFFFF"/>
        </w:rPr>
      </w:pPr>
      <w:r w:rsidRPr="000E3FA2">
        <w:rPr>
          <w:rFonts w:ascii="Times New Roman" w:hAnsi="Times New Roman" w:cs="Times New Roman"/>
          <w:sz w:val="24"/>
          <w:szCs w:val="24"/>
          <w:lang w:val="sr-Cyrl-RS"/>
        </w:rPr>
        <w:t>3.  Софија Мереник</w:t>
      </w:r>
      <w:r w:rsidRPr="000E3FA2">
        <w:rPr>
          <w:rFonts w:ascii="Times New Roman" w:hAnsi="Times New Roman" w:cs="Times New Roman"/>
          <w:color w:val="222222"/>
          <w:sz w:val="24"/>
          <w:szCs w:val="24"/>
          <w:shd w:val="clear" w:color="auto" w:fill="FFFFFF"/>
          <w:lang w:val="sr-Cyrl-RS"/>
        </w:rPr>
        <w:t>, истраживач-сарадник.</w:t>
      </w:r>
    </w:p>
    <w:p w14:paraId="07260DA7" w14:textId="77777777" w:rsidR="000E3FA2" w:rsidRDefault="000E3FA2" w:rsidP="00DB1DE2">
      <w:pPr>
        <w:spacing w:after="40"/>
        <w:jc w:val="both"/>
        <w:rPr>
          <w:b/>
          <w:lang w:val="sr-Cyrl-RS"/>
        </w:rPr>
      </w:pPr>
    </w:p>
    <w:p w14:paraId="475F7A9B" w14:textId="59E68354" w:rsidR="00DB1DE2" w:rsidRDefault="00DB1DE2" w:rsidP="00DB1DE2">
      <w:pPr>
        <w:spacing w:after="40"/>
        <w:jc w:val="both"/>
        <w:rPr>
          <w:lang w:val="sr-Cyrl-RS"/>
        </w:rPr>
      </w:pPr>
      <w:r w:rsidRPr="00461F17">
        <w:rPr>
          <w:b/>
          <w:lang w:val="en-US"/>
        </w:rPr>
        <w:t>6</w:t>
      </w:r>
      <w:r w:rsidRPr="00461F17">
        <w:rPr>
          <w:b/>
          <w:lang w:val="sr-Cyrl-RS"/>
        </w:rPr>
        <w:t>.</w:t>
      </w:r>
      <w:r>
        <w:rPr>
          <w:lang w:val="sr-Cyrl-RS"/>
        </w:rPr>
        <w:t xml:space="preserve">  </w:t>
      </w:r>
      <w:r w:rsidRPr="000E3FA2">
        <w:rPr>
          <w:b/>
          <w:u w:val="single"/>
          <w:lang w:val="sr-Cyrl-RS"/>
        </w:rPr>
        <w:t>Одељење за психологију</w:t>
      </w:r>
      <w:r>
        <w:rPr>
          <w:lang w:val="sr-Cyrl-RS"/>
        </w:rPr>
        <w:t>:</w:t>
      </w:r>
    </w:p>
    <w:p w14:paraId="34EF6998"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1.  </w:t>
      </w:r>
      <w:r w:rsidRPr="000E3FA2">
        <w:rPr>
          <w:rFonts w:ascii="Times New Roman" w:hAnsi="Times New Roman" w:cs="Times New Roman"/>
          <w:sz w:val="24"/>
          <w:szCs w:val="24"/>
          <w:lang w:val="sr-Cyrl-RS"/>
        </w:rPr>
        <w:t xml:space="preserve"> Мина Караман, </w:t>
      </w:r>
      <w:r w:rsidRPr="000E3FA2">
        <w:rPr>
          <w:rFonts w:ascii="Times New Roman" w:hAnsi="Times New Roman" w:cs="Times New Roman"/>
          <w:color w:val="222222"/>
          <w:sz w:val="24"/>
          <w:szCs w:val="24"/>
          <w:shd w:val="clear" w:color="auto" w:fill="FFFFFF"/>
          <w:lang w:val="sr-Cyrl-RS"/>
        </w:rPr>
        <w:t>истраживач-приправник;</w:t>
      </w:r>
    </w:p>
    <w:p w14:paraId="5FB2CB87"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2.  </w:t>
      </w:r>
      <w:r w:rsidRPr="000E3FA2">
        <w:rPr>
          <w:rFonts w:ascii="Times New Roman" w:hAnsi="Times New Roman" w:cs="Times New Roman"/>
          <w:sz w:val="24"/>
          <w:szCs w:val="24"/>
          <w:lang w:val="sr-Cyrl-RS"/>
        </w:rPr>
        <w:t xml:space="preserve"> Неда Јанићијевић, </w:t>
      </w:r>
      <w:r w:rsidRPr="000E3FA2">
        <w:rPr>
          <w:rFonts w:ascii="Times New Roman" w:hAnsi="Times New Roman" w:cs="Times New Roman"/>
          <w:color w:val="222222"/>
          <w:sz w:val="24"/>
          <w:szCs w:val="24"/>
          <w:shd w:val="clear" w:color="auto" w:fill="FFFFFF"/>
          <w:lang w:val="sr-Cyrl-RS"/>
        </w:rPr>
        <w:t>истраживач-приправник;</w:t>
      </w:r>
    </w:p>
    <w:p w14:paraId="6936D5AE"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3.  </w:t>
      </w:r>
      <w:r w:rsidRPr="000E3FA2">
        <w:rPr>
          <w:rFonts w:ascii="Times New Roman" w:hAnsi="Times New Roman" w:cs="Times New Roman"/>
          <w:sz w:val="24"/>
          <w:szCs w:val="24"/>
          <w:lang w:val="sr-Cyrl-RS"/>
        </w:rPr>
        <w:t xml:space="preserve"> Сара Божић (рођ. Анђелковић), </w:t>
      </w:r>
      <w:r w:rsidRPr="000E3FA2">
        <w:rPr>
          <w:rFonts w:ascii="Times New Roman" w:hAnsi="Times New Roman" w:cs="Times New Roman"/>
          <w:color w:val="222222"/>
          <w:sz w:val="24"/>
          <w:szCs w:val="24"/>
          <w:shd w:val="clear" w:color="auto" w:fill="FFFFFF"/>
          <w:lang w:val="sr-Cyrl-RS"/>
        </w:rPr>
        <w:t>истраживач-приправник;</w:t>
      </w:r>
    </w:p>
    <w:p w14:paraId="77B053AB"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4.  </w:t>
      </w:r>
      <w:r w:rsidRPr="000E3FA2">
        <w:rPr>
          <w:rFonts w:ascii="Times New Roman" w:hAnsi="Times New Roman" w:cs="Times New Roman"/>
          <w:sz w:val="24"/>
          <w:szCs w:val="24"/>
          <w:lang w:val="sr-Cyrl-RS"/>
        </w:rPr>
        <w:t xml:space="preserve"> Јана Димоски, </w:t>
      </w:r>
      <w:r w:rsidRPr="000E3FA2">
        <w:rPr>
          <w:rFonts w:ascii="Times New Roman" w:hAnsi="Times New Roman" w:cs="Times New Roman"/>
          <w:color w:val="222222"/>
          <w:sz w:val="24"/>
          <w:szCs w:val="24"/>
          <w:shd w:val="clear" w:color="auto" w:fill="FFFFFF"/>
          <w:lang w:val="sr-Cyrl-RS"/>
        </w:rPr>
        <w:t>истраживач- приправник;</w:t>
      </w:r>
    </w:p>
    <w:p w14:paraId="4286B0B2"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5.  </w:t>
      </w:r>
      <w:r w:rsidRPr="000E3FA2">
        <w:rPr>
          <w:rFonts w:ascii="Times New Roman" w:hAnsi="Times New Roman" w:cs="Times New Roman"/>
          <w:sz w:val="24"/>
          <w:szCs w:val="24"/>
          <w:lang w:val="sr-Cyrl-RS"/>
        </w:rPr>
        <w:t xml:space="preserve"> Тамара Мусић, </w:t>
      </w:r>
      <w:r w:rsidRPr="000E3FA2">
        <w:rPr>
          <w:rFonts w:ascii="Times New Roman" w:hAnsi="Times New Roman" w:cs="Times New Roman"/>
          <w:color w:val="222222"/>
          <w:sz w:val="24"/>
          <w:szCs w:val="24"/>
          <w:shd w:val="clear" w:color="auto" w:fill="FFFFFF"/>
          <w:lang w:val="sr-Cyrl-RS"/>
        </w:rPr>
        <w:t>истраживач- приправник;</w:t>
      </w:r>
    </w:p>
    <w:p w14:paraId="443573F5"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6.  </w:t>
      </w:r>
      <w:r w:rsidRPr="000E3FA2">
        <w:rPr>
          <w:rFonts w:ascii="Times New Roman" w:hAnsi="Times New Roman" w:cs="Times New Roman"/>
          <w:sz w:val="24"/>
          <w:szCs w:val="24"/>
          <w:lang w:val="sr-Cyrl-RS"/>
        </w:rPr>
        <w:t xml:space="preserve"> Ленка Протић, </w:t>
      </w:r>
      <w:r w:rsidRPr="000E3FA2">
        <w:rPr>
          <w:rFonts w:ascii="Times New Roman" w:hAnsi="Times New Roman" w:cs="Times New Roman"/>
          <w:color w:val="222222"/>
          <w:sz w:val="24"/>
          <w:szCs w:val="24"/>
          <w:shd w:val="clear" w:color="auto" w:fill="FFFFFF"/>
          <w:lang w:val="sr-Cyrl-RS"/>
        </w:rPr>
        <w:t>истраживач- приправник;</w:t>
      </w:r>
    </w:p>
    <w:p w14:paraId="51AE48EE"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7.  </w:t>
      </w:r>
      <w:r w:rsidRPr="000E3FA2">
        <w:rPr>
          <w:rFonts w:ascii="Times New Roman" w:hAnsi="Times New Roman" w:cs="Times New Roman"/>
          <w:sz w:val="24"/>
          <w:szCs w:val="24"/>
          <w:lang w:val="sr-Cyrl-RS"/>
        </w:rPr>
        <w:t xml:space="preserve"> Сара Дојчиновић, </w:t>
      </w:r>
      <w:r w:rsidRPr="000E3FA2">
        <w:rPr>
          <w:rFonts w:ascii="Times New Roman" w:hAnsi="Times New Roman" w:cs="Times New Roman"/>
          <w:color w:val="222222"/>
          <w:sz w:val="24"/>
          <w:szCs w:val="24"/>
          <w:shd w:val="clear" w:color="auto" w:fill="FFFFFF"/>
          <w:lang w:val="sr-Cyrl-RS"/>
        </w:rPr>
        <w:t>истраживач- приправник;</w:t>
      </w:r>
    </w:p>
    <w:p w14:paraId="2630C4E1"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8.  </w:t>
      </w:r>
      <w:r w:rsidRPr="000E3FA2">
        <w:rPr>
          <w:rFonts w:ascii="Times New Roman" w:hAnsi="Times New Roman" w:cs="Times New Roman"/>
          <w:sz w:val="24"/>
          <w:szCs w:val="24"/>
          <w:lang w:val="sr-Cyrl-RS"/>
        </w:rPr>
        <w:t xml:space="preserve"> Срећко Гутић, </w:t>
      </w:r>
      <w:r w:rsidRPr="000E3FA2">
        <w:rPr>
          <w:rFonts w:ascii="Times New Roman" w:hAnsi="Times New Roman" w:cs="Times New Roman"/>
          <w:color w:val="222222"/>
          <w:sz w:val="24"/>
          <w:szCs w:val="24"/>
          <w:shd w:val="clear" w:color="auto" w:fill="FFFFFF"/>
          <w:lang w:val="sr-Cyrl-RS"/>
        </w:rPr>
        <w:t>истраживач- приправник;</w:t>
      </w:r>
    </w:p>
    <w:p w14:paraId="37FDAD3A"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9.  </w:t>
      </w:r>
      <w:r w:rsidRPr="000E3FA2">
        <w:rPr>
          <w:rFonts w:ascii="Times New Roman" w:hAnsi="Times New Roman" w:cs="Times New Roman"/>
          <w:sz w:val="24"/>
          <w:szCs w:val="24"/>
          <w:lang w:val="sr-Cyrl-RS"/>
        </w:rPr>
        <w:t xml:space="preserve"> Тамара Ђокић, </w:t>
      </w:r>
      <w:r w:rsidRPr="000E3FA2">
        <w:rPr>
          <w:rFonts w:ascii="Times New Roman" w:hAnsi="Times New Roman" w:cs="Times New Roman"/>
          <w:color w:val="222222"/>
          <w:sz w:val="24"/>
          <w:szCs w:val="24"/>
          <w:shd w:val="clear" w:color="auto" w:fill="FFFFFF"/>
          <w:lang w:val="sr-Cyrl-RS"/>
        </w:rPr>
        <w:t>истраживач- приправник;</w:t>
      </w:r>
    </w:p>
    <w:p w14:paraId="19EB5A79"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10.  </w:t>
      </w:r>
      <w:r w:rsidRPr="000E3FA2">
        <w:rPr>
          <w:rFonts w:ascii="Times New Roman" w:hAnsi="Times New Roman" w:cs="Times New Roman"/>
          <w:sz w:val="24"/>
          <w:szCs w:val="24"/>
          <w:lang w:val="sr-Cyrl-RS"/>
        </w:rPr>
        <w:t>Маријана Виторовић,</w:t>
      </w:r>
      <w:r w:rsidRPr="000E3FA2">
        <w:rPr>
          <w:rFonts w:ascii="Times New Roman" w:hAnsi="Times New Roman" w:cs="Times New Roman"/>
          <w:color w:val="222222"/>
          <w:sz w:val="24"/>
          <w:szCs w:val="24"/>
          <w:shd w:val="clear" w:color="auto" w:fill="FFFFFF"/>
          <w:lang w:val="sr-Cyrl-RS"/>
        </w:rPr>
        <w:t xml:space="preserve"> истраживач- приправник;</w:t>
      </w:r>
      <w:r w:rsidRPr="000E3FA2">
        <w:rPr>
          <w:rFonts w:ascii="Times New Roman" w:hAnsi="Times New Roman" w:cs="Times New Roman"/>
          <w:sz w:val="24"/>
          <w:szCs w:val="24"/>
          <w:lang w:val="sr-Cyrl-RS"/>
        </w:rPr>
        <w:t xml:space="preserve"> </w:t>
      </w:r>
    </w:p>
    <w:p w14:paraId="74FA839C"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11.  </w:t>
      </w:r>
      <w:r w:rsidRPr="000E3FA2">
        <w:rPr>
          <w:rFonts w:ascii="Times New Roman" w:hAnsi="Times New Roman" w:cs="Times New Roman"/>
          <w:sz w:val="24"/>
          <w:szCs w:val="24"/>
          <w:lang w:val="sr-Cyrl-RS"/>
        </w:rPr>
        <w:t xml:space="preserve">Јован Ивановић, </w:t>
      </w:r>
      <w:r w:rsidRPr="000E3FA2">
        <w:rPr>
          <w:rFonts w:ascii="Times New Roman" w:hAnsi="Times New Roman" w:cs="Times New Roman"/>
          <w:color w:val="222222"/>
          <w:sz w:val="24"/>
          <w:szCs w:val="24"/>
          <w:shd w:val="clear" w:color="auto" w:fill="FFFFFF"/>
          <w:lang w:val="sr-Cyrl-RS"/>
        </w:rPr>
        <w:t>истраживач-сарадник;</w:t>
      </w:r>
    </w:p>
    <w:p w14:paraId="4997E597"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12.  </w:t>
      </w:r>
      <w:r w:rsidRPr="000E3FA2">
        <w:rPr>
          <w:rFonts w:ascii="Times New Roman" w:hAnsi="Times New Roman" w:cs="Times New Roman"/>
          <w:sz w:val="24"/>
          <w:szCs w:val="24"/>
          <w:lang w:val="sr-Cyrl-RS"/>
        </w:rPr>
        <w:t xml:space="preserve">Немања Киџин, </w:t>
      </w:r>
      <w:r w:rsidRPr="000E3FA2">
        <w:rPr>
          <w:rFonts w:ascii="Times New Roman" w:hAnsi="Times New Roman" w:cs="Times New Roman"/>
          <w:color w:val="222222"/>
          <w:sz w:val="24"/>
          <w:szCs w:val="24"/>
          <w:shd w:val="clear" w:color="auto" w:fill="FFFFFF"/>
          <w:lang w:val="sr-Cyrl-RS"/>
        </w:rPr>
        <w:t>истраживач-сарадник;</w:t>
      </w:r>
    </w:p>
    <w:p w14:paraId="634FBDAD"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13.  </w:t>
      </w:r>
      <w:r w:rsidRPr="000E3FA2">
        <w:rPr>
          <w:rFonts w:ascii="Times New Roman" w:hAnsi="Times New Roman" w:cs="Times New Roman"/>
          <w:sz w:val="24"/>
          <w:szCs w:val="24"/>
          <w:lang w:val="sr-Cyrl-RS"/>
        </w:rPr>
        <w:t xml:space="preserve">Соња Јаничић, </w:t>
      </w:r>
      <w:r w:rsidRPr="000E3FA2">
        <w:rPr>
          <w:rFonts w:ascii="Times New Roman" w:hAnsi="Times New Roman" w:cs="Times New Roman"/>
          <w:color w:val="222222"/>
          <w:sz w:val="24"/>
          <w:szCs w:val="24"/>
          <w:shd w:val="clear" w:color="auto" w:fill="FFFFFF"/>
          <w:lang w:val="sr-Cyrl-RS"/>
        </w:rPr>
        <w:t>истраживач-сарадник;</w:t>
      </w:r>
    </w:p>
    <w:p w14:paraId="052C7E4D"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14.  </w:t>
      </w:r>
      <w:r w:rsidRPr="000E3FA2">
        <w:rPr>
          <w:rFonts w:ascii="Times New Roman" w:hAnsi="Times New Roman" w:cs="Times New Roman"/>
          <w:sz w:val="24"/>
          <w:szCs w:val="24"/>
          <w:lang w:val="sr-Cyrl-RS"/>
        </w:rPr>
        <w:t xml:space="preserve">Ксенија Мишић, </w:t>
      </w:r>
      <w:r w:rsidRPr="000E3FA2">
        <w:rPr>
          <w:rFonts w:ascii="Times New Roman" w:hAnsi="Times New Roman" w:cs="Times New Roman"/>
          <w:color w:val="222222"/>
          <w:sz w:val="24"/>
          <w:szCs w:val="24"/>
          <w:shd w:val="clear" w:color="auto" w:fill="FFFFFF"/>
          <w:lang w:val="sr-Cyrl-RS"/>
        </w:rPr>
        <w:t>истраживач-сарадник;</w:t>
      </w:r>
    </w:p>
    <w:p w14:paraId="16F60B65"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15.  </w:t>
      </w:r>
      <w:r w:rsidRPr="000E3FA2">
        <w:rPr>
          <w:rFonts w:ascii="Times New Roman" w:hAnsi="Times New Roman" w:cs="Times New Roman"/>
          <w:sz w:val="24"/>
          <w:szCs w:val="24"/>
          <w:lang w:val="sr-Cyrl-RS"/>
        </w:rPr>
        <w:t xml:space="preserve">Кристина Мојовић Здравковић, </w:t>
      </w:r>
      <w:r w:rsidRPr="000E3FA2">
        <w:rPr>
          <w:rFonts w:ascii="Times New Roman" w:hAnsi="Times New Roman" w:cs="Times New Roman"/>
          <w:color w:val="222222"/>
          <w:sz w:val="24"/>
          <w:szCs w:val="24"/>
          <w:shd w:val="clear" w:color="auto" w:fill="FFFFFF"/>
          <w:lang w:val="sr-Cyrl-RS"/>
        </w:rPr>
        <w:t>истраживач-сарадник;</w:t>
      </w:r>
    </w:p>
    <w:p w14:paraId="781FD6BD"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16.  </w:t>
      </w:r>
      <w:r w:rsidRPr="000E3FA2">
        <w:rPr>
          <w:rFonts w:ascii="Times New Roman" w:hAnsi="Times New Roman" w:cs="Times New Roman"/>
          <w:sz w:val="24"/>
          <w:szCs w:val="24"/>
          <w:lang w:val="sr-Cyrl-RS"/>
        </w:rPr>
        <w:t xml:space="preserve">Милана Рајић, </w:t>
      </w:r>
      <w:r w:rsidRPr="000E3FA2">
        <w:rPr>
          <w:rFonts w:ascii="Times New Roman" w:hAnsi="Times New Roman" w:cs="Times New Roman"/>
          <w:color w:val="222222"/>
          <w:sz w:val="24"/>
          <w:szCs w:val="24"/>
          <w:shd w:val="clear" w:color="auto" w:fill="FFFFFF"/>
          <w:lang w:val="sr-Cyrl-RS"/>
        </w:rPr>
        <w:t>истраживач-сарадник;</w:t>
      </w:r>
    </w:p>
    <w:p w14:paraId="787E0193"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17.  </w:t>
      </w:r>
      <w:r w:rsidRPr="000E3FA2">
        <w:rPr>
          <w:rFonts w:ascii="Times New Roman" w:hAnsi="Times New Roman" w:cs="Times New Roman"/>
          <w:sz w:val="24"/>
          <w:szCs w:val="24"/>
          <w:lang w:val="sr-Cyrl-RS"/>
        </w:rPr>
        <w:t xml:space="preserve">Теодора Вулетић Јоксимовић, </w:t>
      </w:r>
      <w:r w:rsidRPr="000E3FA2">
        <w:rPr>
          <w:rFonts w:ascii="Times New Roman" w:hAnsi="Times New Roman" w:cs="Times New Roman"/>
          <w:color w:val="222222"/>
          <w:sz w:val="24"/>
          <w:szCs w:val="24"/>
          <w:shd w:val="clear" w:color="auto" w:fill="FFFFFF"/>
          <w:lang w:val="sr-Cyrl-RS"/>
        </w:rPr>
        <w:t>истраживач-сарадник;</w:t>
      </w:r>
    </w:p>
    <w:p w14:paraId="150F5A6B"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18.  </w:t>
      </w:r>
      <w:r w:rsidRPr="000E3FA2">
        <w:rPr>
          <w:rFonts w:ascii="Times New Roman" w:hAnsi="Times New Roman" w:cs="Times New Roman"/>
          <w:sz w:val="24"/>
          <w:szCs w:val="24"/>
          <w:lang w:val="sr-Cyrl-RS"/>
        </w:rPr>
        <w:t>Наталија Игњатовић,</w:t>
      </w:r>
      <w:r w:rsidRPr="000E3FA2">
        <w:rPr>
          <w:rFonts w:ascii="Times New Roman" w:hAnsi="Times New Roman" w:cs="Times New Roman"/>
          <w:color w:val="222222"/>
          <w:sz w:val="24"/>
          <w:szCs w:val="24"/>
          <w:shd w:val="clear" w:color="auto" w:fill="FFFFFF"/>
          <w:lang w:val="sr-Cyrl-RS"/>
        </w:rPr>
        <w:t xml:space="preserve"> истраживач-сарадник;</w:t>
      </w:r>
      <w:r w:rsidRPr="000E3FA2">
        <w:rPr>
          <w:rFonts w:ascii="Times New Roman" w:hAnsi="Times New Roman" w:cs="Times New Roman"/>
          <w:sz w:val="24"/>
          <w:szCs w:val="24"/>
          <w:lang w:val="sr-Cyrl-RS"/>
        </w:rPr>
        <w:t xml:space="preserve"> </w:t>
      </w:r>
    </w:p>
    <w:p w14:paraId="090C71A6"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19.  </w:t>
      </w:r>
      <w:r w:rsidRPr="000E3FA2">
        <w:rPr>
          <w:rFonts w:ascii="Times New Roman" w:hAnsi="Times New Roman" w:cs="Times New Roman"/>
          <w:sz w:val="24"/>
          <w:szCs w:val="24"/>
          <w:lang w:val="sr-Cyrl-RS"/>
        </w:rPr>
        <w:t xml:space="preserve">Сандра Илић, </w:t>
      </w:r>
      <w:r w:rsidRPr="000E3FA2">
        <w:rPr>
          <w:rFonts w:ascii="Times New Roman" w:hAnsi="Times New Roman" w:cs="Times New Roman"/>
          <w:color w:val="222222"/>
          <w:sz w:val="24"/>
          <w:szCs w:val="24"/>
          <w:shd w:val="clear" w:color="auto" w:fill="FFFFFF"/>
          <w:lang w:val="sr-Cyrl-RS"/>
        </w:rPr>
        <w:t>истраживач-сарадник;</w:t>
      </w:r>
    </w:p>
    <w:p w14:paraId="3D709850"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20.  </w:t>
      </w:r>
      <w:r w:rsidRPr="000E3FA2">
        <w:rPr>
          <w:rFonts w:ascii="Times New Roman" w:hAnsi="Times New Roman" w:cs="Times New Roman"/>
          <w:sz w:val="24"/>
          <w:szCs w:val="24"/>
          <w:lang w:val="sr-Cyrl-RS"/>
        </w:rPr>
        <w:t xml:space="preserve">Марија Кушић, </w:t>
      </w:r>
      <w:r w:rsidRPr="000E3FA2">
        <w:rPr>
          <w:rFonts w:ascii="Times New Roman" w:hAnsi="Times New Roman" w:cs="Times New Roman"/>
          <w:color w:val="222222"/>
          <w:sz w:val="24"/>
          <w:szCs w:val="24"/>
          <w:shd w:val="clear" w:color="auto" w:fill="FFFFFF"/>
          <w:lang w:val="sr-Cyrl-RS"/>
        </w:rPr>
        <w:t>истраживач-сарадник;</w:t>
      </w:r>
    </w:p>
    <w:p w14:paraId="239018F2"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21.  </w:t>
      </w:r>
      <w:r w:rsidRPr="000E3FA2">
        <w:rPr>
          <w:rFonts w:ascii="Times New Roman" w:hAnsi="Times New Roman" w:cs="Times New Roman"/>
          <w:sz w:val="24"/>
          <w:szCs w:val="24"/>
          <w:lang w:val="sr-Cyrl-RS"/>
        </w:rPr>
        <w:t>Катарина Стекић</w:t>
      </w:r>
      <w:r w:rsidRPr="000E3FA2">
        <w:rPr>
          <w:rFonts w:ascii="Times New Roman" w:hAnsi="Times New Roman" w:cs="Times New Roman"/>
          <w:sz w:val="24"/>
          <w:szCs w:val="24"/>
        </w:rPr>
        <w:t xml:space="preserve">, </w:t>
      </w:r>
      <w:r w:rsidRPr="000E3FA2">
        <w:rPr>
          <w:rFonts w:ascii="Times New Roman" w:hAnsi="Times New Roman" w:cs="Times New Roman"/>
          <w:color w:val="222222"/>
          <w:sz w:val="24"/>
          <w:szCs w:val="24"/>
          <w:shd w:val="clear" w:color="auto" w:fill="FFFFFF"/>
          <w:lang w:val="sr-Cyrl-RS"/>
        </w:rPr>
        <w:t>истраживач-сарадник;</w:t>
      </w:r>
      <w:r w:rsidRPr="000E3FA2">
        <w:rPr>
          <w:rFonts w:ascii="Times New Roman" w:hAnsi="Times New Roman" w:cs="Times New Roman"/>
          <w:sz w:val="24"/>
          <w:szCs w:val="24"/>
          <w:lang w:val="sr-Cyrl-RS"/>
        </w:rPr>
        <w:t xml:space="preserve"> </w:t>
      </w:r>
    </w:p>
    <w:p w14:paraId="77253897" w14:textId="65530F31" w:rsidR="00DB1DE2" w:rsidRDefault="00DB1DE2" w:rsidP="00A50D64">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rPr>
        <w:t xml:space="preserve">22.  </w:t>
      </w:r>
      <w:r w:rsidRPr="000E3FA2">
        <w:rPr>
          <w:rFonts w:ascii="Times New Roman" w:hAnsi="Times New Roman" w:cs="Times New Roman"/>
          <w:sz w:val="24"/>
          <w:szCs w:val="24"/>
          <w:lang w:val="sr-Cyrl-RS"/>
        </w:rPr>
        <w:t>Ирена Стојадиновић</w:t>
      </w:r>
      <w:r w:rsidRPr="000E3FA2">
        <w:rPr>
          <w:rFonts w:ascii="Times New Roman" w:hAnsi="Times New Roman" w:cs="Times New Roman"/>
          <w:sz w:val="24"/>
          <w:szCs w:val="24"/>
        </w:rPr>
        <w:t xml:space="preserve">, </w:t>
      </w:r>
      <w:r w:rsidRPr="000E3FA2">
        <w:rPr>
          <w:rFonts w:ascii="Times New Roman" w:hAnsi="Times New Roman" w:cs="Times New Roman"/>
          <w:color w:val="222222"/>
          <w:sz w:val="24"/>
          <w:szCs w:val="24"/>
          <w:shd w:val="clear" w:color="auto" w:fill="FFFFFF"/>
          <w:lang w:val="sr-Cyrl-RS"/>
        </w:rPr>
        <w:t>истраживач-сарадник</w:t>
      </w:r>
      <w:r w:rsidRPr="000E3FA2">
        <w:rPr>
          <w:rFonts w:ascii="Times New Roman" w:hAnsi="Times New Roman" w:cs="Times New Roman"/>
          <w:color w:val="222222"/>
          <w:sz w:val="24"/>
          <w:szCs w:val="24"/>
          <w:shd w:val="clear" w:color="auto" w:fill="FFFFFF"/>
        </w:rPr>
        <w:t>.</w:t>
      </w:r>
      <w:r w:rsidRPr="000E3FA2">
        <w:rPr>
          <w:rFonts w:ascii="Times New Roman" w:hAnsi="Times New Roman" w:cs="Times New Roman"/>
          <w:sz w:val="24"/>
          <w:szCs w:val="24"/>
          <w:lang w:val="sr-Cyrl-RS"/>
        </w:rPr>
        <w:t xml:space="preserve"> </w:t>
      </w:r>
    </w:p>
    <w:p w14:paraId="04BFBA16" w14:textId="77777777" w:rsidR="00A50D64" w:rsidRPr="00A50D64" w:rsidRDefault="00A50D64" w:rsidP="00A50D64">
      <w:pPr>
        <w:pStyle w:val="ListParagraph"/>
        <w:suppressAutoHyphens w:val="0"/>
        <w:spacing w:after="0" w:line="240" w:lineRule="auto"/>
        <w:ind w:left="0"/>
        <w:contextualSpacing w:val="0"/>
        <w:jc w:val="both"/>
        <w:rPr>
          <w:rFonts w:ascii="Times New Roman" w:hAnsi="Times New Roman" w:cs="Times New Roman"/>
          <w:sz w:val="24"/>
          <w:szCs w:val="24"/>
          <w:lang w:val="sr-Cyrl-RS"/>
        </w:rPr>
      </w:pPr>
    </w:p>
    <w:p w14:paraId="69F8F948" w14:textId="5A2CB9DA" w:rsidR="00DB1DE2" w:rsidRDefault="00DB1DE2" w:rsidP="00DB1DE2">
      <w:pPr>
        <w:spacing w:after="40"/>
        <w:jc w:val="both"/>
        <w:rPr>
          <w:lang w:val="sr-Cyrl-RS"/>
        </w:rPr>
      </w:pPr>
      <w:r w:rsidRPr="00461F17">
        <w:rPr>
          <w:b/>
          <w:lang w:val="sr-Cyrl-RS"/>
        </w:rPr>
        <w:t>7.</w:t>
      </w:r>
      <w:r>
        <w:rPr>
          <w:lang w:val="sr-Cyrl-RS"/>
        </w:rPr>
        <w:t xml:space="preserve">   </w:t>
      </w:r>
      <w:r w:rsidRPr="000E3FA2">
        <w:rPr>
          <w:b/>
          <w:u w:val="single"/>
          <w:lang w:val="sr-Cyrl-RS"/>
        </w:rPr>
        <w:t>Одељење за педагогију и андрагогију</w:t>
      </w:r>
      <w:r>
        <w:rPr>
          <w:lang w:val="sr-Cyrl-RS"/>
        </w:rPr>
        <w:t>:</w:t>
      </w:r>
    </w:p>
    <w:p w14:paraId="0F8025BD" w14:textId="77777777" w:rsidR="00DB1DE2" w:rsidRPr="00A170F4" w:rsidRDefault="00DB1DE2" w:rsidP="00DB1DE2">
      <w:pPr>
        <w:contextualSpacing/>
        <w:jc w:val="both"/>
        <w:rPr>
          <w:color w:val="000000"/>
          <w:kern w:val="0"/>
          <w:lang w:val="sr-Cyrl-RS"/>
        </w:rPr>
      </w:pPr>
      <w:r>
        <w:rPr>
          <w:color w:val="000000"/>
          <w:kern w:val="0"/>
          <w:lang w:val="sr-Cyrl-RS"/>
        </w:rPr>
        <w:t>1.    Ања Божић,</w:t>
      </w:r>
      <w:r w:rsidRPr="00A170F4">
        <w:rPr>
          <w:color w:val="000000"/>
          <w:kern w:val="0"/>
          <w:lang w:val="sr-Cyrl-RS"/>
        </w:rPr>
        <w:t xml:space="preserve"> истраживач приправник</w:t>
      </w:r>
      <w:r>
        <w:rPr>
          <w:color w:val="000000"/>
          <w:kern w:val="0"/>
          <w:lang w:val="sr-Cyrl-RS"/>
        </w:rPr>
        <w:t>;</w:t>
      </w:r>
    </w:p>
    <w:p w14:paraId="42346A53" w14:textId="77777777" w:rsidR="00DB1DE2" w:rsidRPr="00A170F4" w:rsidRDefault="00DB1DE2" w:rsidP="00DB1DE2">
      <w:pPr>
        <w:contextualSpacing/>
        <w:jc w:val="both"/>
        <w:rPr>
          <w:color w:val="000000"/>
          <w:kern w:val="0"/>
          <w:lang w:val="sr-Latn-RS"/>
        </w:rPr>
      </w:pPr>
      <w:r>
        <w:rPr>
          <w:color w:val="000000"/>
          <w:kern w:val="0"/>
          <w:lang w:val="sr-Cyrl-RS"/>
        </w:rPr>
        <w:t>2.    Марина Николић,</w:t>
      </w:r>
      <w:r w:rsidRPr="00A170F4">
        <w:rPr>
          <w:color w:val="000000"/>
          <w:kern w:val="0"/>
          <w:lang w:val="sr-Cyrl-RS"/>
        </w:rPr>
        <w:t xml:space="preserve"> истраживач приправник</w:t>
      </w:r>
      <w:r>
        <w:rPr>
          <w:color w:val="000000"/>
          <w:kern w:val="0"/>
          <w:lang w:val="sr-Cyrl-RS"/>
        </w:rPr>
        <w:t>;</w:t>
      </w:r>
    </w:p>
    <w:p w14:paraId="6FDFC180" w14:textId="77777777" w:rsidR="00DB1DE2" w:rsidRPr="00A170F4" w:rsidRDefault="00DB1DE2" w:rsidP="00DB1DE2">
      <w:pPr>
        <w:contextualSpacing/>
        <w:jc w:val="both"/>
        <w:rPr>
          <w:color w:val="000000"/>
          <w:kern w:val="0"/>
          <w:lang w:val="sr-Cyrl-RS"/>
        </w:rPr>
      </w:pPr>
      <w:r>
        <w:rPr>
          <w:color w:val="000000"/>
          <w:kern w:val="0"/>
          <w:lang w:val="sr-Cyrl-RS"/>
        </w:rPr>
        <w:t xml:space="preserve">3.    </w:t>
      </w:r>
      <w:r w:rsidRPr="00A170F4">
        <w:rPr>
          <w:color w:val="000000"/>
          <w:kern w:val="0"/>
          <w:lang w:val="sr-Cyrl-RS"/>
        </w:rPr>
        <w:t>Драгана Гагић</w:t>
      </w:r>
      <w:r>
        <w:rPr>
          <w:color w:val="000000"/>
          <w:kern w:val="0"/>
          <w:lang w:val="sr-Cyrl-RS"/>
        </w:rPr>
        <w:t>,</w:t>
      </w:r>
      <w:r w:rsidRPr="00A170F4">
        <w:rPr>
          <w:color w:val="000000"/>
          <w:kern w:val="0"/>
          <w:lang w:val="sr-Cyrl-RS"/>
        </w:rPr>
        <w:t xml:space="preserve"> истраживач приправник</w:t>
      </w:r>
      <w:r>
        <w:rPr>
          <w:color w:val="000000"/>
          <w:kern w:val="0"/>
          <w:lang w:val="sr-Cyrl-RS"/>
        </w:rPr>
        <w:t>;</w:t>
      </w:r>
    </w:p>
    <w:p w14:paraId="760F330C" w14:textId="77777777" w:rsidR="00DB1DE2" w:rsidRPr="00A170F4" w:rsidRDefault="00DB1DE2" w:rsidP="00DB1DE2">
      <w:pPr>
        <w:contextualSpacing/>
        <w:jc w:val="both"/>
        <w:rPr>
          <w:color w:val="000000"/>
          <w:kern w:val="0"/>
          <w:lang w:val="sr-Cyrl-RS"/>
        </w:rPr>
      </w:pPr>
      <w:r>
        <w:rPr>
          <w:color w:val="000000"/>
          <w:kern w:val="0"/>
          <w:lang w:val="sr-Cyrl-RS"/>
        </w:rPr>
        <w:t xml:space="preserve">4.    </w:t>
      </w:r>
      <w:r w:rsidRPr="00A170F4">
        <w:rPr>
          <w:color w:val="000000"/>
          <w:kern w:val="0"/>
          <w:lang w:val="sr-Cyrl-RS"/>
        </w:rPr>
        <w:t>Тамара Ињац</w:t>
      </w:r>
      <w:r>
        <w:rPr>
          <w:color w:val="000000"/>
          <w:kern w:val="0"/>
          <w:lang w:val="sr-Cyrl-RS"/>
        </w:rPr>
        <w:t>,</w:t>
      </w:r>
      <w:r w:rsidRPr="00A170F4">
        <w:rPr>
          <w:color w:val="000000"/>
          <w:kern w:val="0"/>
          <w:lang w:val="sr-Cyrl-RS"/>
        </w:rPr>
        <w:t xml:space="preserve"> истраживач приправник</w:t>
      </w:r>
      <w:r>
        <w:rPr>
          <w:color w:val="000000"/>
          <w:kern w:val="0"/>
          <w:lang w:val="sr-Cyrl-RS"/>
        </w:rPr>
        <w:t>;</w:t>
      </w:r>
    </w:p>
    <w:p w14:paraId="4026549C" w14:textId="77777777" w:rsidR="00DB1DE2" w:rsidRPr="00A170F4" w:rsidRDefault="00DB1DE2" w:rsidP="00DB1DE2">
      <w:pPr>
        <w:contextualSpacing/>
        <w:jc w:val="both"/>
        <w:rPr>
          <w:color w:val="000000"/>
          <w:kern w:val="0"/>
          <w:lang w:val="sr-Cyrl-RS"/>
        </w:rPr>
      </w:pPr>
      <w:r>
        <w:rPr>
          <w:color w:val="000000"/>
          <w:kern w:val="0"/>
          <w:lang w:val="sr-Cyrl-RS"/>
        </w:rPr>
        <w:t xml:space="preserve">5.    </w:t>
      </w:r>
      <w:r w:rsidRPr="00A170F4">
        <w:rPr>
          <w:color w:val="000000"/>
          <w:kern w:val="0"/>
          <w:lang w:val="sr-Cyrl-RS"/>
        </w:rPr>
        <w:t>Ивана Кокеза</w:t>
      </w:r>
      <w:r>
        <w:rPr>
          <w:color w:val="000000"/>
          <w:kern w:val="0"/>
          <w:lang w:val="sr-Cyrl-RS"/>
        </w:rPr>
        <w:t>,</w:t>
      </w:r>
      <w:r w:rsidRPr="00A170F4">
        <w:rPr>
          <w:color w:val="000000"/>
          <w:kern w:val="0"/>
          <w:lang w:val="sr-Cyrl-RS"/>
        </w:rPr>
        <w:t xml:space="preserve"> истраживач приправник</w:t>
      </w:r>
      <w:r>
        <w:rPr>
          <w:color w:val="000000"/>
          <w:kern w:val="0"/>
          <w:lang w:val="sr-Cyrl-RS"/>
        </w:rPr>
        <w:t>;</w:t>
      </w:r>
    </w:p>
    <w:p w14:paraId="1988CB40" w14:textId="77777777" w:rsidR="00DB1DE2" w:rsidRPr="00A170F4" w:rsidRDefault="00DB1DE2" w:rsidP="00DB1DE2">
      <w:pPr>
        <w:contextualSpacing/>
        <w:jc w:val="both"/>
        <w:rPr>
          <w:color w:val="000000"/>
          <w:kern w:val="0"/>
          <w:lang w:val="sr-Cyrl-RS"/>
        </w:rPr>
      </w:pPr>
      <w:r>
        <w:rPr>
          <w:color w:val="000000"/>
          <w:kern w:val="0"/>
          <w:lang w:val="sr-Cyrl-RS"/>
        </w:rPr>
        <w:t xml:space="preserve">6.    </w:t>
      </w:r>
      <w:r w:rsidRPr="00A170F4">
        <w:rPr>
          <w:color w:val="000000"/>
          <w:kern w:val="0"/>
          <w:lang w:val="sr-Cyrl-RS"/>
        </w:rPr>
        <w:t>Бојана Милосављевић</w:t>
      </w:r>
      <w:r>
        <w:rPr>
          <w:color w:val="000000"/>
          <w:kern w:val="0"/>
          <w:lang w:val="sr-Cyrl-RS"/>
        </w:rPr>
        <w:t>,</w:t>
      </w:r>
      <w:r w:rsidRPr="00A170F4">
        <w:rPr>
          <w:color w:val="000000"/>
          <w:kern w:val="0"/>
          <w:lang w:val="sr-Cyrl-RS"/>
        </w:rPr>
        <w:t xml:space="preserve"> истраживач приправник</w:t>
      </w:r>
      <w:r>
        <w:rPr>
          <w:color w:val="000000"/>
          <w:kern w:val="0"/>
          <w:lang w:val="sr-Cyrl-RS"/>
        </w:rPr>
        <w:t>;</w:t>
      </w:r>
    </w:p>
    <w:p w14:paraId="2FEA2347" w14:textId="77777777" w:rsidR="00DB1DE2" w:rsidRPr="00A170F4" w:rsidRDefault="00DB1DE2" w:rsidP="00DB1DE2">
      <w:pPr>
        <w:contextualSpacing/>
        <w:jc w:val="both"/>
        <w:rPr>
          <w:color w:val="000000"/>
          <w:kern w:val="0"/>
          <w:lang w:val="sr-Cyrl-RS"/>
        </w:rPr>
      </w:pPr>
      <w:r>
        <w:rPr>
          <w:color w:val="000000"/>
          <w:kern w:val="0"/>
          <w:lang w:val="sr-Cyrl-RS"/>
        </w:rPr>
        <w:t xml:space="preserve">7.    </w:t>
      </w:r>
      <w:r w:rsidRPr="00A170F4">
        <w:rPr>
          <w:color w:val="000000"/>
          <w:kern w:val="0"/>
          <w:lang w:val="sr-Cyrl-RS"/>
        </w:rPr>
        <w:t>Зорана Пешић</w:t>
      </w:r>
      <w:r>
        <w:rPr>
          <w:color w:val="000000"/>
          <w:kern w:val="0"/>
          <w:lang w:val="sr-Cyrl-RS"/>
        </w:rPr>
        <w:t>,</w:t>
      </w:r>
      <w:r w:rsidRPr="00A170F4">
        <w:rPr>
          <w:color w:val="000000"/>
          <w:kern w:val="0"/>
          <w:lang w:val="sr-Cyrl-RS"/>
        </w:rPr>
        <w:t xml:space="preserve"> истраживач приправник</w:t>
      </w:r>
      <w:r>
        <w:rPr>
          <w:color w:val="000000"/>
          <w:kern w:val="0"/>
          <w:lang w:val="sr-Cyrl-RS"/>
        </w:rPr>
        <w:t>;</w:t>
      </w:r>
    </w:p>
    <w:p w14:paraId="44582A24" w14:textId="77777777" w:rsidR="00DB1DE2" w:rsidRPr="00A170F4" w:rsidRDefault="00DB1DE2" w:rsidP="00DB1DE2">
      <w:pPr>
        <w:contextualSpacing/>
        <w:jc w:val="both"/>
        <w:rPr>
          <w:color w:val="000000"/>
          <w:kern w:val="0"/>
          <w:lang w:val="sr-Latn-RS"/>
        </w:rPr>
      </w:pPr>
      <w:r>
        <w:rPr>
          <w:color w:val="000000"/>
          <w:kern w:val="0"/>
          <w:lang w:val="sr-Cyrl-RS"/>
        </w:rPr>
        <w:t xml:space="preserve">8.    </w:t>
      </w:r>
      <w:r w:rsidRPr="00A170F4">
        <w:rPr>
          <w:color w:val="000000"/>
          <w:kern w:val="0"/>
          <w:lang w:val="sr-Cyrl-RS"/>
        </w:rPr>
        <w:t>Маријана Ристић</w:t>
      </w:r>
      <w:r>
        <w:rPr>
          <w:color w:val="000000"/>
          <w:kern w:val="0"/>
          <w:lang w:val="sr-Cyrl-RS"/>
        </w:rPr>
        <w:t>,</w:t>
      </w:r>
      <w:r w:rsidRPr="00A170F4">
        <w:rPr>
          <w:color w:val="000000"/>
          <w:kern w:val="0"/>
          <w:lang w:val="sr-Cyrl-RS"/>
        </w:rPr>
        <w:t xml:space="preserve"> истраживач приправник</w:t>
      </w:r>
      <w:r>
        <w:rPr>
          <w:color w:val="000000"/>
          <w:kern w:val="0"/>
          <w:lang w:val="sr-Cyrl-RS"/>
        </w:rPr>
        <w:t>;</w:t>
      </w:r>
    </w:p>
    <w:p w14:paraId="05558EA2" w14:textId="77777777" w:rsidR="00DB1DE2" w:rsidRPr="00A170F4" w:rsidRDefault="00DB1DE2" w:rsidP="00DB1DE2">
      <w:pPr>
        <w:contextualSpacing/>
        <w:jc w:val="both"/>
        <w:rPr>
          <w:color w:val="000000"/>
          <w:kern w:val="0"/>
          <w:lang w:val="sr-Cyrl-RS"/>
        </w:rPr>
      </w:pPr>
      <w:r>
        <w:rPr>
          <w:color w:val="000000"/>
          <w:kern w:val="0"/>
          <w:lang w:val="sr-Cyrl-RS"/>
        </w:rPr>
        <w:t xml:space="preserve">9.    </w:t>
      </w:r>
      <w:r w:rsidRPr="00A170F4">
        <w:rPr>
          <w:color w:val="000000"/>
          <w:kern w:val="0"/>
          <w:lang w:val="sr-Cyrl-RS"/>
        </w:rPr>
        <w:t>Марија Јанковић</w:t>
      </w:r>
      <w:r>
        <w:rPr>
          <w:color w:val="000000"/>
          <w:kern w:val="0"/>
          <w:lang w:val="sr-Cyrl-RS"/>
        </w:rPr>
        <w:t>,</w:t>
      </w:r>
      <w:r w:rsidRPr="00A170F4">
        <w:rPr>
          <w:color w:val="000000"/>
          <w:kern w:val="0"/>
          <w:lang w:val="sr-Cyrl-RS"/>
        </w:rPr>
        <w:t xml:space="preserve"> истраживач приправник</w:t>
      </w:r>
      <w:r>
        <w:rPr>
          <w:color w:val="000000"/>
          <w:kern w:val="0"/>
          <w:lang w:val="sr-Cyrl-RS"/>
        </w:rPr>
        <w:t>;</w:t>
      </w:r>
    </w:p>
    <w:p w14:paraId="3E4D9160" w14:textId="77777777" w:rsidR="00DB1DE2" w:rsidRPr="00A170F4" w:rsidRDefault="00DB1DE2" w:rsidP="00DB1DE2">
      <w:pPr>
        <w:contextualSpacing/>
        <w:jc w:val="both"/>
        <w:rPr>
          <w:color w:val="000000"/>
          <w:kern w:val="0"/>
          <w:lang w:val="sr-Cyrl-RS"/>
        </w:rPr>
      </w:pPr>
      <w:r>
        <w:rPr>
          <w:color w:val="000000"/>
          <w:kern w:val="0"/>
          <w:lang w:val="sr-Cyrl-RS"/>
        </w:rPr>
        <w:t xml:space="preserve">10.  </w:t>
      </w:r>
      <w:r w:rsidRPr="00A170F4">
        <w:rPr>
          <w:color w:val="000000"/>
          <w:kern w:val="0"/>
          <w:lang w:val="sr-Cyrl-RS"/>
        </w:rPr>
        <w:t>Ана Лазаревић</w:t>
      </w:r>
      <w:r>
        <w:rPr>
          <w:color w:val="000000"/>
          <w:kern w:val="0"/>
          <w:lang w:val="sr-Cyrl-RS"/>
        </w:rPr>
        <w:t>,</w:t>
      </w:r>
      <w:r w:rsidRPr="00A170F4">
        <w:rPr>
          <w:color w:val="000000"/>
          <w:kern w:val="0"/>
          <w:lang w:val="sr-Cyrl-RS"/>
        </w:rPr>
        <w:t xml:space="preserve"> истраживач приправник</w:t>
      </w:r>
      <w:r>
        <w:rPr>
          <w:color w:val="000000"/>
          <w:kern w:val="0"/>
          <w:lang w:val="sr-Cyrl-RS"/>
        </w:rPr>
        <w:t>;</w:t>
      </w:r>
    </w:p>
    <w:p w14:paraId="40CEF661" w14:textId="77777777" w:rsidR="00DB1DE2" w:rsidRPr="00A170F4" w:rsidRDefault="00DB1DE2" w:rsidP="00DB1DE2">
      <w:pPr>
        <w:contextualSpacing/>
        <w:jc w:val="both"/>
        <w:rPr>
          <w:color w:val="000000"/>
          <w:kern w:val="0"/>
          <w:lang w:val="sr-Cyrl-RS"/>
        </w:rPr>
      </w:pPr>
      <w:r>
        <w:rPr>
          <w:color w:val="000000"/>
          <w:kern w:val="0"/>
          <w:lang w:val="sr-Cyrl-RS"/>
        </w:rPr>
        <w:t xml:space="preserve">11.  Андреа Гашић, </w:t>
      </w:r>
      <w:r w:rsidRPr="00A170F4">
        <w:rPr>
          <w:color w:val="000000"/>
          <w:kern w:val="0"/>
          <w:lang w:val="sr-Cyrl-RS"/>
        </w:rPr>
        <w:t>истраживач сарадник</w:t>
      </w:r>
      <w:r>
        <w:rPr>
          <w:color w:val="000000"/>
          <w:kern w:val="0"/>
          <w:lang w:val="sr-Cyrl-RS"/>
        </w:rPr>
        <w:t>;</w:t>
      </w:r>
    </w:p>
    <w:p w14:paraId="5ECEAD4B" w14:textId="77777777" w:rsidR="00DB1DE2" w:rsidRPr="007944C6" w:rsidRDefault="00DB1DE2" w:rsidP="00DB1DE2">
      <w:pPr>
        <w:contextualSpacing/>
        <w:jc w:val="both"/>
        <w:rPr>
          <w:color w:val="000000"/>
          <w:kern w:val="0"/>
          <w:lang w:val="sr-Cyrl-RS"/>
        </w:rPr>
      </w:pPr>
      <w:r>
        <w:rPr>
          <w:color w:val="000000"/>
          <w:kern w:val="0"/>
          <w:lang w:val="sr-Cyrl-RS"/>
        </w:rPr>
        <w:t xml:space="preserve">12.  </w:t>
      </w:r>
      <w:r w:rsidRPr="00A170F4">
        <w:rPr>
          <w:color w:val="000000"/>
          <w:kern w:val="0"/>
          <w:lang w:val="sr-Cyrl-RS"/>
        </w:rPr>
        <w:t>Јована Катић</w:t>
      </w:r>
      <w:r>
        <w:rPr>
          <w:color w:val="000000"/>
          <w:kern w:val="0"/>
          <w:lang w:val="sr-Cyrl-RS"/>
        </w:rPr>
        <w:t xml:space="preserve">, </w:t>
      </w:r>
      <w:r w:rsidRPr="00A170F4">
        <w:rPr>
          <w:color w:val="000000"/>
          <w:kern w:val="0"/>
          <w:lang w:val="sr-Cyrl-RS"/>
        </w:rPr>
        <w:t>истраживач сарадник</w:t>
      </w:r>
      <w:r>
        <w:rPr>
          <w:color w:val="000000"/>
          <w:kern w:val="0"/>
          <w:lang w:val="sr-Cyrl-RS"/>
        </w:rPr>
        <w:t>;</w:t>
      </w:r>
    </w:p>
    <w:p w14:paraId="39DB1015" w14:textId="77777777" w:rsidR="00DB1DE2" w:rsidRPr="00A170F4" w:rsidRDefault="00DB1DE2" w:rsidP="00DB1DE2">
      <w:pPr>
        <w:contextualSpacing/>
        <w:jc w:val="both"/>
        <w:rPr>
          <w:color w:val="000000"/>
          <w:kern w:val="0"/>
          <w:lang w:val="sr-Cyrl-RS"/>
        </w:rPr>
      </w:pPr>
      <w:r>
        <w:rPr>
          <w:color w:val="000000"/>
          <w:kern w:val="0"/>
          <w:lang w:val="sr-Cyrl-RS"/>
        </w:rPr>
        <w:t xml:space="preserve">13.  </w:t>
      </w:r>
      <w:r w:rsidRPr="00A170F4">
        <w:rPr>
          <w:color w:val="000000"/>
          <w:kern w:val="0"/>
          <w:lang w:val="sr-Cyrl-RS"/>
        </w:rPr>
        <w:t>Јана Мишовић</w:t>
      </w:r>
      <w:r>
        <w:rPr>
          <w:color w:val="000000"/>
          <w:kern w:val="0"/>
          <w:lang w:val="sr-Cyrl-RS"/>
        </w:rPr>
        <w:t xml:space="preserve">, </w:t>
      </w:r>
      <w:r w:rsidRPr="00A170F4">
        <w:rPr>
          <w:color w:val="000000"/>
          <w:kern w:val="0"/>
          <w:lang w:val="sr-Cyrl-RS"/>
        </w:rPr>
        <w:t>истраживач сарадник</w:t>
      </w:r>
      <w:r>
        <w:rPr>
          <w:color w:val="000000"/>
          <w:kern w:val="0"/>
          <w:lang w:val="sr-Cyrl-RS"/>
        </w:rPr>
        <w:t>;</w:t>
      </w:r>
    </w:p>
    <w:p w14:paraId="2404B672" w14:textId="77777777" w:rsidR="00DB1DE2" w:rsidRPr="00A170F4" w:rsidRDefault="00DB1DE2" w:rsidP="00DB1DE2">
      <w:pPr>
        <w:contextualSpacing/>
        <w:jc w:val="both"/>
        <w:rPr>
          <w:color w:val="000000"/>
          <w:kern w:val="0"/>
          <w:lang w:val="sr-Cyrl-RS"/>
        </w:rPr>
      </w:pPr>
      <w:r>
        <w:rPr>
          <w:color w:val="000000"/>
          <w:kern w:val="0"/>
          <w:lang w:val="sr-Cyrl-RS"/>
        </w:rPr>
        <w:lastRenderedPageBreak/>
        <w:t xml:space="preserve">14.  </w:t>
      </w:r>
      <w:r w:rsidRPr="00A170F4">
        <w:rPr>
          <w:color w:val="000000"/>
          <w:kern w:val="0"/>
          <w:lang w:val="sr-Cyrl-RS"/>
        </w:rPr>
        <w:t>Наталија Гојак</w:t>
      </w:r>
      <w:r>
        <w:rPr>
          <w:color w:val="000000"/>
          <w:kern w:val="0"/>
          <w:lang w:val="sr-Cyrl-RS"/>
        </w:rPr>
        <w:t xml:space="preserve">, </w:t>
      </w:r>
      <w:r w:rsidRPr="00A170F4">
        <w:rPr>
          <w:color w:val="000000"/>
          <w:kern w:val="0"/>
          <w:lang w:val="sr-Cyrl-RS"/>
        </w:rPr>
        <w:t>истраживач сарадник</w:t>
      </w:r>
      <w:r>
        <w:rPr>
          <w:color w:val="000000"/>
          <w:kern w:val="0"/>
          <w:lang w:val="sr-Cyrl-RS"/>
        </w:rPr>
        <w:t>;</w:t>
      </w:r>
    </w:p>
    <w:p w14:paraId="63D7EB75" w14:textId="77777777" w:rsidR="00DB1DE2" w:rsidRPr="00A170F4" w:rsidRDefault="00DB1DE2" w:rsidP="00DB1DE2">
      <w:pPr>
        <w:contextualSpacing/>
        <w:jc w:val="both"/>
        <w:rPr>
          <w:color w:val="000000"/>
          <w:kern w:val="0"/>
          <w:lang w:val="sr-Cyrl-RS"/>
        </w:rPr>
      </w:pPr>
      <w:r>
        <w:rPr>
          <w:color w:val="000000"/>
          <w:kern w:val="0"/>
          <w:lang w:val="sr-Cyrl-RS"/>
        </w:rPr>
        <w:t xml:space="preserve">15.  </w:t>
      </w:r>
      <w:r w:rsidRPr="00A170F4">
        <w:rPr>
          <w:color w:val="000000"/>
          <w:kern w:val="0"/>
          <w:lang w:val="sr-Cyrl-RS"/>
        </w:rPr>
        <w:t>Неда Чаировић Павловић</w:t>
      </w:r>
      <w:r>
        <w:rPr>
          <w:color w:val="000000"/>
          <w:kern w:val="0"/>
          <w:lang w:val="sr-Cyrl-RS"/>
        </w:rPr>
        <w:t xml:space="preserve">, </w:t>
      </w:r>
      <w:r w:rsidRPr="00A170F4">
        <w:rPr>
          <w:color w:val="000000"/>
          <w:kern w:val="0"/>
          <w:lang w:val="sr-Cyrl-RS"/>
        </w:rPr>
        <w:t>истраживач сарадник</w:t>
      </w:r>
      <w:r>
        <w:rPr>
          <w:color w:val="000000"/>
          <w:kern w:val="0"/>
          <w:lang w:val="sr-Cyrl-RS"/>
        </w:rPr>
        <w:t>;</w:t>
      </w:r>
    </w:p>
    <w:p w14:paraId="6D70E29C" w14:textId="77777777" w:rsidR="00DB1DE2" w:rsidRPr="00A170F4" w:rsidRDefault="00DB1DE2" w:rsidP="00DB1DE2">
      <w:pPr>
        <w:contextualSpacing/>
        <w:jc w:val="both"/>
        <w:rPr>
          <w:color w:val="000000"/>
          <w:kern w:val="0"/>
          <w:lang w:val="sr-Cyrl-RS"/>
        </w:rPr>
      </w:pPr>
      <w:r>
        <w:rPr>
          <w:color w:val="000000"/>
          <w:kern w:val="0"/>
          <w:lang w:val="sr-Cyrl-RS"/>
        </w:rPr>
        <w:t xml:space="preserve">16.  </w:t>
      </w:r>
      <w:r w:rsidRPr="00A170F4">
        <w:rPr>
          <w:color w:val="000000"/>
          <w:kern w:val="0"/>
          <w:lang w:val="sr-Cyrl-RS"/>
        </w:rPr>
        <w:t>Бранка Радовановић</w:t>
      </w:r>
      <w:r>
        <w:rPr>
          <w:color w:val="000000"/>
          <w:kern w:val="0"/>
          <w:lang w:val="sr-Cyrl-RS"/>
        </w:rPr>
        <w:t xml:space="preserve">, </w:t>
      </w:r>
      <w:r w:rsidRPr="00A170F4">
        <w:rPr>
          <w:color w:val="000000"/>
          <w:kern w:val="0"/>
          <w:lang w:val="sr-Cyrl-RS"/>
        </w:rPr>
        <w:t>истраживач сарадник</w:t>
      </w:r>
      <w:r>
        <w:rPr>
          <w:color w:val="000000"/>
          <w:kern w:val="0"/>
          <w:lang w:val="sr-Cyrl-RS"/>
        </w:rPr>
        <w:t>;</w:t>
      </w:r>
    </w:p>
    <w:p w14:paraId="1EB26539" w14:textId="77777777" w:rsidR="00DB1DE2" w:rsidRDefault="00DB1DE2" w:rsidP="00DB1DE2">
      <w:pPr>
        <w:contextualSpacing/>
        <w:jc w:val="both"/>
        <w:rPr>
          <w:color w:val="000000"/>
          <w:kern w:val="0"/>
          <w:lang w:val="sr-Cyrl-RS"/>
        </w:rPr>
      </w:pPr>
      <w:r>
        <w:rPr>
          <w:color w:val="000000"/>
          <w:kern w:val="0"/>
          <w:lang w:val="sr-Cyrl-RS"/>
        </w:rPr>
        <w:t xml:space="preserve">17.  </w:t>
      </w:r>
      <w:r w:rsidRPr="00A170F4">
        <w:rPr>
          <w:color w:val="000000"/>
          <w:kern w:val="0"/>
          <w:lang w:val="sr-Cyrl-RS"/>
        </w:rPr>
        <w:t>Лука Николић</w:t>
      </w:r>
      <w:r>
        <w:rPr>
          <w:color w:val="000000"/>
          <w:kern w:val="0"/>
          <w:lang w:val="sr-Cyrl-RS"/>
        </w:rPr>
        <w:t xml:space="preserve">, </w:t>
      </w:r>
      <w:r w:rsidRPr="00A170F4">
        <w:rPr>
          <w:color w:val="000000"/>
          <w:kern w:val="0"/>
          <w:lang w:val="sr-Cyrl-RS"/>
        </w:rPr>
        <w:t>истраживач сарадник</w:t>
      </w:r>
      <w:r>
        <w:rPr>
          <w:color w:val="000000"/>
          <w:kern w:val="0"/>
          <w:lang w:val="sr-Cyrl-RS"/>
        </w:rPr>
        <w:t>.</w:t>
      </w:r>
    </w:p>
    <w:p w14:paraId="3CE1FA6C" w14:textId="77777777" w:rsidR="00DB1DE2" w:rsidRDefault="00DB1DE2" w:rsidP="00DB1DE2">
      <w:pPr>
        <w:contextualSpacing/>
        <w:jc w:val="both"/>
        <w:rPr>
          <w:color w:val="000000"/>
          <w:kern w:val="0"/>
          <w:lang w:val="sr-Cyrl-RS"/>
        </w:rPr>
      </w:pPr>
    </w:p>
    <w:p w14:paraId="4450DC59" w14:textId="00E2D58A" w:rsidR="00DB1DE2" w:rsidRDefault="00DB1DE2" w:rsidP="00DB1DE2">
      <w:pPr>
        <w:spacing w:after="40"/>
        <w:jc w:val="both"/>
        <w:rPr>
          <w:lang w:val="sr-Cyrl-RS"/>
        </w:rPr>
      </w:pPr>
      <w:r w:rsidRPr="00461F17">
        <w:rPr>
          <w:b/>
          <w:lang w:val="sr-Cyrl-RS"/>
        </w:rPr>
        <w:t>8.</w:t>
      </w:r>
      <w:r>
        <w:rPr>
          <w:lang w:val="sr-Cyrl-RS"/>
        </w:rPr>
        <w:t xml:space="preserve">   </w:t>
      </w:r>
      <w:r w:rsidRPr="000E3FA2">
        <w:rPr>
          <w:b/>
          <w:u w:val="single"/>
          <w:lang w:val="sr-Cyrl-RS"/>
        </w:rPr>
        <w:t>Одељење за етнологију и антропологију</w:t>
      </w:r>
      <w:r>
        <w:rPr>
          <w:lang w:val="sr-Cyrl-RS"/>
        </w:rPr>
        <w:t>:</w:t>
      </w:r>
    </w:p>
    <w:p w14:paraId="6D221760"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lang w:val="sr-Cyrl-RS"/>
        </w:rPr>
        <w:t>1.   Тамара Зарић, истраживач-приправник;</w:t>
      </w:r>
    </w:p>
    <w:p w14:paraId="4FE79DEF" w14:textId="77777777" w:rsidR="00DB1DE2" w:rsidRPr="000E3FA2" w:rsidRDefault="00DB1DE2" w:rsidP="000E3FA2">
      <w:pPr>
        <w:pStyle w:val="ListParagraph"/>
        <w:suppressAutoHyphens w:val="0"/>
        <w:spacing w:after="0" w:line="240" w:lineRule="auto"/>
        <w:ind w:left="0"/>
        <w:contextualSpacing w:val="0"/>
        <w:jc w:val="both"/>
        <w:rPr>
          <w:rFonts w:ascii="Times New Roman" w:hAnsi="Times New Roman" w:cs="Times New Roman"/>
          <w:sz w:val="24"/>
          <w:szCs w:val="24"/>
          <w:lang w:val="sr-Cyrl-RS"/>
        </w:rPr>
      </w:pPr>
      <w:r w:rsidRPr="000E3FA2">
        <w:rPr>
          <w:rFonts w:ascii="Times New Roman" w:hAnsi="Times New Roman" w:cs="Times New Roman"/>
          <w:sz w:val="24"/>
          <w:szCs w:val="24"/>
          <w:lang w:val="sr-Cyrl-RS"/>
        </w:rPr>
        <w:t xml:space="preserve">2.   Милица Стјепановић Корнилова, истраживач сарадник. </w:t>
      </w:r>
    </w:p>
    <w:p w14:paraId="03A2AE6C" w14:textId="77777777" w:rsidR="00DB1DE2" w:rsidRDefault="00DB1DE2" w:rsidP="00DB1DE2">
      <w:pPr>
        <w:spacing w:after="40"/>
        <w:jc w:val="both"/>
        <w:rPr>
          <w:lang w:val="sr-Cyrl-RS"/>
        </w:rPr>
      </w:pPr>
    </w:p>
    <w:p w14:paraId="130A1B7C" w14:textId="58E4932B" w:rsidR="00DB1DE2" w:rsidRDefault="00DB1DE2" w:rsidP="00DB1DE2">
      <w:pPr>
        <w:spacing w:after="40"/>
        <w:jc w:val="both"/>
        <w:rPr>
          <w:lang w:val="sr-Cyrl-RS"/>
        </w:rPr>
      </w:pPr>
      <w:r w:rsidRPr="00461F17">
        <w:rPr>
          <w:b/>
          <w:lang w:val="sr-Cyrl-RS"/>
        </w:rPr>
        <w:t>9.</w:t>
      </w:r>
      <w:r>
        <w:rPr>
          <w:lang w:val="sr-Cyrl-RS"/>
        </w:rPr>
        <w:t xml:space="preserve">   </w:t>
      </w:r>
      <w:r>
        <w:rPr>
          <w:b/>
          <w:lang w:val="sr-Cyrl-RS"/>
        </w:rPr>
        <w:t>Одељење за класичне науке</w:t>
      </w:r>
      <w:r>
        <w:rPr>
          <w:lang w:val="sr-Cyrl-RS"/>
        </w:rPr>
        <w:t>:</w:t>
      </w:r>
    </w:p>
    <w:p w14:paraId="05CD2B02" w14:textId="77777777" w:rsidR="00DB1DE2" w:rsidRPr="000E3FA2" w:rsidRDefault="00DB1DE2" w:rsidP="000E3FA2">
      <w:pPr>
        <w:pStyle w:val="ListParagraph"/>
        <w:suppressAutoHyphens w:val="0"/>
        <w:spacing w:after="40" w:line="240" w:lineRule="auto"/>
        <w:ind w:left="0"/>
        <w:contextualSpacing w:val="0"/>
        <w:jc w:val="both"/>
        <w:rPr>
          <w:rFonts w:ascii="Times New Roman" w:hAnsi="Times New Roman" w:cs="Times New Roman"/>
          <w:sz w:val="24"/>
          <w:szCs w:val="24"/>
        </w:rPr>
      </w:pPr>
      <w:r w:rsidRPr="000E3FA2">
        <w:rPr>
          <w:rFonts w:ascii="Times New Roman" w:hAnsi="Times New Roman" w:cs="Times New Roman"/>
          <w:sz w:val="24"/>
          <w:szCs w:val="24"/>
          <w:lang w:val="sr-Cyrl-RS"/>
        </w:rPr>
        <w:t xml:space="preserve">1.   Јелена Вукојевић, истраживач-сарадник. </w:t>
      </w:r>
    </w:p>
    <w:p w14:paraId="2760E6FC" w14:textId="3F4B1FFB" w:rsidR="00182E2D" w:rsidRPr="005F1D0A" w:rsidRDefault="000E3FA2" w:rsidP="005F1D0A">
      <w:pPr>
        <w:tabs>
          <w:tab w:val="left" w:pos="90"/>
          <w:tab w:val="left" w:pos="360"/>
        </w:tabs>
        <w:jc w:val="both"/>
        <w:rPr>
          <w:b/>
          <w:color w:val="FF0000"/>
          <w:lang w:val="sr-Cyrl-RS"/>
        </w:rPr>
      </w:pPr>
      <w:r w:rsidRPr="00193BB0">
        <w:t xml:space="preserve">Укупан број гласова: </w:t>
      </w:r>
      <w:r>
        <w:rPr>
          <w:b/>
          <w:color w:val="FF0000"/>
          <w:sz w:val="28"/>
          <w:szCs w:val="28"/>
          <w:lang w:val="sr-Cyrl-RS"/>
        </w:rPr>
        <w:t>259</w:t>
      </w:r>
      <w:r w:rsidRPr="00193BB0">
        <w:rPr>
          <w:b/>
          <w:color w:val="FF0000"/>
          <w:lang w:val="sr-Cyrl-RS"/>
        </w:rPr>
        <w:t xml:space="preserve"> </w:t>
      </w:r>
      <w:r w:rsidRPr="00193BB0">
        <w:rPr>
          <w:b/>
          <w:color w:val="FF0000"/>
        </w:rPr>
        <w:t>ЗА</w:t>
      </w:r>
    </w:p>
    <w:p w14:paraId="2984131C" w14:textId="5E5CC0E5" w:rsidR="00DB1DE2" w:rsidRDefault="00182E2D" w:rsidP="00F105A3">
      <w:pPr>
        <w:spacing w:after="120"/>
        <w:jc w:val="center"/>
        <w:rPr>
          <w:sz w:val="26"/>
          <w:szCs w:val="26"/>
          <w:lang w:val="en-US"/>
        </w:rPr>
      </w:pPr>
      <w:r>
        <w:rPr>
          <w:sz w:val="26"/>
          <w:szCs w:val="26"/>
          <w:lang w:val="en-US"/>
        </w:rPr>
        <w:t>XVI</w:t>
      </w:r>
    </w:p>
    <w:p w14:paraId="4B8A2A90" w14:textId="41F3652A" w:rsidR="00182E2D" w:rsidRPr="00373E3A" w:rsidRDefault="004F7582" w:rsidP="00AA67DC">
      <w:pPr>
        <w:spacing w:after="120"/>
        <w:jc w:val="both"/>
        <w:rPr>
          <w:lang w:val="sr-Cyrl-RS"/>
        </w:rPr>
      </w:pPr>
      <w:r w:rsidRPr="00373E3A">
        <w:rPr>
          <w:lang w:val="sr-Cyrl-RS"/>
        </w:rPr>
        <w:t xml:space="preserve">        Председник већа </w:t>
      </w:r>
      <w:r w:rsidR="000B7595" w:rsidRPr="00373E3A">
        <w:rPr>
          <w:lang w:val="sr-Cyrl-RS"/>
        </w:rPr>
        <w:t>отвара</w:t>
      </w:r>
      <w:r w:rsidRPr="00373E3A">
        <w:rPr>
          <w:lang w:val="sr-Cyrl-RS"/>
        </w:rPr>
        <w:t xml:space="preserve"> тачку Дневног реда која се тиче актуелности везаних за студентске протесте и блокаде</w:t>
      </w:r>
      <w:r w:rsidR="00A50D64" w:rsidRPr="00373E3A">
        <w:rPr>
          <w:lang w:val="sr-Cyrl-RS"/>
        </w:rPr>
        <w:t xml:space="preserve"> и </w:t>
      </w:r>
      <w:r w:rsidR="000B7595" w:rsidRPr="00373E3A">
        <w:rPr>
          <w:lang w:val="sr-Cyrl-RS"/>
        </w:rPr>
        <w:t>обраћа</w:t>
      </w:r>
      <w:r w:rsidR="00A50D64" w:rsidRPr="00373E3A">
        <w:rPr>
          <w:lang w:val="sr-Cyrl-RS"/>
        </w:rPr>
        <w:t xml:space="preserve"> се присутнима</w:t>
      </w:r>
      <w:r w:rsidRPr="00373E3A">
        <w:rPr>
          <w:lang w:val="sr-Cyrl-RS"/>
        </w:rPr>
        <w:t>:</w:t>
      </w:r>
    </w:p>
    <w:p w14:paraId="50647F78" w14:textId="72013CC0" w:rsidR="004F7582" w:rsidRPr="00373E3A" w:rsidRDefault="004F7582" w:rsidP="00864B82">
      <w:pPr>
        <w:jc w:val="both"/>
        <w:rPr>
          <w:lang w:val="sr-Cyrl-RS"/>
        </w:rPr>
      </w:pPr>
      <w:r w:rsidRPr="00373E3A">
        <w:rPr>
          <w:lang w:val="sr-Cyrl-RS"/>
        </w:rPr>
        <w:t>,,</w:t>
      </w:r>
      <w:r w:rsidR="00A50D64" w:rsidRPr="00373E3A">
        <w:rPr>
          <w:lang w:val="sr-Cyrl-RS"/>
        </w:rPr>
        <w:t xml:space="preserve"> Претходне недеље </w:t>
      </w:r>
      <w:r w:rsidRPr="00373E3A">
        <w:rPr>
          <w:lang w:val="sr-Cyrl-RS"/>
        </w:rPr>
        <w:t>одржан</w:t>
      </w:r>
      <w:r w:rsidR="00A50D64" w:rsidRPr="00373E3A">
        <w:rPr>
          <w:lang w:val="sr-Cyrl-RS"/>
        </w:rPr>
        <w:t xml:space="preserve"> је</w:t>
      </w:r>
      <w:r w:rsidRPr="00373E3A">
        <w:rPr>
          <w:lang w:val="sr-Cyrl-RS"/>
        </w:rPr>
        <w:t xml:space="preserve"> састанак проширеног </w:t>
      </w:r>
      <w:r w:rsidR="002278D5">
        <w:rPr>
          <w:lang w:val="sr-Cyrl-RS"/>
        </w:rPr>
        <w:t>ректорског</w:t>
      </w:r>
      <w:r w:rsidRPr="00373E3A">
        <w:rPr>
          <w:lang w:val="sr-Cyrl-RS"/>
        </w:rPr>
        <w:t xml:space="preserve"> колегијума са представницима </w:t>
      </w:r>
      <w:r w:rsidR="00280ABA" w:rsidRPr="00373E3A">
        <w:rPr>
          <w:lang w:val="sr-Cyrl-RS"/>
        </w:rPr>
        <w:t xml:space="preserve">пленума </w:t>
      </w:r>
      <w:r w:rsidRPr="00373E3A">
        <w:rPr>
          <w:lang w:val="sr-Cyrl-RS"/>
        </w:rPr>
        <w:t xml:space="preserve">свих факултета Универзитета у Београду. Били су присутни по два представника пленума са сваког факултета, </w:t>
      </w:r>
      <w:r w:rsidR="002278D5">
        <w:rPr>
          <w:lang w:val="sr-Cyrl-RS"/>
        </w:rPr>
        <w:t>декан</w:t>
      </w:r>
      <w:r w:rsidR="005F1D0A" w:rsidRPr="00373E3A">
        <w:rPr>
          <w:lang w:val="sr-Cyrl-RS"/>
        </w:rPr>
        <w:t>и</w:t>
      </w:r>
      <w:r w:rsidRPr="00373E3A">
        <w:rPr>
          <w:lang w:val="sr-Cyrl-RS"/>
        </w:rPr>
        <w:t xml:space="preserve"> и ректорски колегијум. </w:t>
      </w:r>
      <w:r w:rsidR="00280ABA" w:rsidRPr="00373E3A">
        <w:rPr>
          <w:lang w:val="sr-Cyrl-RS"/>
        </w:rPr>
        <w:t>То је био почетни</w:t>
      </w:r>
      <w:r w:rsidR="00AA67DC" w:rsidRPr="00373E3A">
        <w:rPr>
          <w:lang w:val="sr-Cyrl-RS"/>
        </w:rPr>
        <w:t xml:space="preserve"> састанак на којем је требало да се студенти и они кој</w:t>
      </w:r>
      <w:r w:rsidR="002278D5">
        <w:rPr>
          <w:lang w:val="sr-Cyrl-RS"/>
        </w:rPr>
        <w:t>и воде Факултете међусобно чују,</w:t>
      </w:r>
      <w:r w:rsidR="00AA67DC" w:rsidRPr="00373E3A">
        <w:rPr>
          <w:lang w:val="sr-Cyrl-RS"/>
        </w:rPr>
        <w:t xml:space="preserve"> </w:t>
      </w:r>
      <w:r w:rsidR="002278D5">
        <w:rPr>
          <w:lang w:val="sr-Cyrl-RS"/>
        </w:rPr>
        <w:t>д</w:t>
      </w:r>
      <w:r w:rsidR="00280ABA" w:rsidRPr="00373E3A">
        <w:rPr>
          <w:lang w:val="sr-Cyrl-RS"/>
        </w:rPr>
        <w:t xml:space="preserve">а </w:t>
      </w:r>
      <w:r w:rsidR="002278D5">
        <w:rPr>
          <w:lang w:val="sr-Cyrl-RS"/>
        </w:rPr>
        <w:t>размене мишљења, предлоге</w:t>
      </w:r>
      <w:r w:rsidR="00AA67DC" w:rsidRPr="00373E3A">
        <w:rPr>
          <w:lang w:val="sr-Cyrl-RS"/>
        </w:rPr>
        <w:t>, идеје</w:t>
      </w:r>
      <w:r w:rsidR="00280ABA" w:rsidRPr="00373E3A">
        <w:rPr>
          <w:lang w:val="sr-Cyrl-RS"/>
        </w:rPr>
        <w:t xml:space="preserve"> о томе</w:t>
      </w:r>
      <w:r w:rsidR="00AA67DC" w:rsidRPr="00373E3A">
        <w:rPr>
          <w:lang w:val="sr-Cyrl-RS"/>
        </w:rPr>
        <w:t xml:space="preserve"> у ком правцу </w:t>
      </w:r>
      <w:r w:rsidR="00280ABA" w:rsidRPr="00373E3A">
        <w:rPr>
          <w:lang w:val="sr-Cyrl-RS"/>
        </w:rPr>
        <w:t xml:space="preserve">би требало наставити, имајући у виду притиске који се врше на Универзитете, Факултете, студенте и запослене. Утисци су различити. С обзиром да се радило о првом састанку на којем </w:t>
      </w:r>
      <w:r w:rsidR="005F1D0A" w:rsidRPr="00373E3A">
        <w:rPr>
          <w:lang w:val="sr-Cyrl-RS"/>
        </w:rPr>
        <w:t>је</w:t>
      </w:r>
      <w:r w:rsidR="00280ABA" w:rsidRPr="00373E3A">
        <w:rPr>
          <w:lang w:val="sr-Cyrl-RS"/>
        </w:rPr>
        <w:t xml:space="preserve"> требало изнети прелиминарн</w:t>
      </w:r>
      <w:r w:rsidR="005F1D0A" w:rsidRPr="00373E3A">
        <w:rPr>
          <w:lang w:val="sr-Cyrl-RS"/>
        </w:rPr>
        <w:t>е</w:t>
      </w:r>
      <w:r w:rsidR="00280ABA" w:rsidRPr="00373E3A">
        <w:rPr>
          <w:lang w:val="sr-Cyrl-RS"/>
        </w:rPr>
        <w:t xml:space="preserve"> ставов</w:t>
      </w:r>
      <w:r w:rsidR="005F1D0A" w:rsidRPr="00373E3A">
        <w:rPr>
          <w:lang w:val="sr-Cyrl-RS"/>
        </w:rPr>
        <w:t>е</w:t>
      </w:r>
      <w:r w:rsidR="00280ABA" w:rsidRPr="00373E3A">
        <w:rPr>
          <w:lang w:val="sr-Cyrl-RS"/>
        </w:rPr>
        <w:t xml:space="preserve">, јављали су се углавном колеге, представници </w:t>
      </w:r>
      <w:r w:rsidR="005F1D0A" w:rsidRPr="00373E3A">
        <w:rPr>
          <w:lang w:val="sr-Cyrl-RS"/>
        </w:rPr>
        <w:t xml:space="preserve">студентских </w:t>
      </w:r>
      <w:r w:rsidR="00280ABA" w:rsidRPr="00373E3A">
        <w:rPr>
          <w:lang w:val="sr-Cyrl-RS"/>
        </w:rPr>
        <w:t xml:space="preserve">пленума и износили ставове својих пленума у вези са евентуалним наставком наставе, испуњењу услова итд... </w:t>
      </w:r>
      <w:r w:rsidR="005F1D0A" w:rsidRPr="00373E3A">
        <w:rPr>
          <w:lang w:val="sr-Cyrl-RS"/>
        </w:rPr>
        <w:t>Њ</w:t>
      </w:r>
      <w:r w:rsidR="00280ABA" w:rsidRPr="00373E3A">
        <w:rPr>
          <w:lang w:val="sr-Cyrl-RS"/>
        </w:rPr>
        <w:t>ихов став јесте да било какав облик наставе није прихватљив, док се услови не испуне. Покрену</w:t>
      </w:r>
      <w:r w:rsidR="005402A6" w:rsidRPr="00373E3A">
        <w:rPr>
          <w:lang w:val="sr-Cyrl-RS"/>
        </w:rPr>
        <w:t>ле су се теме везане за</w:t>
      </w:r>
      <w:r w:rsidR="002278D5">
        <w:rPr>
          <w:lang w:val="sr-Cyrl-RS"/>
        </w:rPr>
        <w:t xml:space="preserve"> евентуални повратак на наставу, </w:t>
      </w:r>
      <w:r w:rsidR="005402A6" w:rsidRPr="00373E3A">
        <w:rPr>
          <w:lang w:val="sr-Cyrl-RS"/>
        </w:rPr>
        <w:t>причало се о томе да ли ће се изгубити година, шта ће бити са уписима матураната и слично. Закључено</w:t>
      </w:r>
      <w:r w:rsidR="005F1D0A" w:rsidRPr="00373E3A">
        <w:rPr>
          <w:lang w:val="sr-Cyrl-RS"/>
        </w:rPr>
        <w:t xml:space="preserve"> је</w:t>
      </w:r>
      <w:r w:rsidR="005402A6" w:rsidRPr="00373E3A">
        <w:rPr>
          <w:lang w:val="sr-Cyrl-RS"/>
        </w:rPr>
        <w:t xml:space="preserve"> да се</w:t>
      </w:r>
      <w:r w:rsidR="005F1D0A" w:rsidRPr="00373E3A">
        <w:rPr>
          <w:lang w:val="sr-Cyrl-RS"/>
        </w:rPr>
        <w:t xml:space="preserve"> </w:t>
      </w:r>
      <w:r w:rsidR="005402A6" w:rsidRPr="00373E3A">
        <w:rPr>
          <w:lang w:val="sr-Cyrl-RS"/>
        </w:rPr>
        <w:t>даљ</w:t>
      </w:r>
      <w:r w:rsidR="005F1D0A" w:rsidRPr="00373E3A">
        <w:rPr>
          <w:lang w:val="sr-Cyrl-RS"/>
        </w:rPr>
        <w:t>и</w:t>
      </w:r>
      <w:r w:rsidR="005402A6" w:rsidRPr="00373E3A">
        <w:rPr>
          <w:lang w:val="sr-Cyrl-RS"/>
        </w:rPr>
        <w:t xml:space="preserve"> разговори наставе</w:t>
      </w:r>
      <w:r w:rsidR="005F1D0A" w:rsidRPr="00373E3A">
        <w:rPr>
          <w:lang w:val="sr-Cyrl-RS"/>
        </w:rPr>
        <w:t>, а</w:t>
      </w:r>
      <w:r w:rsidR="005402A6" w:rsidRPr="00373E3A">
        <w:rPr>
          <w:lang w:val="sr-Cyrl-RS"/>
        </w:rPr>
        <w:t xml:space="preserve"> добар део пленума се усагласио да ће се наредни састанак одржати у следећи понедељак и да ће се покренути можда конкретније идеје и договори. </w:t>
      </w:r>
      <w:r w:rsidR="005F1D0A" w:rsidRPr="00373E3A">
        <w:rPr>
          <w:lang w:val="sr-Cyrl-RS"/>
        </w:rPr>
        <w:t>Сутра</w:t>
      </w:r>
      <w:r w:rsidR="005402A6" w:rsidRPr="00373E3A">
        <w:rPr>
          <w:lang w:val="sr-Cyrl-RS"/>
        </w:rPr>
        <w:t xml:space="preserve"> је заказан састанак студената и професора, па вас молим да будете присутни у што већем броју</w:t>
      </w:r>
      <w:r w:rsidR="008C0A40" w:rsidRPr="00373E3A">
        <w:rPr>
          <w:lang w:val="sr-Cyrl-RS"/>
        </w:rPr>
        <w:t>, да би што конкретније разменили идеје. То је оно што имамо од информација за почетак. Отварам дискусију уколико има било каквих питања</w:t>
      </w:r>
      <w:r w:rsidR="005F1D0A" w:rsidRPr="00373E3A">
        <w:rPr>
          <w:lang w:val="sr-Cyrl-RS"/>
        </w:rPr>
        <w:t xml:space="preserve"> и </w:t>
      </w:r>
      <w:r w:rsidR="008C0A40" w:rsidRPr="00373E3A">
        <w:rPr>
          <w:lang w:val="sr-Cyrl-RS"/>
        </w:rPr>
        <w:t>уколико студенти желе да се обрате Већу, изволите</w:t>
      </w:r>
      <w:r w:rsidR="00373E3A" w:rsidRPr="00373E3A">
        <w:rPr>
          <w:lang w:val="sr-Cyrl-RS"/>
        </w:rPr>
        <w:t>.</w:t>
      </w:r>
      <w:r w:rsidR="008C0A40" w:rsidRPr="00373E3A">
        <w:rPr>
          <w:lang w:val="sr-Cyrl-RS"/>
        </w:rPr>
        <w:t>“</w:t>
      </w:r>
    </w:p>
    <w:p w14:paraId="5653D96F" w14:textId="77777777" w:rsidR="00864B82" w:rsidRPr="00373E3A" w:rsidRDefault="00864B82" w:rsidP="00864B82">
      <w:pPr>
        <w:jc w:val="both"/>
        <w:rPr>
          <w:lang w:val="sr-Cyrl-RS"/>
        </w:rPr>
      </w:pPr>
    </w:p>
    <w:p w14:paraId="30E5DD20" w14:textId="77777777" w:rsidR="008C0A40" w:rsidRPr="00373E3A" w:rsidRDefault="008C0A40" w:rsidP="00EE318C">
      <w:pPr>
        <w:spacing w:after="80"/>
        <w:rPr>
          <w:lang w:val="sr-Cyrl-RS"/>
        </w:rPr>
      </w:pPr>
      <w:r w:rsidRPr="00373E3A">
        <w:rPr>
          <w:b/>
          <w:lang w:val="sr-Cyrl-RS"/>
        </w:rPr>
        <w:t>Проф. др Оливер Тошковић</w:t>
      </w:r>
      <w:r w:rsidRPr="00373E3A">
        <w:rPr>
          <w:lang w:val="sr-Cyrl-RS"/>
        </w:rPr>
        <w:t xml:space="preserve"> се јавља за реч:</w:t>
      </w:r>
    </w:p>
    <w:p w14:paraId="308920B1" w14:textId="2F54B819" w:rsidR="008C0A40" w:rsidRPr="00373E3A" w:rsidRDefault="008C0A40" w:rsidP="005F1D0A">
      <w:pPr>
        <w:spacing w:after="120"/>
        <w:jc w:val="both"/>
        <w:rPr>
          <w:lang w:val="sr-Cyrl-RS"/>
        </w:rPr>
      </w:pPr>
      <w:r w:rsidRPr="00373E3A">
        <w:rPr>
          <w:lang w:val="sr-Cyrl-RS"/>
        </w:rPr>
        <w:t xml:space="preserve">,, Да ли имамо неке информације шта се дешава на Економском факултету и ФОН-у? </w:t>
      </w:r>
      <w:r w:rsidR="005F1D0A" w:rsidRPr="00373E3A">
        <w:rPr>
          <w:lang w:val="sr-Cyrl-RS"/>
        </w:rPr>
        <w:t>Постоје информације да су се вратили</w:t>
      </w:r>
      <w:r w:rsidRPr="00373E3A">
        <w:rPr>
          <w:lang w:val="sr-Cyrl-RS"/>
        </w:rPr>
        <w:t xml:space="preserve"> онлајн настави</w:t>
      </w:r>
      <w:r w:rsidR="00373E3A" w:rsidRPr="00373E3A">
        <w:rPr>
          <w:lang w:val="sr-Cyrl-RS"/>
        </w:rPr>
        <w:t>.</w:t>
      </w:r>
      <w:r w:rsidRPr="00373E3A">
        <w:rPr>
          <w:lang w:val="sr-Cyrl-RS"/>
        </w:rPr>
        <w:t>“</w:t>
      </w:r>
    </w:p>
    <w:p w14:paraId="60452868" w14:textId="13E7B1ED" w:rsidR="008C0A40" w:rsidRPr="00373E3A" w:rsidRDefault="008C0A40" w:rsidP="00EE318C">
      <w:pPr>
        <w:spacing w:after="80"/>
        <w:rPr>
          <w:lang w:val="sr-Cyrl-RS"/>
        </w:rPr>
      </w:pPr>
      <w:r w:rsidRPr="00373E3A">
        <w:rPr>
          <w:b/>
          <w:lang w:val="sr-Cyrl-RS"/>
        </w:rPr>
        <w:t>Председник већа</w:t>
      </w:r>
      <w:r w:rsidRPr="00373E3A">
        <w:rPr>
          <w:lang w:val="sr-Cyrl-RS"/>
        </w:rPr>
        <w:t xml:space="preserve"> </w:t>
      </w:r>
      <w:r w:rsidR="000B7595" w:rsidRPr="00373E3A">
        <w:rPr>
          <w:lang w:val="sr-Cyrl-RS"/>
        </w:rPr>
        <w:t>одговара</w:t>
      </w:r>
      <w:r w:rsidRPr="00373E3A">
        <w:rPr>
          <w:lang w:val="sr-Cyrl-RS"/>
        </w:rPr>
        <w:t>:</w:t>
      </w:r>
    </w:p>
    <w:p w14:paraId="10CD730E" w14:textId="2D1CC7C5" w:rsidR="008C0A40" w:rsidRPr="00373E3A" w:rsidRDefault="008C0A40" w:rsidP="00B10A13">
      <w:pPr>
        <w:spacing w:after="120"/>
        <w:jc w:val="both"/>
        <w:rPr>
          <w:lang w:val="sr-Cyrl-RS"/>
        </w:rPr>
      </w:pPr>
      <w:r w:rsidRPr="00373E3A">
        <w:rPr>
          <w:lang w:val="sr-Cyrl-RS"/>
        </w:rPr>
        <w:t>,,</w:t>
      </w:r>
      <w:r w:rsidR="005F1D0A" w:rsidRPr="00373E3A">
        <w:rPr>
          <w:lang w:val="sr-Cyrl-RS"/>
        </w:rPr>
        <w:t xml:space="preserve"> </w:t>
      </w:r>
      <w:r w:rsidRPr="00373E3A">
        <w:rPr>
          <w:lang w:val="sr-Cyrl-RS"/>
        </w:rPr>
        <w:t xml:space="preserve">Имамо информације од јуче. </w:t>
      </w:r>
      <w:r w:rsidR="00017922" w:rsidRPr="00373E3A">
        <w:rPr>
          <w:lang w:val="sr-Cyrl-RS"/>
        </w:rPr>
        <w:t>ФОН је заказао</w:t>
      </w:r>
      <w:r w:rsidRPr="00373E3A">
        <w:rPr>
          <w:lang w:val="sr-Cyrl-RS"/>
        </w:rPr>
        <w:t xml:space="preserve"> седницу за 24 сата и </w:t>
      </w:r>
      <w:r w:rsidR="002278D5">
        <w:rPr>
          <w:lang w:val="sr-Cyrl-RS"/>
        </w:rPr>
        <w:t>изгласали су асинхрони модел</w:t>
      </w:r>
      <w:r w:rsidRPr="00373E3A">
        <w:rPr>
          <w:lang w:val="sr-Cyrl-RS"/>
        </w:rPr>
        <w:t xml:space="preserve"> наставе. </w:t>
      </w:r>
      <w:r w:rsidR="000B7595" w:rsidRPr="00373E3A">
        <w:rPr>
          <w:lang w:val="sr-Cyrl-RS"/>
        </w:rPr>
        <w:t>На</w:t>
      </w:r>
      <w:r w:rsidRPr="00373E3A">
        <w:rPr>
          <w:lang w:val="sr-Cyrl-RS"/>
        </w:rPr>
        <w:t xml:space="preserve"> деканској групи се већ неко време води расправа о томе колико заправо са једне стране </w:t>
      </w:r>
      <w:r w:rsidR="000B7595" w:rsidRPr="00373E3A">
        <w:rPr>
          <w:lang w:val="sr-Cyrl-RS"/>
        </w:rPr>
        <w:t xml:space="preserve">то </w:t>
      </w:r>
      <w:r w:rsidRPr="00373E3A">
        <w:rPr>
          <w:lang w:val="sr-Cyrl-RS"/>
        </w:rPr>
        <w:t>јесте њихов</w:t>
      </w:r>
      <w:r w:rsidR="00B10A13" w:rsidRPr="00373E3A">
        <w:rPr>
          <w:lang w:val="sr-Cyrl-RS"/>
        </w:rPr>
        <w:t>о право, ал</w:t>
      </w:r>
      <w:r w:rsidR="000B7595" w:rsidRPr="00373E3A">
        <w:rPr>
          <w:lang w:val="sr-Cyrl-RS"/>
        </w:rPr>
        <w:t xml:space="preserve">и </w:t>
      </w:r>
      <w:r w:rsidR="00B10A13" w:rsidRPr="00373E3A">
        <w:rPr>
          <w:lang w:val="sr-Cyrl-RS"/>
        </w:rPr>
        <w:t>са друге стране постоји платформа Универзитета која је усвојена, кој</w:t>
      </w:r>
      <w:r w:rsidR="002278D5">
        <w:rPr>
          <w:lang w:val="sr-Cyrl-RS"/>
        </w:rPr>
        <w:t>у</w:t>
      </w:r>
      <w:r w:rsidR="00B10A13" w:rsidRPr="00373E3A">
        <w:rPr>
          <w:lang w:val="sr-Cyrl-RS"/>
        </w:rPr>
        <w:t xml:space="preserve"> су и ти декани потписали, </w:t>
      </w:r>
      <w:r w:rsidR="002278D5">
        <w:rPr>
          <w:lang w:val="sr-Cyrl-RS"/>
        </w:rPr>
        <w:t xml:space="preserve">па </w:t>
      </w:r>
      <w:r w:rsidR="000B7595" w:rsidRPr="00373E3A">
        <w:rPr>
          <w:lang w:val="sr-Cyrl-RS"/>
        </w:rPr>
        <w:t>заправо</w:t>
      </w:r>
      <w:r w:rsidR="00B10A13" w:rsidRPr="00373E3A">
        <w:rPr>
          <w:lang w:val="sr-Cyrl-RS"/>
        </w:rPr>
        <w:t xml:space="preserve"> </w:t>
      </w:r>
      <w:r w:rsidR="002278D5">
        <w:rPr>
          <w:lang w:val="sr-Cyrl-RS"/>
        </w:rPr>
        <w:t xml:space="preserve">овај потез нарушава јединство </w:t>
      </w:r>
      <w:r w:rsidR="00B10A13" w:rsidRPr="00373E3A">
        <w:rPr>
          <w:lang w:val="sr-Cyrl-RS"/>
        </w:rPr>
        <w:t xml:space="preserve">Универзитета. Наравно, видећемо како ће њихови студенти </w:t>
      </w:r>
      <w:r w:rsidR="002278D5">
        <w:rPr>
          <w:lang w:val="sr-Cyrl-RS"/>
        </w:rPr>
        <w:t>прихватити ову врсту наставе</w:t>
      </w:r>
      <w:r w:rsidR="000B7595" w:rsidRPr="00373E3A">
        <w:rPr>
          <w:lang w:val="sr-Cyrl-RS"/>
        </w:rPr>
        <w:t xml:space="preserve">, </w:t>
      </w:r>
      <w:r w:rsidR="002278D5">
        <w:rPr>
          <w:lang w:val="sr-Cyrl-RS"/>
        </w:rPr>
        <w:t>пошто се ради о</w:t>
      </w:r>
      <w:r w:rsidR="00B10A13" w:rsidRPr="00373E3A">
        <w:rPr>
          <w:lang w:val="sr-Cyrl-RS"/>
        </w:rPr>
        <w:t xml:space="preserve"> форми постављања материјала на </w:t>
      </w:r>
      <w:r w:rsidR="000B7595" w:rsidRPr="00373E3A">
        <w:rPr>
          <w:lang w:val="sr-Cyrl-RS"/>
        </w:rPr>
        <w:t xml:space="preserve">онлајн </w:t>
      </w:r>
      <w:r w:rsidR="00B10A13" w:rsidRPr="00373E3A">
        <w:rPr>
          <w:lang w:val="sr-Cyrl-RS"/>
        </w:rPr>
        <w:t xml:space="preserve">платформи и биле би </w:t>
      </w:r>
      <w:r w:rsidR="000B7595" w:rsidRPr="00373E3A">
        <w:rPr>
          <w:lang w:val="sr-Cyrl-RS"/>
        </w:rPr>
        <w:t>вођене</w:t>
      </w:r>
      <w:r w:rsidR="00B10A13" w:rsidRPr="00373E3A">
        <w:rPr>
          <w:lang w:val="sr-Cyrl-RS"/>
        </w:rPr>
        <w:t xml:space="preserve"> консултације. </w:t>
      </w:r>
      <w:r w:rsidR="00F255AC" w:rsidRPr="00373E3A">
        <w:rPr>
          <w:lang w:val="sr-Cyrl-RS"/>
        </w:rPr>
        <w:t>Неки Факултети се одлучују на такве потезе, шта и како радити даље, али сматрам да треба сачувати јединство Универзитета и наступати заједнички</w:t>
      </w:r>
      <w:r w:rsidR="000B7595" w:rsidRPr="00373E3A">
        <w:rPr>
          <w:lang w:val="sr-Cyrl-RS"/>
        </w:rPr>
        <w:t xml:space="preserve">, </w:t>
      </w:r>
      <w:r w:rsidR="00F255AC" w:rsidRPr="00373E3A">
        <w:rPr>
          <w:lang w:val="sr-Cyrl-RS"/>
        </w:rPr>
        <w:t>о свим одлукама разговарати са студентима, и заједнички доћи до решења</w:t>
      </w:r>
      <w:r w:rsidR="00373E3A" w:rsidRPr="00373E3A">
        <w:rPr>
          <w:lang w:val="sr-Cyrl-RS"/>
        </w:rPr>
        <w:t>.</w:t>
      </w:r>
      <w:r w:rsidR="00F255AC" w:rsidRPr="00373E3A">
        <w:rPr>
          <w:lang w:val="sr-Cyrl-RS"/>
        </w:rPr>
        <w:t>“</w:t>
      </w:r>
    </w:p>
    <w:p w14:paraId="68B1747D" w14:textId="4C2E2F2E" w:rsidR="00864B82" w:rsidRPr="00373E3A" w:rsidRDefault="00864B82" w:rsidP="00EE318C">
      <w:pPr>
        <w:spacing w:after="80"/>
        <w:jc w:val="both"/>
        <w:rPr>
          <w:b/>
          <w:lang w:val="sr-Cyrl-RS"/>
        </w:rPr>
      </w:pPr>
      <w:r w:rsidRPr="00373E3A">
        <w:rPr>
          <w:b/>
          <w:lang w:val="sr-Cyrl-RS"/>
        </w:rPr>
        <w:t xml:space="preserve">Проф. др Душко Прелевић </w:t>
      </w:r>
      <w:r w:rsidRPr="00373E3A">
        <w:rPr>
          <w:lang w:val="sr-Cyrl-RS"/>
        </w:rPr>
        <w:t>се јавља за реч</w:t>
      </w:r>
      <w:r w:rsidRPr="00373E3A">
        <w:rPr>
          <w:b/>
          <w:lang w:val="sr-Cyrl-RS"/>
        </w:rPr>
        <w:t>:</w:t>
      </w:r>
      <w:r w:rsidR="00F255AC" w:rsidRPr="00373E3A">
        <w:rPr>
          <w:b/>
          <w:lang w:val="sr-Cyrl-RS"/>
        </w:rPr>
        <w:t xml:space="preserve"> </w:t>
      </w:r>
    </w:p>
    <w:p w14:paraId="2C0A8BD1" w14:textId="01F2DB95" w:rsidR="00864B82" w:rsidRPr="00373E3A" w:rsidRDefault="00864B82" w:rsidP="00864B82">
      <w:pPr>
        <w:jc w:val="both"/>
        <w:rPr>
          <w:b/>
          <w:lang w:val="sr-Cyrl-RS"/>
        </w:rPr>
      </w:pPr>
      <w:r w:rsidRPr="00373E3A">
        <w:rPr>
          <w:b/>
          <w:lang w:val="sr-Cyrl-RS"/>
        </w:rPr>
        <w:lastRenderedPageBreak/>
        <w:t>,,</w:t>
      </w:r>
      <w:r w:rsidR="000B7595" w:rsidRPr="00373E3A">
        <w:rPr>
          <w:b/>
          <w:lang w:val="sr-Cyrl-RS"/>
        </w:rPr>
        <w:t xml:space="preserve"> </w:t>
      </w:r>
      <w:r w:rsidR="00F255AC" w:rsidRPr="00373E3A">
        <w:rPr>
          <w:lang w:val="sr-Cyrl-RS"/>
        </w:rPr>
        <w:t xml:space="preserve">Ми се тренутно налазимо у ситуацији пословног фијаска. Више од 200 </w:t>
      </w:r>
      <w:r w:rsidR="005A0B2F" w:rsidRPr="00373E3A">
        <w:rPr>
          <w:lang w:val="sr-Cyrl-RS"/>
        </w:rPr>
        <w:t xml:space="preserve">научно </w:t>
      </w:r>
      <w:r w:rsidR="00F255AC" w:rsidRPr="00373E3A">
        <w:rPr>
          <w:lang w:val="sr-Cyrl-RS"/>
        </w:rPr>
        <w:t>просветних радника, ако одузмемо оне који су на плаћеном одсуству или боловању, су без</w:t>
      </w:r>
      <w:r w:rsidR="005A0B2F" w:rsidRPr="00373E3A">
        <w:rPr>
          <w:lang w:val="sr-Cyrl-RS"/>
        </w:rPr>
        <w:t xml:space="preserve"> плата. Јединство Универзитета је нарушено, а сад се поставља питање ко конституише Универзитет? Да ли ректор одозго на доле, или ми одоздо на горе? У сваком случају, факултети конституишу то јединство Универзитета, а не ректор. Постоји још нешто, Национално акредационо тело (НАТ), </w:t>
      </w:r>
      <w:r w:rsidR="00EE318C" w:rsidRPr="00373E3A">
        <w:rPr>
          <w:lang w:val="en-US"/>
        </w:rPr>
        <w:t xml:space="preserve">je </w:t>
      </w:r>
      <w:r w:rsidR="005A0B2F" w:rsidRPr="00373E3A">
        <w:rPr>
          <w:lang w:val="sr-Cyrl-RS"/>
        </w:rPr>
        <w:t xml:space="preserve">тело које даје мишљење да Факултети по жељи (као рецимо ФОН и Економски), могу да поднесу захтев да одрже онлајн наставу. Ми као запослени, смо у обавези, по мом мишљењу, </w:t>
      </w:r>
      <w:r w:rsidR="00A76984" w:rsidRPr="00373E3A">
        <w:rPr>
          <w:lang w:val="sr-Cyrl-RS"/>
        </w:rPr>
        <w:t>да доставимо</w:t>
      </w:r>
      <w:r w:rsidR="005A0B2F" w:rsidRPr="00373E3A">
        <w:rPr>
          <w:lang w:val="sr-Cyrl-RS"/>
        </w:rPr>
        <w:t xml:space="preserve"> мишљење </w:t>
      </w:r>
      <w:r w:rsidR="00A76984" w:rsidRPr="00373E3A">
        <w:rPr>
          <w:lang w:val="sr-Cyrl-RS"/>
        </w:rPr>
        <w:t xml:space="preserve">надлежном акредитационом </w:t>
      </w:r>
      <w:r w:rsidR="005A0B2F" w:rsidRPr="00373E3A">
        <w:rPr>
          <w:lang w:val="sr-Cyrl-RS"/>
        </w:rPr>
        <w:t>телу</w:t>
      </w:r>
      <w:r w:rsidR="00A76984" w:rsidRPr="00373E3A">
        <w:rPr>
          <w:lang w:val="sr-Cyrl-RS"/>
        </w:rPr>
        <w:t>. Ми имамо обавезу да упутимо тај допис и да добијемо њихово мишљење, које по закону мора да се стара о нормалном функционисању Факултета. То подразумева нормалну исплату плата. Предлажем да се размотри предлог о</w:t>
      </w:r>
      <w:r w:rsidR="00EE318C" w:rsidRPr="00373E3A">
        <w:rPr>
          <w:lang w:val="sr-Cyrl-RS"/>
        </w:rPr>
        <w:t xml:space="preserve"> тајном гласању преко платформе</w:t>
      </w:r>
      <w:r w:rsidR="00373E3A" w:rsidRPr="00373E3A">
        <w:rPr>
          <w:lang w:val="sr-Cyrl-RS"/>
        </w:rPr>
        <w:t>.</w:t>
      </w:r>
      <w:r w:rsidR="00EE318C" w:rsidRPr="00373E3A">
        <w:rPr>
          <w:lang w:val="en-US"/>
        </w:rPr>
        <w:t>”</w:t>
      </w:r>
    </w:p>
    <w:p w14:paraId="7C89FA1E" w14:textId="77777777" w:rsidR="00EE318C" w:rsidRPr="00373E3A" w:rsidRDefault="00EE318C" w:rsidP="00864B82">
      <w:pPr>
        <w:jc w:val="both"/>
        <w:rPr>
          <w:b/>
          <w:lang w:val="sr-Cyrl-RS"/>
        </w:rPr>
      </w:pPr>
    </w:p>
    <w:p w14:paraId="05649C16" w14:textId="6C934A23" w:rsidR="00A76984" w:rsidRPr="00373E3A" w:rsidRDefault="00A76984" w:rsidP="00EE318C">
      <w:pPr>
        <w:spacing w:after="80"/>
        <w:jc w:val="both"/>
        <w:rPr>
          <w:b/>
          <w:lang w:val="sr-Cyrl-RS"/>
        </w:rPr>
      </w:pPr>
      <w:r w:rsidRPr="00373E3A">
        <w:rPr>
          <w:b/>
          <w:lang w:val="sr-Cyrl-RS"/>
        </w:rPr>
        <w:t xml:space="preserve">Председник већа </w:t>
      </w:r>
      <w:r w:rsidR="000B7595" w:rsidRPr="00373E3A">
        <w:rPr>
          <w:b/>
          <w:lang w:val="sr-Cyrl-RS"/>
        </w:rPr>
        <w:t>одговара</w:t>
      </w:r>
      <w:r w:rsidRPr="00373E3A">
        <w:rPr>
          <w:b/>
          <w:lang w:val="sr-Cyrl-RS"/>
        </w:rPr>
        <w:t>:</w:t>
      </w:r>
    </w:p>
    <w:p w14:paraId="64EC6989" w14:textId="7167FE18" w:rsidR="00EE318C" w:rsidRPr="00373E3A" w:rsidRDefault="00A76984" w:rsidP="00864B82">
      <w:pPr>
        <w:jc w:val="both"/>
        <w:rPr>
          <w:lang w:val="sr-Cyrl-RS"/>
        </w:rPr>
      </w:pPr>
      <w:r w:rsidRPr="00373E3A">
        <w:rPr>
          <w:lang w:val="sr-Cyrl-RS"/>
        </w:rPr>
        <w:t>,,</w:t>
      </w:r>
      <w:r w:rsidR="000B7595" w:rsidRPr="00373E3A">
        <w:rPr>
          <w:lang w:val="sr-Cyrl-RS"/>
        </w:rPr>
        <w:t xml:space="preserve"> </w:t>
      </w:r>
      <w:r w:rsidRPr="00373E3A">
        <w:rPr>
          <w:lang w:val="sr-Cyrl-RS"/>
        </w:rPr>
        <w:t xml:space="preserve">Преносим само информацију из добијеног дописа, да уколико желимо да организујемо онлајн наставу, </w:t>
      </w:r>
      <w:r w:rsidR="00EE318C" w:rsidRPr="00373E3A">
        <w:rPr>
          <w:lang w:val="sr-Cyrl-RS"/>
        </w:rPr>
        <w:t xml:space="preserve">морамо за то </w:t>
      </w:r>
      <w:r w:rsidRPr="00373E3A">
        <w:rPr>
          <w:lang w:val="sr-Cyrl-RS"/>
        </w:rPr>
        <w:t xml:space="preserve">да </w:t>
      </w:r>
      <w:r w:rsidR="00EE318C" w:rsidRPr="00373E3A">
        <w:rPr>
          <w:lang w:val="sr-Cyrl-RS"/>
        </w:rPr>
        <w:t xml:space="preserve">тражимо дозволу </w:t>
      </w:r>
      <w:r w:rsidRPr="00373E3A">
        <w:rPr>
          <w:lang w:val="sr-Cyrl-RS"/>
        </w:rPr>
        <w:t>НАТ-а</w:t>
      </w:r>
      <w:r w:rsidR="00EE318C" w:rsidRPr="00373E3A">
        <w:rPr>
          <w:lang w:val="sr-Cyrl-RS"/>
        </w:rPr>
        <w:t>. Тако да уколико у неком тренутку будемо желели да држимо онлајн наставу, обратићемо се НАТ-у</w:t>
      </w:r>
      <w:r w:rsidR="00EE318C" w:rsidRPr="00373E3A">
        <w:rPr>
          <w:lang w:val="en-US"/>
        </w:rPr>
        <w:t xml:space="preserve"> </w:t>
      </w:r>
      <w:r w:rsidR="00EE318C" w:rsidRPr="00373E3A">
        <w:rPr>
          <w:lang w:val="sr-Cyrl-RS"/>
        </w:rPr>
        <w:t xml:space="preserve">и претпостављам да неће бити проблем да добијемо дозволу. А за наставу су задужена одељења, а после одељења </w:t>
      </w:r>
      <w:r w:rsidR="000B7595" w:rsidRPr="00373E3A">
        <w:rPr>
          <w:lang w:val="sr-Cyrl-RS"/>
        </w:rPr>
        <w:t>Веће</w:t>
      </w:r>
      <w:r w:rsidR="00EE318C" w:rsidRPr="00373E3A">
        <w:rPr>
          <w:lang w:val="sr-Cyrl-RS"/>
        </w:rPr>
        <w:t>, тако да се</w:t>
      </w:r>
      <w:r w:rsidR="000B7595" w:rsidRPr="00373E3A">
        <w:rPr>
          <w:lang w:val="sr-Cyrl-RS"/>
        </w:rPr>
        <w:t xml:space="preserve"> зна</w:t>
      </w:r>
      <w:r w:rsidR="00EE318C" w:rsidRPr="00373E3A">
        <w:rPr>
          <w:lang w:val="sr-Cyrl-RS"/>
        </w:rPr>
        <w:t xml:space="preserve"> процедура и следећи кораци уколико се за то одлучимо</w:t>
      </w:r>
      <w:r w:rsidR="00373E3A" w:rsidRPr="00373E3A">
        <w:rPr>
          <w:lang w:val="sr-Cyrl-RS"/>
        </w:rPr>
        <w:t>.</w:t>
      </w:r>
      <w:r w:rsidRPr="00373E3A">
        <w:rPr>
          <w:lang w:val="sr-Cyrl-RS"/>
        </w:rPr>
        <w:t>“</w:t>
      </w:r>
    </w:p>
    <w:p w14:paraId="5C99A866" w14:textId="77777777" w:rsidR="00EE318C" w:rsidRPr="00373E3A" w:rsidRDefault="00EE318C" w:rsidP="00864B82">
      <w:pPr>
        <w:jc w:val="both"/>
        <w:rPr>
          <w:b/>
          <w:lang w:val="sr-Cyrl-RS"/>
        </w:rPr>
      </w:pPr>
    </w:p>
    <w:p w14:paraId="68B32799" w14:textId="3C03178C" w:rsidR="00EE318C" w:rsidRPr="00373E3A" w:rsidRDefault="00FB4C40" w:rsidP="00EE318C">
      <w:pPr>
        <w:spacing w:after="80"/>
        <w:jc w:val="both"/>
        <w:rPr>
          <w:lang w:val="sr-Cyrl-RS"/>
        </w:rPr>
      </w:pPr>
      <w:r w:rsidRPr="00373E3A">
        <w:rPr>
          <w:b/>
          <w:lang w:val="sr-Cyrl-RS"/>
        </w:rPr>
        <w:t xml:space="preserve">Проф. др Марко Порчић </w:t>
      </w:r>
      <w:r w:rsidRPr="00373E3A">
        <w:rPr>
          <w:lang w:val="sr-Cyrl-RS"/>
        </w:rPr>
        <w:t>се јавља за реч:</w:t>
      </w:r>
    </w:p>
    <w:p w14:paraId="0A326EC1" w14:textId="79057222" w:rsidR="00FB4C40" w:rsidRPr="00373E3A" w:rsidRDefault="00EE318C" w:rsidP="00864B82">
      <w:pPr>
        <w:jc w:val="both"/>
        <w:rPr>
          <w:lang w:val="sr-Cyrl-RS"/>
        </w:rPr>
      </w:pPr>
      <w:r w:rsidRPr="00373E3A">
        <w:rPr>
          <w:lang w:val="sr-Cyrl-RS"/>
        </w:rPr>
        <w:t>,,</w:t>
      </w:r>
      <w:r w:rsidR="000B7595" w:rsidRPr="00373E3A">
        <w:rPr>
          <w:lang w:val="sr-Cyrl-RS"/>
        </w:rPr>
        <w:t xml:space="preserve"> </w:t>
      </w:r>
      <w:r w:rsidR="000B238A" w:rsidRPr="00373E3A">
        <w:rPr>
          <w:lang w:val="sr-Cyrl-RS"/>
        </w:rPr>
        <w:t xml:space="preserve">Имам само питање, а то је </w:t>
      </w:r>
      <w:r w:rsidR="00FB4C40" w:rsidRPr="00373E3A">
        <w:rPr>
          <w:lang w:val="sr-Cyrl-RS"/>
        </w:rPr>
        <w:t>шта је став наше управе</w:t>
      </w:r>
      <w:r w:rsidR="000B7595" w:rsidRPr="00373E3A">
        <w:rPr>
          <w:lang w:val="sr-Cyrl-RS"/>
        </w:rPr>
        <w:t>?</w:t>
      </w:r>
      <w:r w:rsidR="00FB4C40" w:rsidRPr="00373E3A">
        <w:rPr>
          <w:lang w:val="sr-Cyrl-RS"/>
        </w:rPr>
        <w:t xml:space="preserve"> </w:t>
      </w:r>
      <w:r w:rsidR="000B7595" w:rsidRPr="00373E3A">
        <w:rPr>
          <w:lang w:val="sr-Cyrl-RS"/>
        </w:rPr>
        <w:t>Р</w:t>
      </w:r>
      <w:r w:rsidR="00FB4C40" w:rsidRPr="00373E3A">
        <w:rPr>
          <w:lang w:val="sr-Cyrl-RS"/>
        </w:rPr>
        <w:t>екли сте да идемо до краја, па ме интересује шта мислите како ће ово да се заврши? Који су сценарији?“</w:t>
      </w:r>
    </w:p>
    <w:p w14:paraId="4B7A21AD" w14:textId="77777777" w:rsidR="00FB4C40" w:rsidRPr="00373E3A" w:rsidRDefault="00FB4C40" w:rsidP="00864B82">
      <w:pPr>
        <w:jc w:val="both"/>
        <w:rPr>
          <w:lang w:val="sr-Cyrl-RS"/>
        </w:rPr>
      </w:pPr>
    </w:p>
    <w:p w14:paraId="7E2DB0AD" w14:textId="7FD609FD" w:rsidR="00FB4C40" w:rsidRPr="00373E3A" w:rsidRDefault="00FB4C40" w:rsidP="00EE318C">
      <w:pPr>
        <w:spacing w:after="80"/>
        <w:jc w:val="both"/>
        <w:rPr>
          <w:lang w:val="sr-Cyrl-RS"/>
        </w:rPr>
      </w:pPr>
      <w:r w:rsidRPr="00373E3A">
        <w:rPr>
          <w:b/>
          <w:lang w:val="sr-Cyrl-RS"/>
        </w:rPr>
        <w:t>Проф. др Данијел Синани</w:t>
      </w:r>
      <w:r w:rsidRPr="00373E3A">
        <w:rPr>
          <w:lang w:val="sr-Cyrl-RS"/>
        </w:rPr>
        <w:t xml:space="preserve"> </w:t>
      </w:r>
      <w:r w:rsidR="000B7595" w:rsidRPr="00373E3A">
        <w:rPr>
          <w:lang w:val="sr-Cyrl-RS"/>
        </w:rPr>
        <w:t>одговара</w:t>
      </w:r>
      <w:r w:rsidRPr="00373E3A">
        <w:rPr>
          <w:lang w:val="sr-Cyrl-RS"/>
        </w:rPr>
        <w:t>:</w:t>
      </w:r>
    </w:p>
    <w:p w14:paraId="276AB96C" w14:textId="1DD714F1" w:rsidR="00FB4C40" w:rsidRPr="00373E3A" w:rsidRDefault="00FB4C40" w:rsidP="00864B82">
      <w:pPr>
        <w:jc w:val="both"/>
        <w:rPr>
          <w:lang w:val="sr-Cyrl-RS"/>
        </w:rPr>
      </w:pPr>
      <w:r w:rsidRPr="00373E3A">
        <w:rPr>
          <w:lang w:val="sr-Cyrl-RS"/>
        </w:rPr>
        <w:t>,,</w:t>
      </w:r>
      <w:r w:rsidR="000B7595" w:rsidRPr="00373E3A">
        <w:rPr>
          <w:lang w:val="sr-Cyrl-RS"/>
        </w:rPr>
        <w:t xml:space="preserve"> У овом тренутку,</w:t>
      </w:r>
      <w:r w:rsidR="000B238A" w:rsidRPr="00373E3A">
        <w:rPr>
          <w:lang w:val="sr-Cyrl-RS"/>
        </w:rPr>
        <w:t xml:space="preserve"> могу само да изнесем лични став</w:t>
      </w:r>
      <w:r w:rsidRPr="00373E3A">
        <w:rPr>
          <w:lang w:val="sr-Cyrl-RS"/>
        </w:rPr>
        <w:t>. Моја улога је да у овим условима водим Факултет што боље могу, а мислим да то и радим. Тако да Факултет функционише сасвим добро...</w:t>
      </w:r>
      <w:r w:rsidR="000B7595" w:rsidRPr="00373E3A">
        <w:rPr>
          <w:lang w:val="sr-Cyrl-RS"/>
        </w:rPr>
        <w:t>“</w:t>
      </w:r>
    </w:p>
    <w:p w14:paraId="543A74BA" w14:textId="77777777" w:rsidR="00FB4C40" w:rsidRPr="00373E3A" w:rsidRDefault="00FB4C40" w:rsidP="00864B82">
      <w:pPr>
        <w:jc w:val="both"/>
        <w:rPr>
          <w:lang w:val="sr-Cyrl-RS"/>
        </w:rPr>
      </w:pPr>
    </w:p>
    <w:p w14:paraId="0975C9C0" w14:textId="3A3898E8" w:rsidR="00FB4C40" w:rsidRPr="00373E3A" w:rsidRDefault="00FB4C40" w:rsidP="00EE318C">
      <w:pPr>
        <w:spacing w:after="80"/>
        <w:jc w:val="both"/>
        <w:rPr>
          <w:lang w:val="sr-Cyrl-RS"/>
        </w:rPr>
      </w:pPr>
      <w:r w:rsidRPr="00373E3A">
        <w:rPr>
          <w:b/>
          <w:lang w:val="sr-Cyrl-RS"/>
        </w:rPr>
        <w:t>Проф. др Марко Порчић</w:t>
      </w:r>
      <w:r w:rsidRPr="00373E3A">
        <w:rPr>
          <w:lang w:val="sr-Cyrl-RS"/>
        </w:rPr>
        <w:t xml:space="preserve"> </w:t>
      </w:r>
      <w:r w:rsidR="000B7595" w:rsidRPr="00373E3A">
        <w:rPr>
          <w:lang w:val="sr-Cyrl-RS"/>
        </w:rPr>
        <w:t>прекида</w:t>
      </w:r>
      <w:r w:rsidRPr="00373E3A">
        <w:rPr>
          <w:lang w:val="sr-Cyrl-RS"/>
        </w:rPr>
        <w:t xml:space="preserve"> говор речима:</w:t>
      </w:r>
    </w:p>
    <w:p w14:paraId="150099E7" w14:textId="6124602D" w:rsidR="00FB4C40" w:rsidRPr="00373E3A" w:rsidRDefault="00FB4C40" w:rsidP="00864B82">
      <w:pPr>
        <w:jc w:val="both"/>
        <w:rPr>
          <w:lang w:val="sr-Cyrl-RS"/>
        </w:rPr>
      </w:pPr>
      <w:r w:rsidRPr="00373E3A">
        <w:rPr>
          <w:lang w:val="sr-Cyrl-RS"/>
        </w:rPr>
        <w:t>,,</w:t>
      </w:r>
      <w:r w:rsidR="000B7595" w:rsidRPr="00373E3A">
        <w:rPr>
          <w:lang w:val="sr-Cyrl-RS"/>
        </w:rPr>
        <w:t xml:space="preserve"> </w:t>
      </w:r>
      <w:r w:rsidRPr="00373E3A">
        <w:rPr>
          <w:lang w:val="sr-Cyrl-RS"/>
        </w:rPr>
        <w:t xml:space="preserve">Како мислите добро? Не слажем се са тим. </w:t>
      </w:r>
      <w:r w:rsidR="000B238A" w:rsidRPr="00373E3A">
        <w:rPr>
          <w:lang w:val="sr-Cyrl-RS"/>
        </w:rPr>
        <w:t>Људи немају плате</w:t>
      </w:r>
      <w:r w:rsidRPr="00373E3A">
        <w:rPr>
          <w:lang w:val="sr-Cyrl-RS"/>
        </w:rPr>
        <w:t>.</w:t>
      </w:r>
      <w:r w:rsidR="000B238A" w:rsidRPr="00373E3A">
        <w:rPr>
          <w:lang w:val="sr-Cyrl-RS"/>
        </w:rPr>
        <w:t xml:space="preserve"> </w:t>
      </w:r>
      <w:r w:rsidR="00EE318C" w:rsidRPr="00373E3A">
        <w:rPr>
          <w:lang w:val="sr-Cyrl-RS"/>
        </w:rPr>
        <w:t>Моје питање је само ш</w:t>
      </w:r>
      <w:r w:rsidR="000B238A" w:rsidRPr="00373E3A">
        <w:rPr>
          <w:lang w:val="sr-Cyrl-RS"/>
        </w:rPr>
        <w:t>та је план, шта је визија управе? Који је сценарио А, сценарио Б, сценарио Ц... Шта ми очекујемо да ће да се деси са одређеним степеном вероватноће и шта радимо у тим случајевима?</w:t>
      </w:r>
      <w:r w:rsidR="000B7595" w:rsidRPr="00373E3A">
        <w:rPr>
          <w:lang w:val="sr-Cyrl-RS"/>
        </w:rPr>
        <w:t xml:space="preserve"> </w:t>
      </w:r>
      <w:r w:rsidR="000B238A" w:rsidRPr="00373E3A">
        <w:rPr>
          <w:lang w:val="sr-Cyrl-RS"/>
        </w:rPr>
        <w:t>“</w:t>
      </w:r>
    </w:p>
    <w:p w14:paraId="619CE2CD" w14:textId="77777777" w:rsidR="00FB4C40" w:rsidRPr="00373E3A" w:rsidRDefault="00FB4C40" w:rsidP="00864B82">
      <w:pPr>
        <w:jc w:val="both"/>
        <w:rPr>
          <w:lang w:val="sr-Cyrl-RS"/>
        </w:rPr>
      </w:pPr>
    </w:p>
    <w:p w14:paraId="192BEA4E" w14:textId="320C7544" w:rsidR="00FB4C40" w:rsidRPr="00373E3A" w:rsidRDefault="00FB4C40" w:rsidP="00EE318C">
      <w:pPr>
        <w:spacing w:after="80"/>
        <w:jc w:val="both"/>
        <w:rPr>
          <w:lang w:val="sr-Cyrl-RS"/>
        </w:rPr>
      </w:pPr>
      <w:r w:rsidRPr="00373E3A">
        <w:rPr>
          <w:b/>
          <w:lang w:val="sr-Cyrl-RS"/>
        </w:rPr>
        <w:t>Председник већа</w:t>
      </w:r>
      <w:r w:rsidRPr="00373E3A">
        <w:rPr>
          <w:lang w:val="sr-Cyrl-RS"/>
        </w:rPr>
        <w:t xml:space="preserve"> </w:t>
      </w:r>
      <w:r w:rsidR="000B7595" w:rsidRPr="00373E3A">
        <w:rPr>
          <w:lang w:val="sr-Cyrl-RS"/>
        </w:rPr>
        <w:t>наставља</w:t>
      </w:r>
      <w:r w:rsidRPr="00373E3A">
        <w:rPr>
          <w:lang w:val="sr-Cyrl-RS"/>
        </w:rPr>
        <w:t xml:space="preserve">: </w:t>
      </w:r>
    </w:p>
    <w:p w14:paraId="22392541" w14:textId="547EAD22" w:rsidR="00FB4C40" w:rsidRPr="00373E3A" w:rsidRDefault="000B238A" w:rsidP="00864B82">
      <w:pPr>
        <w:jc w:val="both"/>
        <w:rPr>
          <w:lang w:val="en-US"/>
        </w:rPr>
      </w:pPr>
      <w:r w:rsidRPr="00373E3A">
        <w:rPr>
          <w:lang w:val="sr-Cyrl-RS"/>
        </w:rPr>
        <w:t>„</w:t>
      </w:r>
      <w:r w:rsidR="000B7595" w:rsidRPr="00373E3A">
        <w:rPr>
          <w:lang w:val="sr-Cyrl-RS"/>
        </w:rPr>
        <w:t xml:space="preserve"> </w:t>
      </w:r>
      <w:r w:rsidR="00FB4C40" w:rsidRPr="00373E3A">
        <w:rPr>
          <w:lang w:val="sr-Cyrl-RS"/>
        </w:rPr>
        <w:t>Сви</w:t>
      </w:r>
      <w:r w:rsidRPr="00373E3A">
        <w:rPr>
          <w:lang w:val="sr-Cyrl-RS"/>
        </w:rPr>
        <w:t xml:space="preserve"> они</w:t>
      </w:r>
      <w:r w:rsidR="00FB4C40" w:rsidRPr="00373E3A">
        <w:rPr>
          <w:lang w:val="sr-Cyrl-RS"/>
        </w:rPr>
        <w:t xml:space="preserve"> који мисле да не добијају плату због </w:t>
      </w:r>
      <w:r w:rsidR="000B7595" w:rsidRPr="00373E3A">
        <w:rPr>
          <w:lang w:val="sr-Cyrl-RS"/>
        </w:rPr>
        <w:t>У</w:t>
      </w:r>
      <w:r w:rsidR="00FB4C40" w:rsidRPr="00373E3A">
        <w:rPr>
          <w:lang w:val="sr-Cyrl-RS"/>
        </w:rPr>
        <w:t>праве, греше.</w:t>
      </w:r>
      <w:r w:rsidRPr="00373E3A">
        <w:rPr>
          <w:lang w:val="sr-Cyrl-RS"/>
        </w:rPr>
        <w:t xml:space="preserve"> Знамо да је Министарство противуставно и противзаконито променило </w:t>
      </w:r>
      <w:r w:rsidR="000B7595" w:rsidRPr="00373E3A">
        <w:rPr>
          <w:lang w:val="sr-Cyrl-RS"/>
        </w:rPr>
        <w:t>У</w:t>
      </w:r>
      <w:r w:rsidRPr="00373E3A">
        <w:rPr>
          <w:lang w:val="sr-Cyrl-RS"/>
        </w:rPr>
        <w:t xml:space="preserve">редбу и да </w:t>
      </w:r>
      <w:r w:rsidR="000B7595" w:rsidRPr="00373E3A">
        <w:rPr>
          <w:lang w:val="sr-Cyrl-RS"/>
        </w:rPr>
        <w:t>нам на тај</w:t>
      </w:r>
      <w:r w:rsidRPr="00373E3A">
        <w:rPr>
          <w:lang w:val="sr-Cyrl-RS"/>
        </w:rPr>
        <w:t xml:space="preserve"> </w:t>
      </w:r>
      <w:r w:rsidR="00C23EC0" w:rsidRPr="00373E3A">
        <w:rPr>
          <w:lang w:val="sr-Cyrl-RS"/>
        </w:rPr>
        <w:t>начин уплаћују плату</w:t>
      </w:r>
      <w:r w:rsidRPr="00373E3A">
        <w:rPr>
          <w:lang w:val="sr-Cyrl-RS"/>
        </w:rPr>
        <w:t xml:space="preserve">. </w:t>
      </w:r>
      <w:r w:rsidR="00C23EC0" w:rsidRPr="00373E3A">
        <w:rPr>
          <w:lang w:val="sr-Cyrl-RS"/>
        </w:rPr>
        <w:t xml:space="preserve">У том смислу од </w:t>
      </w:r>
      <w:r w:rsidR="000B7595" w:rsidRPr="00373E3A">
        <w:rPr>
          <w:lang w:val="sr-Cyrl-RS"/>
        </w:rPr>
        <w:t>У</w:t>
      </w:r>
      <w:r w:rsidR="00C23EC0" w:rsidRPr="00373E3A">
        <w:rPr>
          <w:lang w:val="sr-Cyrl-RS"/>
        </w:rPr>
        <w:t>праве не можете да очекујете превише, осим онога што смо већ урадили</w:t>
      </w:r>
      <w:r w:rsidRPr="00373E3A">
        <w:rPr>
          <w:lang w:val="sr-Cyrl-RS"/>
        </w:rPr>
        <w:t xml:space="preserve">, а то је да смо поднели иницијативу </w:t>
      </w:r>
      <w:r w:rsidR="000B7595" w:rsidRPr="00373E3A">
        <w:rPr>
          <w:lang w:val="sr-Cyrl-RS"/>
        </w:rPr>
        <w:t>У</w:t>
      </w:r>
      <w:r w:rsidRPr="00373E3A">
        <w:rPr>
          <w:lang w:val="sr-Cyrl-RS"/>
        </w:rPr>
        <w:t>правном суду, да ћемо ићи на Стразбур</w:t>
      </w:r>
      <w:r w:rsidR="00C23EC0" w:rsidRPr="00373E3A">
        <w:rPr>
          <w:lang w:val="sr-Cyrl-RS"/>
        </w:rPr>
        <w:t xml:space="preserve"> и покренулу смо све остале правне </w:t>
      </w:r>
      <w:r w:rsidR="000B7595" w:rsidRPr="00373E3A">
        <w:rPr>
          <w:lang w:val="sr-Cyrl-RS"/>
        </w:rPr>
        <w:t>процесе</w:t>
      </w:r>
      <w:r w:rsidR="00C23EC0" w:rsidRPr="00373E3A">
        <w:rPr>
          <w:lang w:val="sr-Cyrl-RS"/>
        </w:rPr>
        <w:t xml:space="preserve">  да бисмо се изборили да повратимо наше плате.</w:t>
      </w:r>
      <w:r w:rsidRPr="00373E3A">
        <w:rPr>
          <w:lang w:val="sr-Cyrl-RS"/>
        </w:rPr>
        <w:t xml:space="preserve"> Кад </w:t>
      </w:r>
      <w:r w:rsidR="005D223F" w:rsidRPr="00373E3A">
        <w:rPr>
          <w:lang w:val="sr-Cyrl-RS"/>
        </w:rPr>
        <w:t xml:space="preserve">кажем да Факултет функционише добро, мислим </w:t>
      </w:r>
      <w:r w:rsidR="00C23EC0" w:rsidRPr="00373E3A">
        <w:rPr>
          <w:lang w:val="sr-Cyrl-RS"/>
        </w:rPr>
        <w:t xml:space="preserve">у смислу </w:t>
      </w:r>
      <w:r w:rsidR="005D223F" w:rsidRPr="00373E3A">
        <w:rPr>
          <w:lang w:val="sr-Cyrl-RS"/>
        </w:rPr>
        <w:t xml:space="preserve">да немамо никаква дуговања, </w:t>
      </w:r>
      <w:r w:rsidR="00C23EC0" w:rsidRPr="00373E3A">
        <w:rPr>
          <w:lang w:val="sr-Cyrl-RS"/>
        </w:rPr>
        <w:t xml:space="preserve">да </w:t>
      </w:r>
      <w:r w:rsidR="00E85573" w:rsidRPr="00373E3A">
        <w:rPr>
          <w:lang w:val="sr-Cyrl-RS"/>
        </w:rPr>
        <w:t xml:space="preserve">сви </w:t>
      </w:r>
      <w:r w:rsidR="00C23EC0" w:rsidRPr="00373E3A">
        <w:rPr>
          <w:lang w:val="sr-Cyrl-RS"/>
        </w:rPr>
        <w:t xml:space="preserve">управно-правни поступци функционишу, да </w:t>
      </w:r>
      <w:r w:rsidR="00E85573" w:rsidRPr="00373E3A">
        <w:rPr>
          <w:lang w:val="sr-Cyrl-RS"/>
        </w:rPr>
        <w:t>се раде докторати, да се бране мастер радови. Управа је ту да води Факултет у оваквим условима, не да одређује политике и идеологије.“</w:t>
      </w:r>
    </w:p>
    <w:p w14:paraId="030AA70F" w14:textId="77777777" w:rsidR="00C20FF3" w:rsidRPr="00373E3A" w:rsidRDefault="00C20FF3" w:rsidP="00864B82">
      <w:pPr>
        <w:jc w:val="both"/>
        <w:rPr>
          <w:lang w:val="sr-Cyrl-RS"/>
        </w:rPr>
      </w:pPr>
    </w:p>
    <w:p w14:paraId="4AB7AEB5" w14:textId="10901B6E" w:rsidR="00C20FF3" w:rsidRPr="00373E3A" w:rsidRDefault="00C20FF3" w:rsidP="00EE318C">
      <w:pPr>
        <w:spacing w:after="80"/>
        <w:jc w:val="both"/>
        <w:rPr>
          <w:lang w:val="en-US"/>
        </w:rPr>
      </w:pPr>
      <w:r w:rsidRPr="00373E3A">
        <w:rPr>
          <w:b/>
          <w:lang w:val="sr-Cyrl-RS"/>
        </w:rPr>
        <w:t>Проф. др Иван Стевовић</w:t>
      </w:r>
      <w:r w:rsidR="00271E00" w:rsidRPr="00373E3A">
        <w:rPr>
          <w:lang w:val="sr-Cyrl-RS"/>
        </w:rPr>
        <w:t xml:space="preserve"> се јавља за реч:</w:t>
      </w:r>
    </w:p>
    <w:p w14:paraId="3DD3D88B" w14:textId="21943C0A" w:rsidR="00C20FF3" w:rsidRPr="00373E3A" w:rsidRDefault="00C20FF3" w:rsidP="00864B82">
      <w:pPr>
        <w:jc w:val="both"/>
        <w:rPr>
          <w:lang w:val="sr-Cyrl-RS"/>
        </w:rPr>
      </w:pPr>
      <w:r w:rsidRPr="00373E3A">
        <w:rPr>
          <w:lang w:val="sr-Cyrl-RS"/>
        </w:rPr>
        <w:t>,,</w:t>
      </w:r>
      <w:r w:rsidR="000B7595" w:rsidRPr="00373E3A">
        <w:rPr>
          <w:lang w:val="sr-Cyrl-RS"/>
        </w:rPr>
        <w:t xml:space="preserve"> </w:t>
      </w:r>
      <w:r w:rsidRPr="00373E3A">
        <w:rPr>
          <w:lang w:val="sr-Cyrl-RS"/>
        </w:rPr>
        <w:t xml:space="preserve">Наравно да питање о платама није питање за </w:t>
      </w:r>
      <w:r w:rsidR="000B7595" w:rsidRPr="00373E3A">
        <w:rPr>
          <w:lang w:val="sr-Cyrl-RS"/>
        </w:rPr>
        <w:t>У</w:t>
      </w:r>
      <w:r w:rsidRPr="00373E3A">
        <w:rPr>
          <w:lang w:val="sr-Cyrl-RS"/>
        </w:rPr>
        <w:t>праву, то би свако овде требао да схвати до сад</w:t>
      </w:r>
      <w:r w:rsidR="00E85573" w:rsidRPr="00373E3A">
        <w:rPr>
          <w:lang w:val="sr-Cyrl-RS"/>
        </w:rPr>
        <w:t>а</w:t>
      </w:r>
      <w:r w:rsidRPr="00373E3A">
        <w:rPr>
          <w:lang w:val="sr-Cyrl-RS"/>
        </w:rPr>
        <w:t>. Само једно кратко питање. Синоћ на телевизиј</w:t>
      </w:r>
      <w:r w:rsidR="00E85573" w:rsidRPr="00373E3A">
        <w:rPr>
          <w:lang w:val="sr-Cyrl-RS"/>
        </w:rPr>
        <w:t xml:space="preserve">и </w:t>
      </w:r>
      <w:r w:rsidR="000B7595" w:rsidRPr="00373E3A">
        <w:rPr>
          <w:lang w:val="sr-Cyrl-RS"/>
        </w:rPr>
        <w:t xml:space="preserve">гостовао је </w:t>
      </w:r>
      <w:r w:rsidR="00E85573" w:rsidRPr="00373E3A">
        <w:rPr>
          <w:lang w:val="sr-Cyrl-RS"/>
        </w:rPr>
        <w:t xml:space="preserve">декан Хемијског факултета, </w:t>
      </w:r>
      <w:r w:rsidRPr="00373E3A">
        <w:rPr>
          <w:lang w:val="sr-Cyrl-RS"/>
        </w:rPr>
        <w:t>а колико сам схватио прекјуче поподне је био састанак са премијером, са којег је ректор изашао без жеље да да било какву изјаву за јавност, а професор Р</w:t>
      </w:r>
      <w:r w:rsidR="00F2023A" w:rsidRPr="00373E3A">
        <w:rPr>
          <w:lang w:val="sr-Cyrl-RS"/>
        </w:rPr>
        <w:t>оглић са Х</w:t>
      </w:r>
      <w:r w:rsidRPr="00373E3A">
        <w:rPr>
          <w:lang w:val="sr-Cyrl-RS"/>
        </w:rPr>
        <w:t xml:space="preserve">емијског факултета </w:t>
      </w:r>
      <w:r w:rsidR="00E85573" w:rsidRPr="00373E3A">
        <w:rPr>
          <w:lang w:val="sr-Cyrl-RS"/>
        </w:rPr>
        <w:t xml:space="preserve">је на пар питања </w:t>
      </w:r>
      <w:r w:rsidRPr="00373E3A">
        <w:rPr>
          <w:lang w:val="sr-Cyrl-RS"/>
        </w:rPr>
        <w:t>одговарао са тиме да не може да коментарише</w:t>
      </w:r>
      <w:r w:rsidR="000B7595" w:rsidRPr="00373E3A">
        <w:rPr>
          <w:lang w:val="sr-Cyrl-RS"/>
        </w:rPr>
        <w:t xml:space="preserve">. </w:t>
      </w:r>
      <w:r w:rsidR="00E85573" w:rsidRPr="00373E3A">
        <w:rPr>
          <w:lang w:val="sr-Cyrl-RS"/>
        </w:rPr>
        <w:lastRenderedPageBreak/>
        <w:t>Како</w:t>
      </w:r>
      <w:r w:rsidR="00262207" w:rsidRPr="00373E3A">
        <w:rPr>
          <w:lang w:val="sr-Cyrl-RS"/>
        </w:rPr>
        <w:t xml:space="preserve"> је могуће да р</w:t>
      </w:r>
      <w:r w:rsidR="00E85573" w:rsidRPr="00373E3A">
        <w:rPr>
          <w:lang w:val="sr-Cyrl-RS"/>
        </w:rPr>
        <w:t>ектор Ђокић, ви као декани који сте били тамо нисте штитили инте</w:t>
      </w:r>
      <w:r w:rsidR="00262207" w:rsidRPr="00373E3A">
        <w:rPr>
          <w:lang w:val="sr-Cyrl-RS"/>
        </w:rPr>
        <w:t>ресе у овоме у чему се налазимо?</w:t>
      </w:r>
      <w:r w:rsidR="00E85573" w:rsidRPr="00373E3A">
        <w:rPr>
          <w:lang w:val="sr-Cyrl-RS"/>
        </w:rPr>
        <w:t xml:space="preserve"> Чиме заправо премијер и знамо ко иза њега, </w:t>
      </w:r>
      <w:r w:rsidR="000B7595" w:rsidRPr="00373E3A">
        <w:rPr>
          <w:lang w:val="sr-Cyrl-RS"/>
        </w:rPr>
        <w:t xml:space="preserve">условљава Универзитет </w:t>
      </w:r>
      <w:r w:rsidR="00262207" w:rsidRPr="00373E3A">
        <w:rPr>
          <w:lang w:val="sr-Cyrl-RS"/>
        </w:rPr>
        <w:t>како ће факултет</w:t>
      </w:r>
      <w:r w:rsidR="000B7595" w:rsidRPr="00373E3A">
        <w:rPr>
          <w:lang w:val="sr-Cyrl-RS"/>
        </w:rPr>
        <w:t>и</w:t>
      </w:r>
      <w:r w:rsidR="00262207" w:rsidRPr="00373E3A">
        <w:rPr>
          <w:lang w:val="sr-Cyrl-RS"/>
        </w:rPr>
        <w:t xml:space="preserve"> на јесен</w:t>
      </w:r>
      <w:r w:rsidR="000B7595" w:rsidRPr="00373E3A">
        <w:rPr>
          <w:lang w:val="sr-Cyrl-RS"/>
        </w:rPr>
        <w:t>,</w:t>
      </w:r>
      <w:r w:rsidR="00262207" w:rsidRPr="00373E3A">
        <w:rPr>
          <w:lang w:val="sr-Cyrl-RS"/>
        </w:rPr>
        <w:t xml:space="preserve"> наставили се овако</w:t>
      </w:r>
      <w:r w:rsidR="000B7595" w:rsidRPr="00373E3A">
        <w:rPr>
          <w:lang w:val="sr-Cyrl-RS"/>
        </w:rPr>
        <w:t>,</w:t>
      </w:r>
      <w:r w:rsidR="00262207" w:rsidRPr="00373E3A">
        <w:rPr>
          <w:lang w:val="sr-Cyrl-RS"/>
        </w:rPr>
        <w:t xml:space="preserve"> престати да постоје и уопште ствара једна анксиозна атмосфера која никоме не прија</w:t>
      </w:r>
      <w:r w:rsidR="000B7595" w:rsidRPr="00373E3A">
        <w:rPr>
          <w:lang w:val="sr-Cyrl-RS"/>
        </w:rPr>
        <w:t>?</w:t>
      </w:r>
      <w:r w:rsidR="00262207" w:rsidRPr="00373E3A">
        <w:rPr>
          <w:lang w:val="sr-Cyrl-RS"/>
        </w:rPr>
        <w:t xml:space="preserve"> На који начин они заврћу руку даље, па ето људи на друштвеним мрежама и јавно, не смеју да кажу</w:t>
      </w:r>
      <w:r w:rsidR="000B7595" w:rsidRPr="00373E3A">
        <w:rPr>
          <w:lang w:val="sr-Cyrl-RS"/>
        </w:rPr>
        <w:t>?</w:t>
      </w:r>
      <w:r w:rsidR="00262207" w:rsidRPr="00373E3A">
        <w:rPr>
          <w:lang w:val="sr-Cyrl-RS"/>
        </w:rPr>
        <w:t xml:space="preserve"> </w:t>
      </w:r>
      <w:r w:rsidR="000B7595" w:rsidRPr="00373E3A">
        <w:rPr>
          <w:lang w:val="sr-Cyrl-RS"/>
        </w:rPr>
        <w:t>Ако</w:t>
      </w:r>
      <w:r w:rsidR="00262207" w:rsidRPr="00373E3A">
        <w:rPr>
          <w:lang w:val="sr-Cyrl-RS"/>
        </w:rPr>
        <w:t xml:space="preserve"> можете </w:t>
      </w:r>
      <w:r w:rsidR="000B7595" w:rsidRPr="00373E3A">
        <w:rPr>
          <w:lang w:val="sr-Cyrl-RS"/>
        </w:rPr>
        <w:t>В</w:t>
      </w:r>
      <w:r w:rsidR="00262207" w:rsidRPr="00373E3A">
        <w:rPr>
          <w:lang w:val="sr-Cyrl-RS"/>
        </w:rPr>
        <w:t>и да нас упутите у то, мислим да је за размишљање о нашој било каквој судбини апсолутно то неопходан чинилац</w:t>
      </w:r>
      <w:r w:rsidR="00373E3A" w:rsidRPr="00373E3A">
        <w:rPr>
          <w:lang w:val="sr-Cyrl-RS"/>
        </w:rPr>
        <w:t>.</w:t>
      </w:r>
      <w:r w:rsidR="00262207" w:rsidRPr="00373E3A">
        <w:rPr>
          <w:lang w:val="sr-Cyrl-RS"/>
        </w:rPr>
        <w:t>“</w:t>
      </w:r>
    </w:p>
    <w:p w14:paraId="7519F930" w14:textId="32A05D5F" w:rsidR="00262207" w:rsidRPr="00373E3A" w:rsidRDefault="00262207" w:rsidP="00F2023A">
      <w:pPr>
        <w:tabs>
          <w:tab w:val="left" w:pos="2776"/>
        </w:tabs>
        <w:jc w:val="both"/>
        <w:rPr>
          <w:lang w:val="sr-Cyrl-RS"/>
        </w:rPr>
      </w:pPr>
    </w:p>
    <w:p w14:paraId="3098298B" w14:textId="13869160" w:rsidR="00262207" w:rsidRPr="00373E3A" w:rsidRDefault="00262207" w:rsidP="00262207">
      <w:pPr>
        <w:tabs>
          <w:tab w:val="left" w:pos="2776"/>
        </w:tabs>
        <w:spacing w:after="80"/>
        <w:jc w:val="both"/>
        <w:rPr>
          <w:lang w:val="sr-Cyrl-RS"/>
        </w:rPr>
      </w:pPr>
      <w:r w:rsidRPr="00373E3A">
        <w:rPr>
          <w:b/>
          <w:lang w:val="sr-Cyrl-RS"/>
        </w:rPr>
        <w:t>Председник већа</w:t>
      </w:r>
      <w:r w:rsidRPr="00373E3A">
        <w:rPr>
          <w:lang w:val="sr-Cyrl-RS"/>
        </w:rPr>
        <w:t xml:space="preserve"> </w:t>
      </w:r>
      <w:r w:rsidR="000B7595" w:rsidRPr="00373E3A">
        <w:rPr>
          <w:lang w:val="sr-Cyrl-RS"/>
        </w:rPr>
        <w:t>одговара</w:t>
      </w:r>
      <w:r w:rsidRPr="00373E3A">
        <w:rPr>
          <w:lang w:val="sr-Cyrl-RS"/>
        </w:rPr>
        <w:t>:</w:t>
      </w:r>
    </w:p>
    <w:p w14:paraId="00799749" w14:textId="2BB868DD" w:rsidR="00262207" w:rsidRPr="00373E3A" w:rsidRDefault="00262207" w:rsidP="00F2023A">
      <w:pPr>
        <w:tabs>
          <w:tab w:val="left" w:pos="2776"/>
        </w:tabs>
        <w:jc w:val="both"/>
        <w:rPr>
          <w:lang w:val="sr-Cyrl-RS"/>
        </w:rPr>
      </w:pPr>
      <w:r w:rsidRPr="00373E3A">
        <w:rPr>
          <w:lang w:val="sr-Cyrl-RS"/>
        </w:rPr>
        <w:t>,,</w:t>
      </w:r>
      <w:r w:rsidR="000B7595" w:rsidRPr="00373E3A">
        <w:rPr>
          <w:lang w:val="sr-Cyrl-RS"/>
        </w:rPr>
        <w:t xml:space="preserve"> </w:t>
      </w:r>
      <w:r w:rsidRPr="00373E3A">
        <w:rPr>
          <w:lang w:val="sr-Cyrl-RS"/>
        </w:rPr>
        <w:t xml:space="preserve">Ја нисам </w:t>
      </w:r>
      <w:r w:rsidR="000B7595" w:rsidRPr="00373E3A">
        <w:rPr>
          <w:lang w:val="sr-Cyrl-RS"/>
        </w:rPr>
        <w:t>присуствовао тим</w:t>
      </w:r>
      <w:r w:rsidRPr="00373E3A">
        <w:rPr>
          <w:lang w:val="sr-Cyrl-RS"/>
        </w:rPr>
        <w:t xml:space="preserve"> састанцима, али знам да т</w:t>
      </w:r>
      <w:r w:rsidR="000B7595" w:rsidRPr="00373E3A">
        <w:rPr>
          <w:lang w:val="sr-Cyrl-RS"/>
        </w:rPr>
        <w:t>о</w:t>
      </w:r>
      <w:r w:rsidRPr="00373E3A">
        <w:rPr>
          <w:lang w:val="sr-Cyrl-RS"/>
        </w:rPr>
        <w:t xml:space="preserve"> о чему је професор Роглић </w:t>
      </w:r>
      <w:r w:rsidR="000B7595" w:rsidRPr="00373E3A">
        <w:rPr>
          <w:lang w:val="sr-Cyrl-RS"/>
        </w:rPr>
        <w:t>говорио</w:t>
      </w:r>
      <w:r w:rsidRPr="00373E3A">
        <w:rPr>
          <w:lang w:val="sr-Cyrl-RS"/>
        </w:rPr>
        <w:t xml:space="preserve"> се односи на три састанка која су се одржала пре две недеље. На том првом састанку, ректор је прихватио платформу коју су потписали сви декани, дакле 31 декан</w:t>
      </w:r>
      <w:r w:rsidR="000C6D09" w:rsidRPr="00373E3A">
        <w:rPr>
          <w:lang w:val="sr-Cyrl-RS"/>
        </w:rPr>
        <w:t xml:space="preserve"> Универзитета у Београду</w:t>
      </w:r>
      <w:r w:rsidRPr="00373E3A">
        <w:rPr>
          <w:lang w:val="sr-Cyrl-RS"/>
        </w:rPr>
        <w:t>. У</w:t>
      </w:r>
      <w:r w:rsidR="000C6D09" w:rsidRPr="00373E3A">
        <w:rPr>
          <w:lang w:val="sr-Cyrl-RS"/>
        </w:rPr>
        <w:t xml:space="preserve"> њој</w:t>
      </w:r>
      <w:r w:rsidRPr="00373E3A">
        <w:rPr>
          <w:lang w:val="sr-Cyrl-RS"/>
        </w:rPr>
        <w:t xml:space="preserve"> пише које су полазне о</w:t>
      </w:r>
      <w:r w:rsidR="000C6D09" w:rsidRPr="00373E3A">
        <w:rPr>
          <w:lang w:val="sr-Cyrl-RS"/>
        </w:rPr>
        <w:t xml:space="preserve">снове, које су крајње линије. На тај састанак је ишао ректор са по једним представником из сваке групације. </w:t>
      </w:r>
      <w:r w:rsidR="002278D5">
        <w:rPr>
          <w:lang w:val="sr-Cyrl-RS"/>
        </w:rPr>
        <w:t>Присуствовали су ректори</w:t>
      </w:r>
      <w:r w:rsidR="000C6D09" w:rsidRPr="00373E3A">
        <w:rPr>
          <w:lang w:val="sr-Cyrl-RS"/>
        </w:rPr>
        <w:t xml:space="preserve"> из других Универзитета</w:t>
      </w:r>
      <w:r w:rsidR="002278D5">
        <w:rPr>
          <w:lang w:val="sr-Cyrl-RS"/>
        </w:rPr>
        <w:t xml:space="preserve"> и</w:t>
      </w:r>
      <w:r w:rsidR="000C6D09" w:rsidRPr="00373E3A">
        <w:rPr>
          <w:lang w:val="sr-Cyrl-RS"/>
        </w:rPr>
        <w:t xml:space="preserve"> у тим разговорима, све што је Министарство интересовало јесте да се започне са наставом и то са било каквим обликом наставе и инсистирали су на томе. Њима је потпуно свеједно да ли ће то бити онлајн настава, уживо настава или нешто треће. А онда када се започне са наставом, они </w:t>
      </w:r>
      <w:r w:rsidR="00542868" w:rsidRPr="00373E3A">
        <w:rPr>
          <w:lang w:val="sr-Cyrl-RS"/>
        </w:rPr>
        <w:t xml:space="preserve">ће </w:t>
      </w:r>
      <w:r w:rsidR="000C6D09" w:rsidRPr="00373E3A">
        <w:rPr>
          <w:lang w:val="sr-Cyrl-RS"/>
        </w:rPr>
        <w:t xml:space="preserve">нама дати материјалне трошкове, и да ће вратити људима плате итд. На другом састанку се отприлике одвијало све у истом смеру. Нису </w:t>
      </w:r>
      <w:bookmarkStart w:id="1" w:name="_GoBack"/>
      <w:bookmarkEnd w:id="1"/>
      <w:r w:rsidR="000C6D09" w:rsidRPr="00373E3A">
        <w:rPr>
          <w:lang w:val="sr-Cyrl-RS"/>
        </w:rPr>
        <w:t>разматрали платформу и њима је једино битно да се ми вратимо на наставу и ништа их друго не интересује. А оно што се помиње као последица, се тиче измене Закона о високом образовању</w:t>
      </w:r>
      <w:r w:rsidR="00C3257B" w:rsidRPr="00373E3A">
        <w:rPr>
          <w:lang w:val="sr-Cyrl-RS"/>
        </w:rPr>
        <w:t>, где се помињ</w:t>
      </w:r>
      <w:r w:rsidR="00542868" w:rsidRPr="00373E3A">
        <w:rPr>
          <w:lang w:val="sr-Cyrl-RS"/>
        </w:rPr>
        <w:t>е</w:t>
      </w:r>
      <w:r w:rsidR="00C3257B" w:rsidRPr="00373E3A">
        <w:rPr>
          <w:lang w:val="sr-Cyrl-RS"/>
        </w:rPr>
        <w:t xml:space="preserve"> неколико ствари, једна је чувена ваучеризација, односно могућност да средњошколци матуранти добијају ваучере са којим би бирали да ли би ишли на приватни или државни </w:t>
      </w:r>
      <w:r w:rsidR="00542868" w:rsidRPr="00373E3A">
        <w:rPr>
          <w:lang w:val="sr-Cyrl-RS"/>
        </w:rPr>
        <w:t>ф</w:t>
      </w:r>
      <w:r w:rsidR="00C3257B" w:rsidRPr="00373E3A">
        <w:rPr>
          <w:lang w:val="sr-Cyrl-RS"/>
        </w:rPr>
        <w:t>акултет</w:t>
      </w:r>
      <w:r w:rsidR="00542868" w:rsidRPr="00373E3A">
        <w:rPr>
          <w:lang w:val="sr-Cyrl-RS"/>
        </w:rPr>
        <w:t>, г</w:t>
      </w:r>
      <w:r w:rsidR="00C3257B" w:rsidRPr="00373E3A">
        <w:rPr>
          <w:lang w:val="sr-Cyrl-RS"/>
        </w:rPr>
        <w:t xml:space="preserve">де би држава финансирала приватне </w:t>
      </w:r>
      <w:r w:rsidR="00542868" w:rsidRPr="00373E3A">
        <w:rPr>
          <w:lang w:val="sr-Cyrl-RS"/>
        </w:rPr>
        <w:t>ф</w:t>
      </w:r>
      <w:r w:rsidR="00C3257B" w:rsidRPr="00373E3A">
        <w:rPr>
          <w:lang w:val="sr-Cyrl-RS"/>
        </w:rPr>
        <w:t>акултете</w:t>
      </w:r>
      <w:r w:rsidR="00542868" w:rsidRPr="00373E3A">
        <w:rPr>
          <w:lang w:val="sr-Cyrl-RS"/>
        </w:rPr>
        <w:t>.</w:t>
      </w:r>
      <w:r w:rsidR="00C3257B" w:rsidRPr="00373E3A">
        <w:rPr>
          <w:lang w:val="sr-Cyrl-RS"/>
        </w:rPr>
        <w:t xml:space="preserve"> Затим су ту претње да ће се неки </w:t>
      </w:r>
      <w:r w:rsidR="00542868" w:rsidRPr="00373E3A">
        <w:rPr>
          <w:lang w:val="sr-Cyrl-RS"/>
        </w:rPr>
        <w:t>ф</w:t>
      </w:r>
      <w:r w:rsidR="00C3257B" w:rsidRPr="00373E3A">
        <w:rPr>
          <w:lang w:val="sr-Cyrl-RS"/>
        </w:rPr>
        <w:t xml:space="preserve">акултети расформирати, да ће укинути материјалне трошкове и блокирати наше рачуне. Оно </w:t>
      </w:r>
      <w:r w:rsidR="00542868" w:rsidRPr="00373E3A">
        <w:rPr>
          <w:lang w:val="sr-Cyrl-RS"/>
        </w:rPr>
        <w:t xml:space="preserve">за </w:t>
      </w:r>
      <w:r w:rsidR="00C3257B" w:rsidRPr="00373E3A">
        <w:rPr>
          <w:lang w:val="sr-Cyrl-RS"/>
        </w:rPr>
        <w:t>шт</w:t>
      </w:r>
      <w:r w:rsidR="00542868" w:rsidRPr="00373E3A">
        <w:rPr>
          <w:lang w:val="sr-Cyrl-RS"/>
        </w:rPr>
        <w:t>а</w:t>
      </w:r>
      <w:r w:rsidR="00C3257B" w:rsidRPr="00373E3A">
        <w:rPr>
          <w:lang w:val="sr-Cyrl-RS"/>
        </w:rPr>
        <w:t xml:space="preserve"> постоји могућност, јесте уколико пропадне година студентима, да укину буџетска места за упис новим генерацијама студената итд.“</w:t>
      </w:r>
    </w:p>
    <w:p w14:paraId="587E7B48" w14:textId="77777777" w:rsidR="00262207" w:rsidRPr="00373E3A" w:rsidRDefault="00262207" w:rsidP="00F2023A">
      <w:pPr>
        <w:tabs>
          <w:tab w:val="left" w:pos="2776"/>
        </w:tabs>
        <w:jc w:val="both"/>
        <w:rPr>
          <w:lang w:val="sr-Cyrl-RS"/>
        </w:rPr>
      </w:pPr>
    </w:p>
    <w:p w14:paraId="350B769A" w14:textId="0A2A2521" w:rsidR="004F7582" w:rsidRPr="00373E3A" w:rsidRDefault="005D223F" w:rsidP="00EE318C">
      <w:pPr>
        <w:spacing w:after="80"/>
        <w:rPr>
          <w:lang w:val="sr-Cyrl-RS"/>
        </w:rPr>
      </w:pPr>
      <w:r w:rsidRPr="00373E3A">
        <w:rPr>
          <w:b/>
          <w:lang w:val="sr-Cyrl-RS"/>
        </w:rPr>
        <w:t>Проф. др Марија Бабовић</w:t>
      </w:r>
      <w:r w:rsidRPr="00373E3A">
        <w:rPr>
          <w:lang w:val="sr-Cyrl-RS"/>
        </w:rPr>
        <w:t xml:space="preserve"> се јавља за реч:</w:t>
      </w:r>
    </w:p>
    <w:p w14:paraId="67BB3E83" w14:textId="476CF9EB" w:rsidR="00257A53" w:rsidRPr="00373E3A" w:rsidRDefault="005D223F" w:rsidP="00FE2984">
      <w:pPr>
        <w:spacing w:after="120"/>
        <w:jc w:val="both"/>
        <w:rPr>
          <w:lang w:val="sr-Cyrl-RS"/>
        </w:rPr>
      </w:pPr>
      <w:r w:rsidRPr="00373E3A">
        <w:rPr>
          <w:lang w:val="sr-Cyrl-RS"/>
        </w:rPr>
        <w:t>,,</w:t>
      </w:r>
      <w:r w:rsidR="00542868" w:rsidRPr="00373E3A">
        <w:rPr>
          <w:lang w:val="sr-Cyrl-RS"/>
        </w:rPr>
        <w:t xml:space="preserve"> </w:t>
      </w:r>
      <w:r w:rsidRPr="00373E3A">
        <w:rPr>
          <w:lang w:val="sr-Cyrl-RS"/>
        </w:rPr>
        <w:t xml:space="preserve">Ми смо у ситуацији у којој имамо врло сложену једначину. Председник, Влада, Ректорат, </w:t>
      </w:r>
      <w:r w:rsidR="00542868" w:rsidRPr="00373E3A">
        <w:rPr>
          <w:lang w:val="sr-Cyrl-RS"/>
        </w:rPr>
        <w:t>у</w:t>
      </w:r>
      <w:r w:rsidRPr="00373E3A">
        <w:rPr>
          <w:lang w:val="sr-Cyrl-RS"/>
        </w:rPr>
        <w:t xml:space="preserve">ниверзити у Србији, Универзитет у Београду, управе </w:t>
      </w:r>
      <w:r w:rsidR="00542868" w:rsidRPr="00373E3A">
        <w:rPr>
          <w:lang w:val="sr-Cyrl-RS"/>
        </w:rPr>
        <w:t>ф</w:t>
      </w:r>
      <w:r w:rsidRPr="00373E3A">
        <w:rPr>
          <w:lang w:val="sr-Cyrl-RS"/>
        </w:rPr>
        <w:t xml:space="preserve">акултета, запослени на </w:t>
      </w:r>
      <w:r w:rsidR="00542868" w:rsidRPr="00373E3A">
        <w:rPr>
          <w:lang w:val="sr-Cyrl-RS"/>
        </w:rPr>
        <w:t>ф</w:t>
      </w:r>
      <w:r w:rsidRPr="00373E3A">
        <w:rPr>
          <w:lang w:val="sr-Cyrl-RS"/>
        </w:rPr>
        <w:t>акултетима, студенти. Онај ко може да постави питање од управе Факултета, шта управа ради,</w:t>
      </w:r>
      <w:r w:rsidR="00542868" w:rsidRPr="00373E3A">
        <w:rPr>
          <w:lang w:val="sr-Cyrl-RS"/>
        </w:rPr>
        <w:t xml:space="preserve"> </w:t>
      </w:r>
      <w:r w:rsidRPr="00373E3A">
        <w:rPr>
          <w:lang w:val="sr-Cyrl-RS"/>
        </w:rPr>
        <w:t xml:space="preserve">не виде одговорност два кључна фактора, Председника и Владе, него почиње </w:t>
      </w:r>
      <w:r w:rsidR="00FE2984" w:rsidRPr="00373E3A">
        <w:rPr>
          <w:lang w:val="sr-Cyrl-RS"/>
        </w:rPr>
        <w:t xml:space="preserve">да води дискусију о томе шта је </w:t>
      </w:r>
      <w:r w:rsidR="00542868" w:rsidRPr="00373E3A">
        <w:rPr>
          <w:lang w:val="sr-Cyrl-RS"/>
        </w:rPr>
        <w:t>У</w:t>
      </w:r>
      <w:r w:rsidR="00FE2984" w:rsidRPr="00373E3A">
        <w:rPr>
          <w:lang w:val="sr-Cyrl-RS"/>
        </w:rPr>
        <w:t xml:space="preserve">права урадила, очито није у стању да сагледа целу једначину. Онај ко предлаже да се гласа о томе да се уводе неки хибридни облици наставе, тај нам предлаже да се и даље дефанзивно повинујемо, савијемо и прихватимо оно што ова прва </w:t>
      </w:r>
      <w:r w:rsidR="00542868" w:rsidRPr="00373E3A">
        <w:rPr>
          <w:lang w:val="sr-Cyrl-RS"/>
        </w:rPr>
        <w:t xml:space="preserve">два </w:t>
      </w:r>
      <w:r w:rsidR="00FE2984" w:rsidRPr="00373E3A">
        <w:rPr>
          <w:lang w:val="sr-Cyrl-RS"/>
        </w:rPr>
        <w:t>актера у једначини (</w:t>
      </w:r>
      <w:r w:rsidR="00542868" w:rsidRPr="00373E3A">
        <w:rPr>
          <w:lang w:val="sr-Cyrl-RS"/>
        </w:rPr>
        <w:t>П</w:t>
      </w:r>
      <w:r w:rsidR="00FE2984" w:rsidRPr="00373E3A">
        <w:rPr>
          <w:lang w:val="sr-Cyrl-RS"/>
        </w:rPr>
        <w:t xml:space="preserve">редседник и </w:t>
      </w:r>
      <w:r w:rsidR="00542868" w:rsidRPr="00373E3A">
        <w:rPr>
          <w:lang w:val="sr-Cyrl-RS"/>
        </w:rPr>
        <w:t>В</w:t>
      </w:r>
      <w:r w:rsidR="00FE2984" w:rsidRPr="00373E3A">
        <w:rPr>
          <w:lang w:val="sr-Cyrl-RS"/>
        </w:rPr>
        <w:t>лада) од нас траже. Они пристају да се високо образовање у Србији уништи. Они преузимају одговорност да будуће генерације ове земље не послуже ни за какав развој... и они који тако размишљају уништавају овај систем изнутра додатно. Очекивала сам да чујем овде питање шта раде запослени, како они настоје да бране своја потпуно урушена радно-социјална права? Нико није овде поставио питање које су нам могућности да се супрот</w:t>
      </w:r>
      <w:r w:rsidR="00542868" w:rsidRPr="00373E3A">
        <w:rPr>
          <w:lang w:val="sr-Cyrl-RS"/>
        </w:rPr>
        <w:t>ст</w:t>
      </w:r>
      <w:r w:rsidR="00FE2984" w:rsidRPr="00373E3A">
        <w:rPr>
          <w:lang w:val="sr-Cyrl-RS"/>
        </w:rPr>
        <w:t xml:space="preserve">авимо урушавању сопственог положаја и урушавању ове институције које је старија од нас, старија од </w:t>
      </w:r>
      <w:r w:rsidR="00542868" w:rsidRPr="00373E3A">
        <w:rPr>
          <w:lang w:val="sr-Cyrl-RS"/>
        </w:rPr>
        <w:t>П</w:t>
      </w:r>
      <w:r w:rsidR="00FE2984" w:rsidRPr="00373E3A">
        <w:rPr>
          <w:lang w:val="sr-Cyrl-RS"/>
        </w:rPr>
        <w:t xml:space="preserve">редседника државе, старија од </w:t>
      </w:r>
      <w:r w:rsidR="00542868" w:rsidRPr="00373E3A">
        <w:rPr>
          <w:lang w:val="sr-Cyrl-RS"/>
        </w:rPr>
        <w:t>В</w:t>
      </w:r>
      <w:r w:rsidR="00FE2984" w:rsidRPr="00373E3A">
        <w:rPr>
          <w:lang w:val="sr-Cyrl-RS"/>
        </w:rPr>
        <w:t>ладе, и зато ми имамо одговорност да пробамо да је сачувамо, јер овако није урушена ни током 90-их година</w:t>
      </w:r>
      <w:r w:rsidR="00257A53" w:rsidRPr="00373E3A">
        <w:rPr>
          <w:lang w:val="sr-Cyrl-RS"/>
        </w:rPr>
        <w:t xml:space="preserve"> у серији ратова који су нас задесили.</w:t>
      </w:r>
      <w:r w:rsidR="00542868" w:rsidRPr="00373E3A">
        <w:rPr>
          <w:lang w:val="sr-Cyrl-RS"/>
        </w:rPr>
        <w:t>“</w:t>
      </w:r>
    </w:p>
    <w:p w14:paraId="59BCBD6A" w14:textId="6AEED463" w:rsidR="00257A53" w:rsidRPr="00373E3A" w:rsidRDefault="00257A53" w:rsidP="00FE2984">
      <w:pPr>
        <w:spacing w:after="120"/>
        <w:jc w:val="both"/>
        <w:rPr>
          <w:lang w:val="sr-Cyrl-RS"/>
        </w:rPr>
      </w:pPr>
      <w:r w:rsidRPr="00373E3A">
        <w:rPr>
          <w:b/>
          <w:lang w:val="sr-Cyrl-RS"/>
        </w:rPr>
        <w:t>Проф. др Марко Порчић</w:t>
      </w:r>
      <w:r w:rsidRPr="00373E3A">
        <w:rPr>
          <w:lang w:val="sr-Cyrl-RS"/>
        </w:rPr>
        <w:t xml:space="preserve"> поставља питање: „Које су то конкретне могућности?“</w:t>
      </w:r>
    </w:p>
    <w:p w14:paraId="25C355F9" w14:textId="41E6FD22" w:rsidR="00864B82" w:rsidRPr="00373E3A" w:rsidRDefault="00257A53" w:rsidP="0084264C">
      <w:pPr>
        <w:spacing w:after="120"/>
        <w:jc w:val="both"/>
        <w:rPr>
          <w:lang w:val="sr-Cyrl-RS"/>
        </w:rPr>
      </w:pPr>
      <w:r w:rsidRPr="00373E3A">
        <w:rPr>
          <w:b/>
          <w:lang w:val="sr-Cyrl-RS"/>
        </w:rPr>
        <w:t>Проф. др Марија Бабовић</w:t>
      </w:r>
      <w:r w:rsidRPr="00373E3A">
        <w:rPr>
          <w:lang w:val="sr-Cyrl-RS"/>
        </w:rPr>
        <w:t xml:space="preserve"> одговара: ,,</w:t>
      </w:r>
      <w:r w:rsidR="00542868" w:rsidRPr="00373E3A">
        <w:rPr>
          <w:lang w:val="sr-Cyrl-RS"/>
        </w:rPr>
        <w:t xml:space="preserve"> </w:t>
      </w:r>
      <w:r w:rsidRPr="00373E3A">
        <w:rPr>
          <w:lang w:val="sr-Cyrl-RS"/>
        </w:rPr>
        <w:t xml:space="preserve">Конкретне могућности су да се супроставимо урушавању, да студенти раде своје, а ми као запослени не дамо </w:t>
      </w:r>
      <w:r w:rsidR="00542868" w:rsidRPr="00373E3A">
        <w:rPr>
          <w:lang w:val="sr-Cyrl-RS"/>
        </w:rPr>
        <w:t>олако</w:t>
      </w:r>
      <w:r w:rsidRPr="00373E3A">
        <w:rPr>
          <w:lang w:val="sr-Cyrl-RS"/>
        </w:rPr>
        <w:t xml:space="preserve"> Универзитет. Хајмо у штрајк, </w:t>
      </w:r>
      <w:r w:rsidR="00542868" w:rsidRPr="00373E3A">
        <w:rPr>
          <w:lang w:val="sr-Cyrl-RS"/>
        </w:rPr>
        <w:t xml:space="preserve">хајде </w:t>
      </w:r>
      <w:r w:rsidRPr="00373E3A">
        <w:rPr>
          <w:lang w:val="sr-Cyrl-RS"/>
        </w:rPr>
        <w:t xml:space="preserve">да изађемо у блокаду и да окупирамо Министарство просвете, све док </w:t>
      </w:r>
      <w:r w:rsidR="00542868" w:rsidRPr="00373E3A">
        <w:rPr>
          <w:lang w:val="sr-Cyrl-RS"/>
        </w:rPr>
        <w:t>не повуку Уредбу</w:t>
      </w:r>
      <w:r w:rsidRPr="00373E3A">
        <w:rPr>
          <w:lang w:val="sr-Cyrl-RS"/>
        </w:rPr>
        <w:t xml:space="preserve">. Шта ми радимо? Седимо и питамо декана шта је </w:t>
      </w:r>
      <w:r w:rsidR="00542868" w:rsidRPr="00373E3A">
        <w:rPr>
          <w:lang w:val="sr-Cyrl-RS"/>
        </w:rPr>
        <w:t xml:space="preserve">урадио. </w:t>
      </w:r>
      <w:r w:rsidRPr="00373E3A">
        <w:rPr>
          <w:lang w:val="sr-Cyrl-RS"/>
        </w:rPr>
        <w:t xml:space="preserve">Ја сам држала онлајн наставу за време Ковида. </w:t>
      </w:r>
      <w:r w:rsidR="00542868" w:rsidRPr="00373E3A">
        <w:rPr>
          <w:lang w:val="sr-Cyrl-RS"/>
        </w:rPr>
        <w:t>То</w:t>
      </w:r>
      <w:r w:rsidRPr="00373E3A">
        <w:rPr>
          <w:lang w:val="sr-Cyrl-RS"/>
        </w:rPr>
        <w:t xml:space="preserve"> нема везе са никаквом наставом. Ако је то </w:t>
      </w:r>
      <w:r w:rsidRPr="00373E3A">
        <w:rPr>
          <w:lang w:val="sr-Cyrl-RS"/>
        </w:rPr>
        <w:lastRenderedPageBreak/>
        <w:t>оно што желимо да имамо од наставе, ја ћу сутра дати отказ. Ако ми пристанемо даље да нормализујемо ово у шта смо сада доведени</w:t>
      </w:r>
      <w:r w:rsidR="00F70855" w:rsidRPr="00373E3A">
        <w:rPr>
          <w:lang w:val="sr-Cyrl-RS"/>
        </w:rPr>
        <w:t xml:space="preserve">, ми онда стварно треба да сносимо историјску одговорност да смо препустили да се државни Универзитет у Србији распусти и да ово постане један </w:t>
      </w:r>
      <w:r w:rsidR="00542868" w:rsidRPr="00373E3A">
        <w:rPr>
          <w:lang w:val="sr-Cyrl-RS"/>
        </w:rPr>
        <w:t xml:space="preserve">од </w:t>
      </w:r>
      <w:r w:rsidR="00F70855" w:rsidRPr="00373E3A">
        <w:rPr>
          <w:lang w:val="sr-Cyrl-RS"/>
        </w:rPr>
        <w:t>приватних универзитета који су повезани са политичком етиком, која школује партијске кадрове, у земљи у којој сутра многа деца неће имати места и из исте изаћи. Дакле, сматрам да сви имамо одговорност. А чак и да изгласамо</w:t>
      </w:r>
      <w:r w:rsidR="00542868" w:rsidRPr="00373E3A">
        <w:rPr>
          <w:lang w:val="sr-Cyrl-RS"/>
        </w:rPr>
        <w:t xml:space="preserve"> такав облик наставе</w:t>
      </w:r>
      <w:r w:rsidR="00F70855" w:rsidRPr="00373E3A">
        <w:rPr>
          <w:lang w:val="sr-Cyrl-RS"/>
        </w:rPr>
        <w:t>, ко ће да слуша наставу, ако студенти неће</w:t>
      </w:r>
      <w:r w:rsidR="00542868" w:rsidRPr="00373E3A">
        <w:rPr>
          <w:lang w:val="sr-Cyrl-RS"/>
        </w:rPr>
        <w:t>?</w:t>
      </w:r>
      <w:r w:rsidR="00F70855" w:rsidRPr="00373E3A">
        <w:rPr>
          <w:lang w:val="sr-Cyrl-RS"/>
        </w:rPr>
        <w:t xml:space="preserve"> Ми смо стали иза њих и подржали их, неки нису, али знам да већина јесте и доследни су у тој подршци. Зашто студенте нисмо питали шта они желе? Да ли желе ту хибридну наставу или желе да добију даље простора да се боре за оно зашта су се од почетка залагали. </w:t>
      </w:r>
      <w:r w:rsidR="00542868" w:rsidRPr="00373E3A">
        <w:rPr>
          <w:lang w:val="sr-Cyrl-RS"/>
        </w:rPr>
        <w:t>Мислим да</w:t>
      </w:r>
      <w:r w:rsidR="00F70855" w:rsidRPr="00373E3A">
        <w:rPr>
          <w:lang w:val="sr-Cyrl-RS"/>
        </w:rPr>
        <w:t xml:space="preserve"> смо препасивни и зато нам се све ово деш</w:t>
      </w:r>
      <w:r w:rsidR="00405D90" w:rsidRPr="00373E3A">
        <w:rPr>
          <w:lang w:val="sr-Cyrl-RS"/>
        </w:rPr>
        <w:t>ава. Да смо се</w:t>
      </w:r>
      <w:r w:rsidR="00F70855" w:rsidRPr="00373E3A">
        <w:rPr>
          <w:lang w:val="sr-Cyrl-RS"/>
        </w:rPr>
        <w:t xml:space="preserve"> </w:t>
      </w:r>
      <w:r w:rsidR="00405D90" w:rsidRPr="00373E3A">
        <w:rPr>
          <w:lang w:val="sr-Cyrl-RS"/>
        </w:rPr>
        <w:t xml:space="preserve">у </w:t>
      </w:r>
      <w:r w:rsidR="00F70855" w:rsidRPr="00373E3A">
        <w:rPr>
          <w:lang w:val="sr-Cyrl-RS"/>
        </w:rPr>
        <w:t xml:space="preserve">неком тренутку организованије поставили и показали да не дамо своје интересе, интересе </w:t>
      </w:r>
      <w:r w:rsidR="00405D90" w:rsidRPr="00373E3A">
        <w:rPr>
          <w:lang w:val="sr-Cyrl-RS"/>
        </w:rPr>
        <w:t>нас као запослених, интересе институције коју заступамо, интересе груп</w:t>
      </w:r>
      <w:r w:rsidR="0084264C" w:rsidRPr="00373E3A">
        <w:rPr>
          <w:lang w:val="sr-Cyrl-RS"/>
        </w:rPr>
        <w:t>е</w:t>
      </w:r>
      <w:r w:rsidR="00405D90" w:rsidRPr="00373E3A">
        <w:rPr>
          <w:lang w:val="sr-Cyrl-RS"/>
        </w:rPr>
        <w:t xml:space="preserve"> којима ми пружамо услугу, студентима</w:t>
      </w:r>
      <w:r w:rsidR="00542868" w:rsidRPr="00373E3A">
        <w:rPr>
          <w:lang w:val="sr-Cyrl-RS"/>
        </w:rPr>
        <w:t>, било би другачије.</w:t>
      </w:r>
      <w:r w:rsidR="00405D90" w:rsidRPr="00373E3A">
        <w:rPr>
          <w:lang w:val="sr-Cyrl-RS"/>
        </w:rPr>
        <w:t xml:space="preserve"> Не постоје студенти због н</w:t>
      </w:r>
      <w:r w:rsidR="00FB7C00" w:rsidRPr="00373E3A">
        <w:rPr>
          <w:lang w:val="sr-Cyrl-RS"/>
        </w:rPr>
        <w:t>ас</w:t>
      </w:r>
      <w:r w:rsidR="00271E00" w:rsidRPr="00373E3A">
        <w:rPr>
          <w:lang w:val="sr-Cyrl-RS"/>
        </w:rPr>
        <w:t>, ми постојимо због студената</w:t>
      </w:r>
      <w:r w:rsidR="00373E3A" w:rsidRPr="00373E3A">
        <w:rPr>
          <w:lang w:val="sr-Cyrl-RS"/>
        </w:rPr>
        <w:t>.</w:t>
      </w:r>
      <w:r w:rsidR="00271E00" w:rsidRPr="00373E3A">
        <w:rPr>
          <w:lang w:val="sr-Cyrl-RS"/>
        </w:rPr>
        <w:t>“</w:t>
      </w:r>
      <w:r w:rsidR="00405D90" w:rsidRPr="00373E3A">
        <w:rPr>
          <w:color w:val="FF0000"/>
          <w:lang w:val="sr-Cyrl-RS"/>
        </w:rPr>
        <w:t xml:space="preserve"> </w:t>
      </w:r>
    </w:p>
    <w:p w14:paraId="3E2CDE76" w14:textId="14467F24" w:rsidR="00271E00" w:rsidRPr="00373E3A" w:rsidRDefault="00271E00" w:rsidP="00271E00">
      <w:pPr>
        <w:spacing w:after="80"/>
        <w:rPr>
          <w:lang w:val="sr-Cyrl-RS"/>
        </w:rPr>
      </w:pPr>
      <w:r w:rsidRPr="00373E3A">
        <w:rPr>
          <w:b/>
          <w:lang w:val="sr-Cyrl-RS"/>
        </w:rPr>
        <w:t>Представник студената</w:t>
      </w:r>
      <w:r w:rsidRPr="00373E3A">
        <w:rPr>
          <w:lang w:val="sr-Cyrl-RS"/>
        </w:rPr>
        <w:t xml:space="preserve"> се јавља за реч:</w:t>
      </w:r>
    </w:p>
    <w:p w14:paraId="4A79D2F5" w14:textId="42FD569F" w:rsidR="00271E00" w:rsidRPr="00373E3A" w:rsidRDefault="00271E00" w:rsidP="00271E00">
      <w:pPr>
        <w:spacing w:after="120"/>
        <w:jc w:val="both"/>
        <w:rPr>
          <w:lang w:val="sr-Cyrl-RS"/>
        </w:rPr>
      </w:pPr>
      <w:r w:rsidRPr="00373E3A">
        <w:rPr>
          <w:lang w:val="sr-Cyrl-RS"/>
        </w:rPr>
        <w:t>,,</w:t>
      </w:r>
      <w:r w:rsidR="00542868" w:rsidRPr="00373E3A">
        <w:rPr>
          <w:lang w:val="sr-Cyrl-RS"/>
        </w:rPr>
        <w:t xml:space="preserve"> </w:t>
      </w:r>
      <w:r w:rsidRPr="00373E3A">
        <w:rPr>
          <w:lang w:val="sr-Cyrl-RS"/>
        </w:rPr>
        <w:t>Пре свега бих вам рекао пар ствари везаних за онлајн наставу, повратак на наставу итд. Прва и основна ствар у овој нашој борби која траје пола године малтене, мени лично ће једна сцена остати најупечатљивија. Када смо дошли у Крагујевац на протест 15. фебруара, били смо пред градском скупштином, где су у једном тренутку рекли да се померимо мало како би направили простора, да би изнели девојку крваву, умотану у бело ћебе, како би је спровели до прве помоћи. То је мени једна од најупечатљивијих сцена са наше борбе. Поред тога ја знам колеге које данима не иду кући, где кажу родитељима</w:t>
      </w:r>
      <w:r w:rsidR="00AB1E13" w:rsidRPr="00373E3A">
        <w:rPr>
          <w:lang w:val="sr-Cyrl-RS"/>
        </w:rPr>
        <w:t xml:space="preserve"> долазим за 5-6 дана. Знам колеге који добију малу суму новца од родитеља, којима кажу то ти је то за овај месец. Знам професоре из основног, средњег, високог образовања, који имају </w:t>
      </w:r>
      <w:r w:rsidR="00542868" w:rsidRPr="00373E3A">
        <w:rPr>
          <w:lang w:val="sr-Cyrl-RS"/>
        </w:rPr>
        <w:t>децу</w:t>
      </w:r>
      <w:r w:rsidR="00AB1E13" w:rsidRPr="00373E3A">
        <w:rPr>
          <w:lang w:val="sr-Cyrl-RS"/>
        </w:rPr>
        <w:t xml:space="preserve">, кредите, обавезе које морају да испуне, а не могу због неспособности наше државе. Конкретно у том студентском свету, након толике жртве поднете пре свега од водећег слоја друштва, нама би било неприхватљиво да се сада вратимо на било какав вид наставе. А зашто то Универзитету мора да буде потпуно неприхватљиво, </w:t>
      </w:r>
      <w:r w:rsidR="00542868" w:rsidRPr="00373E3A">
        <w:rPr>
          <w:lang w:val="sr-Cyrl-RS"/>
        </w:rPr>
        <w:t xml:space="preserve">па </w:t>
      </w:r>
      <w:r w:rsidR="008373FA" w:rsidRPr="00373E3A">
        <w:rPr>
          <w:lang w:val="sr-Cyrl-RS"/>
        </w:rPr>
        <w:t>јер ће Универзитет тек бити погођен, ако се буде вратио на наставу. Ми смо дошли у ситуацију у којој Министарство прети како би нас вратило на наставу, уместо да испуни нешто што је врло једноставно, врло лако објашњиво разумном човеку итд. Држава у којој власт суспендује законе, да би нешто спровела, је држава у којој закон не важи ни за кога. Ако ми говоримо о томе да Влада може да уради нешто противзаконито</w:t>
      </w:r>
      <w:r w:rsidR="00127278" w:rsidRPr="00373E3A">
        <w:rPr>
          <w:lang w:val="sr-Cyrl-RS"/>
        </w:rPr>
        <w:t xml:space="preserve"> или нпр. свежије, када</w:t>
      </w:r>
      <w:r w:rsidR="008373FA" w:rsidRPr="00373E3A">
        <w:rPr>
          <w:lang w:val="sr-Cyrl-RS"/>
        </w:rPr>
        <w:t xml:space="preserve"> </w:t>
      </w:r>
      <w:r w:rsidR="00127278" w:rsidRPr="00373E3A">
        <w:rPr>
          <w:lang w:val="sr-Cyrl-RS"/>
        </w:rPr>
        <w:t>су говорили да таргетирамо новинаре РТС-а. Како је то лоше, како не треба да их таргетирамо, ајде онда да се присетимо да ли је и зашто није РТС говорио против тога што су објављивали личне податке, што су објављивали бројеве телефона, што су звали студенте. Када жмурите на једну неправду, ви заправо прихватате да друге неправде буду исправне. Значи ако Универзитетски професори кажу, у реду, Влада је нама ово неправедно укинула, без икаквих права и основа, ми само нећемо да говоримо о томе док Влада не буде испунила оно што је њена законска обавеза. Законска обавеза Министарства је да плаћа основне трошкове Факултета. Они то не чине. Ни сада, ни последњих година. Неприхватљиво</w:t>
      </w:r>
      <w:r w:rsidR="00542868" w:rsidRPr="00373E3A">
        <w:rPr>
          <w:lang w:val="sr-Cyrl-RS"/>
        </w:rPr>
        <w:t xml:space="preserve"> је</w:t>
      </w:r>
      <w:r w:rsidR="00127278" w:rsidRPr="00373E3A">
        <w:rPr>
          <w:lang w:val="sr-Cyrl-RS"/>
        </w:rPr>
        <w:t xml:space="preserve"> за студенте враћање на наставу, пре свега зато што ће нас после тога</w:t>
      </w:r>
      <w:r w:rsidR="00B06265" w:rsidRPr="00373E3A">
        <w:rPr>
          <w:lang w:val="sr-Cyrl-RS"/>
        </w:rPr>
        <w:t xml:space="preserve"> само</w:t>
      </w:r>
      <w:r w:rsidR="00127278" w:rsidRPr="00373E3A">
        <w:rPr>
          <w:lang w:val="sr-Cyrl-RS"/>
        </w:rPr>
        <w:t xml:space="preserve"> још јаче</w:t>
      </w:r>
      <w:r w:rsidR="00B06265" w:rsidRPr="00373E3A">
        <w:rPr>
          <w:lang w:val="sr-Cyrl-RS"/>
        </w:rPr>
        <w:t xml:space="preserve">, још убедљивије казнити него раније, али онда нећемо имати како да се бранимо. Нећемо имати шта да им кажемо. Ја знам родитеље који су спремни да пријемне испите блокирају и да кажу </w:t>
      </w:r>
      <w:r w:rsidR="00542868" w:rsidRPr="00373E3A">
        <w:rPr>
          <w:lang w:val="sr-Cyrl-RS"/>
        </w:rPr>
        <w:t>-</w:t>
      </w:r>
      <w:r w:rsidR="00B06265" w:rsidRPr="00373E3A">
        <w:rPr>
          <w:lang w:val="sr-Cyrl-RS"/>
        </w:rPr>
        <w:t xml:space="preserve"> Основна школа није радила пет недеља, а ви се правите да је све у реду, а није све у реду. Нећете да продужите школску годину, терате наставнике на надокнаду, а нису добили плату. Што би уопште надокнађивали, ако нису добијали плату у том периоду</w:t>
      </w:r>
      <w:r w:rsidR="00542868" w:rsidRPr="00373E3A">
        <w:rPr>
          <w:lang w:val="sr-Cyrl-RS"/>
        </w:rPr>
        <w:t xml:space="preserve">? </w:t>
      </w:r>
      <w:r w:rsidR="00B06265" w:rsidRPr="00373E3A">
        <w:rPr>
          <w:lang w:val="sr-Cyrl-RS"/>
        </w:rPr>
        <w:t>Ако ми кажемо, океј, ми ћемо се вратити на наставу, какву онда поруку шаљемо родитељима који су спремни да блокирају своју децу основношколског и средњег образовања да пређу на виши степен</w:t>
      </w:r>
      <w:r w:rsidR="00542868" w:rsidRPr="00373E3A">
        <w:rPr>
          <w:lang w:val="sr-Cyrl-RS"/>
        </w:rPr>
        <w:t>?</w:t>
      </w:r>
      <w:r w:rsidR="00B06265" w:rsidRPr="00373E3A">
        <w:rPr>
          <w:lang w:val="sr-Cyrl-RS"/>
        </w:rPr>
        <w:t xml:space="preserve"> Јако је битна порука коју ми шаљемо као Факултет, јер Филозофски факултет</w:t>
      </w:r>
      <w:r w:rsidR="00B06265" w:rsidRPr="00373E3A">
        <w:rPr>
          <w:lang w:val="en-US"/>
        </w:rPr>
        <w:t xml:space="preserve"> </w:t>
      </w:r>
      <w:proofErr w:type="spellStart"/>
      <w:r w:rsidR="00B06265" w:rsidRPr="00373E3A">
        <w:rPr>
          <w:lang w:val="en-US"/>
        </w:rPr>
        <w:t>има</w:t>
      </w:r>
      <w:proofErr w:type="spellEnd"/>
      <w:r w:rsidR="00B06265" w:rsidRPr="00373E3A">
        <w:rPr>
          <w:lang w:val="en-US"/>
        </w:rPr>
        <w:t xml:space="preserve"> </w:t>
      </w:r>
      <w:proofErr w:type="spellStart"/>
      <w:r w:rsidR="00B06265" w:rsidRPr="00373E3A">
        <w:rPr>
          <w:lang w:val="en-US"/>
        </w:rPr>
        <w:t>великог</w:t>
      </w:r>
      <w:proofErr w:type="spellEnd"/>
      <w:r w:rsidR="00B06265" w:rsidRPr="00373E3A">
        <w:rPr>
          <w:lang w:val="en-US"/>
        </w:rPr>
        <w:t xml:space="preserve"> </w:t>
      </w:r>
      <w:proofErr w:type="spellStart"/>
      <w:r w:rsidR="00B06265" w:rsidRPr="00373E3A">
        <w:rPr>
          <w:lang w:val="en-US"/>
        </w:rPr>
        <w:t>значаја</w:t>
      </w:r>
      <w:proofErr w:type="spellEnd"/>
      <w:r w:rsidR="00B06265" w:rsidRPr="00373E3A">
        <w:rPr>
          <w:lang w:val="en-US"/>
        </w:rPr>
        <w:t xml:space="preserve"> у </w:t>
      </w:r>
      <w:proofErr w:type="spellStart"/>
      <w:r w:rsidR="00B06265" w:rsidRPr="00373E3A">
        <w:rPr>
          <w:lang w:val="en-US"/>
        </w:rPr>
        <w:t>јавном</w:t>
      </w:r>
      <w:proofErr w:type="spellEnd"/>
      <w:r w:rsidR="00B06265" w:rsidRPr="00373E3A">
        <w:rPr>
          <w:lang w:val="en-US"/>
        </w:rPr>
        <w:t xml:space="preserve"> </w:t>
      </w:r>
      <w:proofErr w:type="spellStart"/>
      <w:r w:rsidR="00B06265" w:rsidRPr="00373E3A">
        <w:rPr>
          <w:lang w:val="en-US"/>
        </w:rPr>
        <w:t>диску</w:t>
      </w:r>
      <w:proofErr w:type="spellEnd"/>
      <w:r w:rsidR="00B06265" w:rsidRPr="00373E3A">
        <w:rPr>
          <w:lang w:val="sr-Cyrl-RS"/>
        </w:rPr>
        <w:t xml:space="preserve">рсу и јавној </w:t>
      </w:r>
      <w:r w:rsidR="00B06265" w:rsidRPr="00373E3A">
        <w:rPr>
          <w:lang w:val="sr-Cyrl-RS"/>
        </w:rPr>
        <w:lastRenderedPageBreak/>
        <w:t xml:space="preserve">сфери. Позивам вас и молим да се осмисле модели за деловање, да се осмисле начини да ми професори и студенти, </w:t>
      </w:r>
      <w:r w:rsidR="00373E3A" w:rsidRPr="00373E3A">
        <w:rPr>
          <w:lang w:val="sr-Cyrl-RS"/>
        </w:rPr>
        <w:t>извршимо притисак на</w:t>
      </w:r>
      <w:r w:rsidR="00B06265" w:rsidRPr="00373E3A">
        <w:rPr>
          <w:lang w:val="sr-Cyrl-RS"/>
        </w:rPr>
        <w:t xml:space="preserve"> Владу.</w:t>
      </w:r>
      <w:r w:rsidR="00373E3A" w:rsidRPr="00373E3A">
        <w:rPr>
          <w:lang w:val="sr-Cyrl-RS"/>
        </w:rPr>
        <w:t>“</w:t>
      </w:r>
    </w:p>
    <w:p w14:paraId="5FC821ED" w14:textId="4CE2F333" w:rsidR="00B06265" w:rsidRPr="00373E3A" w:rsidRDefault="00B06265" w:rsidP="00B06265">
      <w:pPr>
        <w:spacing w:after="80"/>
        <w:rPr>
          <w:lang w:val="sr-Cyrl-RS"/>
        </w:rPr>
      </w:pPr>
      <w:r w:rsidRPr="00373E3A">
        <w:rPr>
          <w:b/>
          <w:lang w:val="sr-Cyrl-RS"/>
        </w:rPr>
        <w:t>Проф. др Ана Пешикан Аврамовић</w:t>
      </w:r>
      <w:r w:rsidRPr="00373E3A">
        <w:rPr>
          <w:lang w:val="sr-Cyrl-RS"/>
        </w:rPr>
        <w:t xml:space="preserve"> се јавља за реч:</w:t>
      </w:r>
    </w:p>
    <w:p w14:paraId="6F0D8456" w14:textId="75683A70" w:rsidR="00271E00" w:rsidRPr="00373E3A" w:rsidRDefault="00B06265" w:rsidP="00106162">
      <w:pPr>
        <w:spacing w:after="120"/>
        <w:jc w:val="both"/>
        <w:rPr>
          <w:lang w:val="en-US"/>
        </w:rPr>
      </w:pPr>
      <w:r w:rsidRPr="00373E3A">
        <w:rPr>
          <w:lang w:val="sr-Cyrl-RS"/>
        </w:rPr>
        <w:t>,,</w:t>
      </w:r>
      <w:r w:rsidR="00373E3A" w:rsidRPr="00373E3A">
        <w:rPr>
          <w:lang w:val="sr-Cyrl-RS"/>
        </w:rPr>
        <w:t xml:space="preserve"> </w:t>
      </w:r>
      <w:r w:rsidRPr="00373E3A">
        <w:rPr>
          <w:lang w:val="sr-Cyrl-RS"/>
        </w:rPr>
        <w:t>Мени се чини да се ми суочавамо са једним базичним питањем како један недемократски режим срушити демократским средствима? Ако бисмо хтели да разрађујемо сце</w:t>
      </w:r>
      <w:r w:rsidR="00106162" w:rsidRPr="00373E3A">
        <w:rPr>
          <w:lang w:val="sr-Cyrl-RS"/>
        </w:rPr>
        <w:t>нарио, човек који поштује прописе, који поштује законе, који поштује барем обичајно право, може да прави сценарио само у тим оквирима. С друге стране ми имамо власт која апсолутно ради шта јој падне на</w:t>
      </w:r>
      <w:r w:rsidR="00373E3A" w:rsidRPr="00373E3A">
        <w:rPr>
          <w:lang w:val="sr-Cyrl-RS"/>
        </w:rPr>
        <w:t xml:space="preserve"> </w:t>
      </w:r>
      <w:r w:rsidR="00106162" w:rsidRPr="00373E3A">
        <w:rPr>
          <w:lang w:val="sr-Cyrl-RS"/>
        </w:rPr>
        <w:t>памет</w:t>
      </w:r>
      <w:r w:rsidR="00373E3A" w:rsidRPr="00373E3A">
        <w:rPr>
          <w:lang w:val="sr-Cyrl-RS"/>
        </w:rPr>
        <w:t>,</w:t>
      </w:r>
      <w:r w:rsidR="00106162" w:rsidRPr="00373E3A">
        <w:rPr>
          <w:lang w:val="sr-Cyrl-RS"/>
        </w:rPr>
        <w:t xml:space="preserve"> мимо сваког закона, мимо сваког прописа, договора</w:t>
      </w:r>
      <w:r w:rsidRPr="00373E3A">
        <w:rPr>
          <w:lang w:val="sr-Cyrl-RS"/>
        </w:rPr>
        <w:t xml:space="preserve"> </w:t>
      </w:r>
      <w:r w:rsidR="00106162" w:rsidRPr="00373E3A">
        <w:rPr>
          <w:lang w:val="sr-Cyrl-RS"/>
        </w:rPr>
        <w:t>или барем добре</w:t>
      </w:r>
      <w:r w:rsidR="00373E3A" w:rsidRPr="00373E3A">
        <w:rPr>
          <w:lang w:val="sr-Cyrl-RS"/>
        </w:rPr>
        <w:t xml:space="preserve"> </w:t>
      </w:r>
      <w:r w:rsidR="00106162" w:rsidRPr="00373E3A">
        <w:rPr>
          <w:lang w:val="sr-Cyrl-RS"/>
        </w:rPr>
        <w:t xml:space="preserve">праксе. Дакле, веома тешко је правити било који нацрт у ситуацији, где </w:t>
      </w:r>
      <w:r w:rsidR="00373E3A" w:rsidRPr="00373E3A">
        <w:rPr>
          <w:lang w:val="sr-Cyrl-RS"/>
        </w:rPr>
        <w:t>са</w:t>
      </w:r>
      <w:r w:rsidR="00106162" w:rsidRPr="00373E3A">
        <w:rPr>
          <w:lang w:val="sr-Cyrl-RS"/>
        </w:rPr>
        <w:t xml:space="preserve"> друге стране, ви покушавате </w:t>
      </w:r>
      <w:r w:rsidR="00373E3A" w:rsidRPr="00373E3A">
        <w:rPr>
          <w:lang w:val="sr-Cyrl-RS"/>
        </w:rPr>
        <w:t xml:space="preserve">да делујете </w:t>
      </w:r>
      <w:r w:rsidR="00106162" w:rsidRPr="00373E3A">
        <w:rPr>
          <w:lang w:val="sr-Cyrl-RS"/>
        </w:rPr>
        <w:t>на пристој</w:t>
      </w:r>
      <w:r w:rsidR="00373E3A" w:rsidRPr="00373E3A">
        <w:rPr>
          <w:lang w:val="sr-Cyrl-RS"/>
        </w:rPr>
        <w:t>ан начин</w:t>
      </w:r>
      <w:r w:rsidR="00106162" w:rsidRPr="00373E3A">
        <w:rPr>
          <w:lang w:val="sr-Cyrl-RS"/>
        </w:rPr>
        <w:t>, по прописима, увежавајућ</w:t>
      </w:r>
      <w:r w:rsidR="00373E3A" w:rsidRPr="00373E3A">
        <w:rPr>
          <w:lang w:val="sr-Cyrl-RS"/>
        </w:rPr>
        <w:t xml:space="preserve">и </w:t>
      </w:r>
      <w:r w:rsidR="00106162" w:rsidRPr="00373E3A">
        <w:rPr>
          <w:lang w:val="sr-Cyrl-RS"/>
        </w:rPr>
        <w:t xml:space="preserve">ингеренције, </w:t>
      </w:r>
      <w:r w:rsidR="00373E3A" w:rsidRPr="00373E3A">
        <w:rPr>
          <w:lang w:val="sr-Cyrl-RS"/>
        </w:rPr>
        <w:t xml:space="preserve">док вас </w:t>
      </w:r>
      <w:r w:rsidR="00106162" w:rsidRPr="00373E3A">
        <w:rPr>
          <w:lang w:val="sr-Cyrl-RS"/>
        </w:rPr>
        <w:t>с друге стране гризу, шутирају, пљују, кажњавају, раде шта им је воља.</w:t>
      </w:r>
      <w:r w:rsidR="00C060DE" w:rsidRPr="00373E3A">
        <w:rPr>
          <w:lang w:val="en-US"/>
        </w:rPr>
        <w:t xml:space="preserve"> </w:t>
      </w:r>
      <w:r w:rsidR="00C060DE" w:rsidRPr="00373E3A">
        <w:rPr>
          <w:lang w:val="sr-Cyrl-RS"/>
        </w:rPr>
        <w:t>Да је то тако, види се из друге мере, где су упрегли Национално акредитационо тело (НАТ).</w:t>
      </w:r>
      <w:r w:rsidR="00106162" w:rsidRPr="00373E3A">
        <w:rPr>
          <w:lang w:val="sr-Cyrl-RS"/>
        </w:rPr>
        <w:t xml:space="preserve"> Колико ја знам, према прописима како функционише НАТ, НАТ не може да даје овакву одлуку, односно дозволу за онлајн наставу. Прво, то нису мале измене. Радили смо пар година </w:t>
      </w:r>
      <w:r w:rsidR="00C060DE" w:rsidRPr="00373E3A">
        <w:rPr>
          <w:lang w:val="sr-Cyrl-RS"/>
        </w:rPr>
        <w:t>колеги</w:t>
      </w:r>
      <w:r w:rsidR="00106162" w:rsidRPr="00373E3A">
        <w:rPr>
          <w:lang w:val="sr-Cyrl-RS"/>
        </w:rPr>
        <w:t xml:space="preserve">ница и ја анализе </w:t>
      </w:r>
      <w:r w:rsidR="00C060DE" w:rsidRPr="00373E3A">
        <w:rPr>
          <w:lang w:val="sr-Cyrl-RS"/>
        </w:rPr>
        <w:t xml:space="preserve">тога </w:t>
      </w:r>
      <w:r w:rsidR="00106162" w:rsidRPr="00373E3A">
        <w:rPr>
          <w:lang w:val="sr-Cyrl-RS"/>
        </w:rPr>
        <w:t>шта ради НАТ. Први налаз је да не знају ни шта раде.</w:t>
      </w:r>
      <w:r w:rsidR="00C060DE" w:rsidRPr="00373E3A">
        <w:rPr>
          <w:lang w:val="sr-Cyrl-RS"/>
        </w:rPr>
        <w:t xml:space="preserve"> </w:t>
      </w:r>
      <w:r w:rsidR="006F6E75" w:rsidRPr="00373E3A">
        <w:rPr>
          <w:lang w:val="sr-Cyrl-RS"/>
        </w:rPr>
        <w:t xml:space="preserve">Дакле, они немају никакву законску основу да дају, или не дају дозволу за онлајн наставу. Пошто је очито овој власти веома стало до почетка наставе, није важно како ће изгледати, није важно у којој форми ће бити, није важно шта студенти мисле. Очито је реч о психолошким стварима, о психолошком ефекту. Ако почне настава, сломили смо их, они су се нормализовали. Добро је колега др Владета Милин у једном интервју рекао, то би имало психолошки ефекат, дидактичког ефекта НЕ. Дакле, зашта се ми боримо? За привид квалитета, или да оно што ми радимо има тежину и да је нама је стало до тог квалитета рада, пошто њима </w:t>
      </w:r>
      <w:r w:rsidR="00373E3A" w:rsidRPr="00373E3A">
        <w:rPr>
          <w:lang w:val="sr-Cyrl-RS"/>
        </w:rPr>
        <w:t>није</w:t>
      </w:r>
      <w:r w:rsidR="006F6E75" w:rsidRPr="00373E3A">
        <w:rPr>
          <w:lang w:val="sr-Cyrl-RS"/>
        </w:rPr>
        <w:t>.</w:t>
      </w:r>
      <w:r w:rsidR="00373E3A" w:rsidRPr="00373E3A">
        <w:rPr>
          <w:lang w:val="sr-Cyrl-RS"/>
        </w:rPr>
        <w:t>“</w:t>
      </w:r>
    </w:p>
    <w:p w14:paraId="59C61CBF" w14:textId="261DFFBC" w:rsidR="006F6E75" w:rsidRPr="00373E3A" w:rsidRDefault="006F6E75" w:rsidP="006F6E75">
      <w:pPr>
        <w:spacing w:after="80"/>
        <w:rPr>
          <w:lang w:val="sr-Cyrl-RS"/>
        </w:rPr>
      </w:pPr>
      <w:r w:rsidRPr="00373E3A">
        <w:rPr>
          <w:b/>
          <w:lang w:val="sr-Cyrl-RS"/>
        </w:rPr>
        <w:t>Проф. др Весна Димитријевић</w:t>
      </w:r>
      <w:r w:rsidRPr="00373E3A">
        <w:rPr>
          <w:lang w:val="sr-Cyrl-RS"/>
        </w:rPr>
        <w:t xml:space="preserve"> се јавља за реч:</w:t>
      </w:r>
    </w:p>
    <w:p w14:paraId="7236EE5E" w14:textId="0F68A78B" w:rsidR="00271E00" w:rsidRPr="00373E3A" w:rsidRDefault="006F6E75" w:rsidP="003B4219">
      <w:pPr>
        <w:spacing w:after="120"/>
        <w:jc w:val="both"/>
        <w:rPr>
          <w:lang w:val="sr-Cyrl-RS"/>
        </w:rPr>
      </w:pPr>
      <w:r w:rsidRPr="00373E3A">
        <w:rPr>
          <w:lang w:val="sr-Cyrl-RS"/>
        </w:rPr>
        <w:t>,,</w:t>
      </w:r>
      <w:r w:rsidR="00B24758" w:rsidRPr="00373E3A">
        <w:rPr>
          <w:lang w:val="sr-Cyrl-RS"/>
        </w:rPr>
        <w:t xml:space="preserve"> </w:t>
      </w:r>
      <w:r w:rsidRPr="00373E3A">
        <w:rPr>
          <w:lang w:val="sr-Cyrl-RS"/>
        </w:rPr>
        <w:t>Слажем се са свим разлозима који су навели професорка Бабовић, представник студената и професорка Пешикан, што се тиче повратка на наставу. Али мислим да треба да размишљамо о томе шта са овом школском годином, не само из тих разлога, да имамо стратегију, да имамо став поводом тога. Мислим да онлајн настава или надокнада наставе, да то не можемо да урадимо, а да буде заиста квалитетно и корисно за студенте. А на крају крајева, интереси студената су нам на првом месту. Имамо један месец од прошлог семестра, три месеца из зимског семестра где студенти нису</w:t>
      </w:r>
      <w:r w:rsidR="00373E3A" w:rsidRPr="00373E3A">
        <w:rPr>
          <w:lang w:val="sr-Cyrl-RS"/>
        </w:rPr>
        <w:t xml:space="preserve"> испунили</w:t>
      </w:r>
      <w:r w:rsidRPr="00373E3A">
        <w:rPr>
          <w:lang w:val="sr-Cyrl-RS"/>
        </w:rPr>
        <w:t xml:space="preserve"> предиспитне обавезе, плус испитне рокове, то се једноставно не може свести у ово време које је остало до почетка следеће школске године. Да не говор</w:t>
      </w:r>
      <w:r w:rsidR="008D1646" w:rsidRPr="00373E3A">
        <w:rPr>
          <w:lang w:val="sr-Cyrl-RS"/>
        </w:rPr>
        <w:t>им о томе какви би били ефекти увођења онлајн наставе сада и у овој атмосфери и у овом тренутку. Ми негде, треба да признамо, да ова школска година није одржана и да можемо да се позовемо у интересу студената пре свега, на институцију мировања. Дакле, и у Статуту Универзитета и Факултета, постоји та институција мировања. Уколико је студент онемогућен да присуствује настави и полаже испите, он има могућност да се одлучи да му статус мирује. Ми бисмо могли да отворимо ту могућност за наше студенте, тако да се њихов статус не нарушава. Ми бисмо некако знали на чему смо са овом школском годином, а и студенти би знали на чему су. Онда бисмо могли да радимо још на томе да се изађе у сусрет студентима, да када крене настава, да се омогући студентима убрзано студирање. У овом моменту бисмо могли да отворимо могућност да се полажу појединачни испити рецимо на основним студијама, уколико је студенту остао да положи само један испит. Тиме бисмо и ми били релаксиранији барем за тај део приче шта са овом школском годином и не бисмо више били у тој тензији, да ли ћемо се одлучити на онлајн наставу.“</w:t>
      </w:r>
    </w:p>
    <w:p w14:paraId="70E8E2B8" w14:textId="1FF76070" w:rsidR="003B4219" w:rsidRPr="00373E3A" w:rsidRDefault="003B4219" w:rsidP="003B4219">
      <w:pPr>
        <w:spacing w:after="120"/>
        <w:jc w:val="both"/>
        <w:rPr>
          <w:lang w:val="sr-Cyrl-RS"/>
        </w:rPr>
      </w:pPr>
      <w:r w:rsidRPr="00373E3A">
        <w:rPr>
          <w:b/>
          <w:lang w:val="sr-Cyrl-RS"/>
        </w:rPr>
        <w:t>Проф. др Стефан Мићић</w:t>
      </w:r>
      <w:r w:rsidRPr="00373E3A">
        <w:rPr>
          <w:lang w:val="sr-Cyrl-RS"/>
        </w:rPr>
        <w:t>, продекан за наставу одговара:</w:t>
      </w:r>
    </w:p>
    <w:p w14:paraId="51C6059A" w14:textId="61947CE4" w:rsidR="00864B82" w:rsidRPr="00373E3A" w:rsidRDefault="003B4219" w:rsidP="00B24758">
      <w:pPr>
        <w:spacing w:after="120"/>
        <w:jc w:val="both"/>
        <w:rPr>
          <w:lang w:val="sr-Cyrl-RS"/>
        </w:rPr>
      </w:pPr>
      <w:r w:rsidRPr="00373E3A">
        <w:rPr>
          <w:lang w:val="sr-Cyrl-RS"/>
        </w:rPr>
        <w:t xml:space="preserve">,, Што се тиче мировања, </w:t>
      </w:r>
      <w:r w:rsidR="00B24758" w:rsidRPr="00373E3A">
        <w:rPr>
          <w:lang w:val="sr-Cyrl-RS"/>
        </w:rPr>
        <w:t xml:space="preserve">по подстојећим актима, ми имамо 4-6 разлога јасно дефинисаних, на основу којег можемо да одобримо статус мировања студената. </w:t>
      </w:r>
      <w:r w:rsidR="00373E3A" w:rsidRPr="00373E3A">
        <w:rPr>
          <w:lang w:val="sr-Cyrl-RS"/>
        </w:rPr>
        <w:t xml:space="preserve"> Ако </w:t>
      </w:r>
      <w:r w:rsidR="00B24758" w:rsidRPr="00373E3A">
        <w:rPr>
          <w:lang w:val="sr-Cyrl-RS"/>
        </w:rPr>
        <w:lastRenderedPageBreak/>
        <w:t>поштујемо наша важећа правила, односно Статут, то би опет Министарство морало да одобри. Статус мировања, са оваквим правилима и овим околностима, није опција“.</w:t>
      </w:r>
    </w:p>
    <w:p w14:paraId="6AC97955" w14:textId="6BBE4202" w:rsidR="000E3FA2" w:rsidRPr="00DB1DE2" w:rsidRDefault="000E3FA2" w:rsidP="000E3FA2">
      <w:pPr>
        <w:spacing w:after="40"/>
        <w:jc w:val="center"/>
        <w:rPr>
          <w:lang w:val="sr-Cyrl-RS"/>
        </w:rPr>
      </w:pPr>
      <w:r>
        <w:rPr>
          <w:lang w:val="en-US"/>
        </w:rPr>
        <w:t>XVII</w:t>
      </w:r>
    </w:p>
    <w:p w14:paraId="4E40B4DA" w14:textId="34B6B23A" w:rsidR="000E3FA2" w:rsidRDefault="000E3FA2" w:rsidP="000E3FA2">
      <w:pPr>
        <w:jc w:val="center"/>
        <w:rPr>
          <w:lang w:val="sr-Cyrl-RS"/>
        </w:rPr>
      </w:pPr>
      <w:r w:rsidRPr="00A41BD7">
        <w:t>Наставно-научно веће је</w:t>
      </w:r>
      <w:r w:rsidRPr="00A41BD7">
        <w:rPr>
          <w:lang w:val="sr-Cyrl-RS"/>
        </w:rPr>
        <w:t xml:space="preserve"> </w:t>
      </w:r>
      <w:r>
        <w:rPr>
          <w:lang w:val="sr-Cyrl-RS"/>
        </w:rPr>
        <w:t xml:space="preserve">једногласно </w:t>
      </w:r>
      <w:r w:rsidRPr="00A41BD7">
        <w:t>донело следећ</w:t>
      </w:r>
      <w:r>
        <w:rPr>
          <w:lang w:val="sr-Cyrl-RS"/>
        </w:rPr>
        <w:t>е</w:t>
      </w:r>
    </w:p>
    <w:p w14:paraId="2366FC85" w14:textId="77777777" w:rsidR="000E3FA2" w:rsidRDefault="000E3FA2" w:rsidP="000E3FA2">
      <w:pPr>
        <w:jc w:val="both"/>
        <w:rPr>
          <w:b/>
          <w:color w:val="FF0000"/>
          <w:lang w:val="sr-Cyrl-RS"/>
        </w:rPr>
      </w:pPr>
    </w:p>
    <w:p w14:paraId="40F22E51" w14:textId="36636B70" w:rsidR="000E3FA2" w:rsidRDefault="000E3FA2" w:rsidP="000E3FA2">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4ADDE381" w14:textId="3A98AE11" w:rsidR="00DB1DE2" w:rsidRDefault="000E3FA2" w:rsidP="000E3FA2">
      <w:pPr>
        <w:spacing w:after="40"/>
        <w:jc w:val="both"/>
        <w:rPr>
          <w:sz w:val="26"/>
          <w:szCs w:val="26"/>
          <w:lang w:val="ru-RU"/>
        </w:rPr>
      </w:pPr>
      <w:r>
        <w:rPr>
          <w:color w:val="000000"/>
          <w:lang w:val="sr-Cyrl-RS"/>
        </w:rPr>
        <w:t xml:space="preserve">1.   </w:t>
      </w:r>
      <w:r w:rsidRPr="0017753A">
        <w:rPr>
          <w:color w:val="000000"/>
          <w:lang w:val="sr-Cyrl-RS"/>
        </w:rPr>
        <w:t>Одобрава</w:t>
      </w:r>
      <w:r w:rsidRPr="00AE3573">
        <w:rPr>
          <w:b/>
          <w:color w:val="000000"/>
          <w:lang w:val="sr-Cyrl-RS"/>
        </w:rPr>
        <w:t xml:space="preserve"> </w:t>
      </w:r>
      <w:r>
        <w:rPr>
          <w:b/>
          <w:color w:val="000000"/>
          <w:lang w:val="sr-Cyrl-RS"/>
        </w:rPr>
        <w:t>д</w:t>
      </w:r>
      <w:r w:rsidRPr="00891341">
        <w:rPr>
          <w:b/>
          <w:color w:val="000000"/>
          <w:lang w:val="sr-Cyrl-RS"/>
        </w:rPr>
        <w:t>р Миланку Говедарици</w:t>
      </w:r>
      <w:r w:rsidRPr="00891341">
        <w:rPr>
          <w:color w:val="000000"/>
          <w:lang w:val="en-US"/>
        </w:rPr>
        <w:t xml:space="preserve">, </w:t>
      </w:r>
      <w:r w:rsidRPr="00891341">
        <w:rPr>
          <w:color w:val="000000"/>
          <w:lang w:val="sr-Cyrl-RS"/>
        </w:rPr>
        <w:t>редовном професору</w:t>
      </w:r>
      <w:r w:rsidRPr="00891341">
        <w:rPr>
          <w:color w:val="000000"/>
          <w:lang w:val="en-US"/>
        </w:rPr>
        <w:t xml:space="preserve"> </w:t>
      </w:r>
      <w:proofErr w:type="spellStart"/>
      <w:r w:rsidRPr="00891341">
        <w:rPr>
          <w:color w:val="000000"/>
          <w:lang w:val="en-US"/>
        </w:rPr>
        <w:t>на</w:t>
      </w:r>
      <w:proofErr w:type="spellEnd"/>
      <w:r w:rsidRPr="00891341">
        <w:rPr>
          <w:color w:val="000000"/>
          <w:lang w:val="en-US"/>
        </w:rPr>
        <w:t xml:space="preserve"> </w:t>
      </w:r>
      <w:proofErr w:type="spellStart"/>
      <w:r w:rsidRPr="00891341">
        <w:rPr>
          <w:color w:val="000000"/>
          <w:lang w:val="en-US"/>
        </w:rPr>
        <w:t>Одељењу</w:t>
      </w:r>
      <w:proofErr w:type="spellEnd"/>
      <w:r w:rsidRPr="00891341">
        <w:rPr>
          <w:color w:val="000000"/>
          <w:lang w:val="en-US"/>
        </w:rPr>
        <w:t xml:space="preserve"> </w:t>
      </w:r>
      <w:proofErr w:type="spellStart"/>
      <w:r w:rsidRPr="00891341">
        <w:rPr>
          <w:color w:val="000000"/>
          <w:lang w:val="en-US"/>
        </w:rPr>
        <w:t>за</w:t>
      </w:r>
      <w:proofErr w:type="spellEnd"/>
      <w:r w:rsidRPr="00891341">
        <w:rPr>
          <w:color w:val="000000"/>
          <w:lang w:val="en-US"/>
        </w:rPr>
        <w:t xml:space="preserve"> </w:t>
      </w:r>
      <w:r w:rsidRPr="00891341">
        <w:rPr>
          <w:color w:val="000000"/>
          <w:lang w:val="sr-Cyrl-RS"/>
        </w:rPr>
        <w:t>филозофију</w:t>
      </w:r>
      <w:r w:rsidRPr="00891341">
        <w:rPr>
          <w:color w:val="000000"/>
          <w:lang w:val="en-US"/>
        </w:rPr>
        <w:t xml:space="preserve"> </w:t>
      </w:r>
      <w:proofErr w:type="spellStart"/>
      <w:r w:rsidRPr="00891341">
        <w:rPr>
          <w:color w:val="000000"/>
          <w:lang w:val="en-US"/>
        </w:rPr>
        <w:t>да</w:t>
      </w:r>
      <w:proofErr w:type="spellEnd"/>
      <w:r w:rsidRPr="00891341">
        <w:rPr>
          <w:color w:val="000000"/>
          <w:lang w:val="en-US"/>
        </w:rPr>
        <w:t xml:space="preserve"> </w:t>
      </w:r>
      <w:proofErr w:type="spellStart"/>
      <w:r w:rsidRPr="00891341">
        <w:rPr>
          <w:color w:val="000000"/>
          <w:lang w:val="en-US"/>
        </w:rPr>
        <w:t>се</w:t>
      </w:r>
      <w:proofErr w:type="spellEnd"/>
      <w:r w:rsidRPr="00891341">
        <w:rPr>
          <w:color w:val="000000"/>
          <w:lang w:val="en-US"/>
        </w:rPr>
        <w:t xml:space="preserve"> </w:t>
      </w:r>
      <w:proofErr w:type="spellStart"/>
      <w:r w:rsidRPr="00891341">
        <w:rPr>
          <w:color w:val="000000"/>
          <w:lang w:val="en-US"/>
        </w:rPr>
        <w:t>радно</w:t>
      </w:r>
      <w:proofErr w:type="spellEnd"/>
      <w:r w:rsidRPr="00891341">
        <w:rPr>
          <w:color w:val="000000"/>
          <w:lang w:val="en-US"/>
        </w:rPr>
        <w:t xml:space="preserve"> </w:t>
      </w:r>
      <w:proofErr w:type="spellStart"/>
      <w:r w:rsidRPr="00891341">
        <w:rPr>
          <w:color w:val="000000"/>
          <w:lang w:val="en-US"/>
        </w:rPr>
        <w:t>ангажује</w:t>
      </w:r>
      <w:proofErr w:type="spellEnd"/>
      <w:r w:rsidRPr="00891341">
        <w:rPr>
          <w:color w:val="000000"/>
          <w:lang w:val="en-US"/>
        </w:rPr>
        <w:t xml:space="preserve"> </w:t>
      </w:r>
      <w:proofErr w:type="spellStart"/>
      <w:r w:rsidRPr="00891341">
        <w:rPr>
          <w:color w:val="000000"/>
          <w:lang w:val="en-US"/>
        </w:rPr>
        <w:t>до</w:t>
      </w:r>
      <w:proofErr w:type="spellEnd"/>
      <w:r w:rsidRPr="00891341">
        <w:rPr>
          <w:color w:val="000000"/>
          <w:lang w:val="en-US"/>
        </w:rPr>
        <w:t xml:space="preserve"> 1/3 </w:t>
      </w:r>
      <w:proofErr w:type="spellStart"/>
      <w:r w:rsidRPr="00891341">
        <w:rPr>
          <w:color w:val="000000"/>
          <w:lang w:val="en-US"/>
        </w:rPr>
        <w:t>пуног</w:t>
      </w:r>
      <w:proofErr w:type="spellEnd"/>
      <w:r w:rsidRPr="00891341">
        <w:rPr>
          <w:color w:val="000000"/>
          <w:lang w:val="en-US"/>
        </w:rPr>
        <w:t xml:space="preserve"> </w:t>
      </w:r>
      <w:proofErr w:type="spellStart"/>
      <w:r w:rsidRPr="00891341">
        <w:rPr>
          <w:color w:val="000000"/>
          <w:lang w:val="en-US"/>
        </w:rPr>
        <w:t>радног</w:t>
      </w:r>
      <w:proofErr w:type="spellEnd"/>
      <w:r w:rsidRPr="00891341">
        <w:rPr>
          <w:color w:val="000000"/>
          <w:lang w:val="en-US"/>
        </w:rPr>
        <w:t xml:space="preserve"> </w:t>
      </w:r>
      <w:proofErr w:type="spellStart"/>
      <w:r w:rsidRPr="00891341">
        <w:rPr>
          <w:color w:val="000000"/>
          <w:lang w:val="en-US"/>
        </w:rPr>
        <w:t>времена</w:t>
      </w:r>
      <w:proofErr w:type="spellEnd"/>
      <w:r w:rsidRPr="00891341">
        <w:rPr>
          <w:color w:val="000000"/>
          <w:lang w:val="sr-Cyrl-RS"/>
        </w:rPr>
        <w:t xml:space="preserve">, за извођење наставе </w:t>
      </w:r>
      <w:r>
        <w:rPr>
          <w:lang w:val="sr-Cyrl-RS"/>
        </w:rPr>
        <w:t>Филозофском факултету у Косовској Митровици</w:t>
      </w:r>
      <w:r w:rsidRPr="00891341">
        <w:rPr>
          <w:lang w:val="sr-Cyrl-RS"/>
        </w:rPr>
        <w:t xml:space="preserve">, </w:t>
      </w:r>
      <w:r>
        <w:rPr>
          <w:lang w:val="sr-Cyrl-RS"/>
        </w:rPr>
        <w:t xml:space="preserve">на основним академским студијама за предмете: </w:t>
      </w:r>
      <w:r w:rsidRPr="00D9128C">
        <w:rPr>
          <w:i/>
          <w:lang w:val="sr-Cyrl-RS"/>
        </w:rPr>
        <w:t>Филозофија културе</w:t>
      </w:r>
      <w:r>
        <w:rPr>
          <w:lang w:val="sr-Cyrl-RS"/>
        </w:rPr>
        <w:t xml:space="preserve"> (2+0) (изборни, јесењи семестар), </w:t>
      </w:r>
      <w:r w:rsidRPr="00D9128C">
        <w:rPr>
          <w:i/>
          <w:lang w:val="sr-Cyrl-RS"/>
        </w:rPr>
        <w:t>Филозофска антропологија</w:t>
      </w:r>
      <w:r>
        <w:rPr>
          <w:lang w:val="sr-Cyrl-RS"/>
        </w:rPr>
        <w:t xml:space="preserve"> (2+0) (обавезни, пролећни семестар) и </w:t>
      </w:r>
      <w:r w:rsidRPr="00D9128C">
        <w:rPr>
          <w:i/>
          <w:lang w:val="sr-Cyrl-RS"/>
        </w:rPr>
        <w:t>Филозофија 19. века</w:t>
      </w:r>
      <w:r>
        <w:rPr>
          <w:lang w:val="sr-Cyrl-RS"/>
        </w:rPr>
        <w:t xml:space="preserve"> (2+0) (обавезни, пролећни семестар) у школској 2025/2026. години на студијском програму Филозофија.</w:t>
      </w:r>
    </w:p>
    <w:p w14:paraId="0E5A871D" w14:textId="77777777" w:rsidR="000E3FA2" w:rsidRDefault="000E3FA2" w:rsidP="000E3FA2">
      <w:pPr>
        <w:tabs>
          <w:tab w:val="left" w:pos="90"/>
          <w:tab w:val="left" w:pos="360"/>
        </w:tabs>
        <w:jc w:val="both"/>
        <w:rPr>
          <w:b/>
          <w:color w:val="FF0000"/>
          <w:lang w:val="sr-Cyrl-RS"/>
        </w:rPr>
      </w:pPr>
      <w:r w:rsidRPr="00193BB0">
        <w:t xml:space="preserve">Укупан број гласова: </w:t>
      </w:r>
      <w:r w:rsidRPr="00193BB0">
        <w:rPr>
          <w:b/>
          <w:color w:val="FF0000"/>
          <w:sz w:val="28"/>
          <w:szCs w:val="28"/>
          <w:lang w:val="sr-Cyrl-RS"/>
        </w:rPr>
        <w:t>187</w:t>
      </w:r>
      <w:r w:rsidRPr="00193BB0">
        <w:rPr>
          <w:b/>
          <w:color w:val="FF0000"/>
          <w:lang w:val="sr-Cyrl-RS"/>
        </w:rPr>
        <w:t xml:space="preserve"> </w:t>
      </w:r>
      <w:r w:rsidRPr="00193BB0">
        <w:rPr>
          <w:b/>
          <w:color w:val="FF0000"/>
        </w:rPr>
        <w:t>ЗА</w:t>
      </w:r>
    </w:p>
    <w:p w14:paraId="3D6D9D89" w14:textId="77777777" w:rsidR="00DB1DE2" w:rsidRDefault="00DB1DE2" w:rsidP="00F105A3">
      <w:pPr>
        <w:spacing w:after="120"/>
        <w:jc w:val="center"/>
        <w:rPr>
          <w:sz w:val="26"/>
          <w:szCs w:val="26"/>
          <w:lang w:val="ru-RU"/>
        </w:rPr>
      </w:pPr>
    </w:p>
    <w:p w14:paraId="3F9A0832" w14:textId="7F652BFB" w:rsidR="000E3FA2" w:rsidRDefault="000E3FA2" w:rsidP="000E3FA2">
      <w:pPr>
        <w:spacing w:after="40"/>
        <w:ind w:right="-23"/>
        <w:jc w:val="both"/>
        <w:rPr>
          <w:lang w:val="sr-Cyrl-RS"/>
        </w:rPr>
      </w:pPr>
      <w:r>
        <w:rPr>
          <w:color w:val="000000"/>
          <w:lang w:val="sr-Cyrl-RS"/>
        </w:rPr>
        <w:t xml:space="preserve">2.     </w:t>
      </w:r>
      <w:r w:rsidRPr="0017753A">
        <w:rPr>
          <w:color w:val="000000"/>
          <w:lang w:val="sr-Cyrl-RS"/>
        </w:rPr>
        <w:t>Одобрава</w:t>
      </w:r>
      <w:r w:rsidRPr="00AE3573">
        <w:rPr>
          <w:b/>
          <w:color w:val="000000"/>
          <w:lang w:val="sr-Cyrl-RS"/>
        </w:rPr>
        <w:t xml:space="preserve"> </w:t>
      </w:r>
      <w:r>
        <w:rPr>
          <w:b/>
          <w:color w:val="000000"/>
          <w:lang w:val="sr-Cyrl-RS"/>
        </w:rPr>
        <w:t>др Анети Тривић</w:t>
      </w:r>
      <w:r w:rsidRPr="00890DF6">
        <w:rPr>
          <w:color w:val="000000"/>
          <w:lang w:val="sr-Cyrl-RS"/>
        </w:rPr>
        <w:t xml:space="preserve">, </w:t>
      </w:r>
      <w:r>
        <w:rPr>
          <w:color w:val="000000"/>
          <w:lang w:val="sr-Cyrl-RS"/>
        </w:rPr>
        <w:t>доценткињи у Кабинету за стране језике</w:t>
      </w:r>
      <w:r w:rsidRPr="00890DF6">
        <w:rPr>
          <w:color w:val="000000"/>
        </w:rPr>
        <w:t>,</w:t>
      </w:r>
      <w:r w:rsidRPr="00890DF6">
        <w:rPr>
          <w:color w:val="000000"/>
          <w:lang w:val="sr-Cyrl-RS"/>
        </w:rPr>
        <w:t xml:space="preserve"> </w:t>
      </w:r>
      <w:r>
        <w:rPr>
          <w:lang w:val="sr-Cyrl-RS"/>
        </w:rPr>
        <w:t xml:space="preserve">да у периоду од 18-24. маја 2025. године, одржи гостујућа предавања на Пловдивском Универзитету </w:t>
      </w:r>
      <w:proofErr w:type="spellStart"/>
      <w:r>
        <w:rPr>
          <w:lang w:val="en-US"/>
        </w:rPr>
        <w:t>Paissi</w:t>
      </w:r>
      <w:proofErr w:type="spellEnd"/>
      <w:r>
        <w:rPr>
          <w:lang w:val="en-US"/>
        </w:rPr>
        <w:t xml:space="preserve"> </w:t>
      </w:r>
      <w:proofErr w:type="spellStart"/>
      <w:r>
        <w:rPr>
          <w:lang w:val="en-US"/>
        </w:rPr>
        <w:t>Hilendarski</w:t>
      </w:r>
      <w:proofErr w:type="spellEnd"/>
      <w:r>
        <w:rPr>
          <w:lang w:val="en-US"/>
        </w:rPr>
        <w:t>.</w:t>
      </w:r>
      <w:r w:rsidRPr="00965903">
        <w:rPr>
          <w:b/>
          <w:color w:val="000000"/>
          <w:lang w:val="sr-Cyrl-RS"/>
        </w:rPr>
        <w:t xml:space="preserve"> </w:t>
      </w:r>
      <w:r>
        <w:rPr>
          <w:b/>
          <w:color w:val="000000"/>
          <w:lang w:val="sr-Cyrl-RS"/>
        </w:rPr>
        <w:t xml:space="preserve">  </w:t>
      </w:r>
    </w:p>
    <w:p w14:paraId="0DEFEB23" w14:textId="77777777" w:rsidR="000E3FA2" w:rsidRDefault="000E3FA2" w:rsidP="000E3FA2">
      <w:pPr>
        <w:tabs>
          <w:tab w:val="left" w:pos="90"/>
          <w:tab w:val="left" w:pos="360"/>
        </w:tabs>
        <w:jc w:val="both"/>
        <w:rPr>
          <w:b/>
          <w:color w:val="FF0000"/>
          <w:lang w:val="sr-Cyrl-RS"/>
        </w:rPr>
      </w:pPr>
      <w:r w:rsidRPr="00193BB0">
        <w:t xml:space="preserve">Укупан број гласова: </w:t>
      </w:r>
      <w:r w:rsidRPr="00193BB0">
        <w:rPr>
          <w:b/>
          <w:color w:val="FF0000"/>
          <w:sz w:val="28"/>
          <w:szCs w:val="28"/>
          <w:lang w:val="sr-Cyrl-RS"/>
        </w:rPr>
        <w:t>187</w:t>
      </w:r>
      <w:r w:rsidRPr="00193BB0">
        <w:rPr>
          <w:b/>
          <w:color w:val="FF0000"/>
          <w:lang w:val="sr-Cyrl-RS"/>
        </w:rPr>
        <w:t xml:space="preserve"> </w:t>
      </w:r>
      <w:r w:rsidRPr="00193BB0">
        <w:rPr>
          <w:b/>
          <w:color w:val="FF0000"/>
        </w:rPr>
        <w:t>ЗА</w:t>
      </w:r>
    </w:p>
    <w:p w14:paraId="31416A29" w14:textId="77777777" w:rsidR="00DB1DE2" w:rsidRDefault="00DB1DE2" w:rsidP="00F105A3">
      <w:pPr>
        <w:spacing w:after="120"/>
        <w:jc w:val="center"/>
        <w:rPr>
          <w:sz w:val="26"/>
          <w:szCs w:val="26"/>
          <w:lang w:val="ru-RU"/>
        </w:rPr>
      </w:pPr>
    </w:p>
    <w:p w14:paraId="17F6734C" w14:textId="0BAD22EB" w:rsidR="000E3FA2" w:rsidRPr="00DB1DE2" w:rsidRDefault="000E3FA2" w:rsidP="000E3FA2">
      <w:pPr>
        <w:spacing w:after="40"/>
        <w:jc w:val="center"/>
        <w:rPr>
          <w:lang w:val="sr-Cyrl-RS"/>
        </w:rPr>
      </w:pPr>
      <w:r>
        <w:rPr>
          <w:lang w:val="en-US"/>
        </w:rPr>
        <w:t>XVIII</w:t>
      </w:r>
    </w:p>
    <w:p w14:paraId="64B1D637" w14:textId="77777777" w:rsidR="000E3FA2" w:rsidRDefault="000E3FA2" w:rsidP="000E3FA2">
      <w:pPr>
        <w:jc w:val="center"/>
        <w:rPr>
          <w:lang w:val="sr-Cyrl-RS"/>
        </w:rPr>
      </w:pPr>
      <w:r w:rsidRPr="00A41BD7">
        <w:t>Наставно-научно веће је</w:t>
      </w:r>
      <w:r w:rsidRPr="00A41BD7">
        <w:rPr>
          <w:lang w:val="sr-Cyrl-RS"/>
        </w:rPr>
        <w:t xml:space="preserve"> </w:t>
      </w:r>
      <w:r>
        <w:rPr>
          <w:lang w:val="sr-Cyrl-RS"/>
        </w:rPr>
        <w:t xml:space="preserve">једногласно </w:t>
      </w:r>
      <w:r w:rsidRPr="00A41BD7">
        <w:t>донело следећ</w:t>
      </w:r>
      <w:r>
        <w:rPr>
          <w:lang w:val="sr-Cyrl-RS"/>
        </w:rPr>
        <w:t>е</w:t>
      </w:r>
    </w:p>
    <w:p w14:paraId="1573F13F" w14:textId="77777777" w:rsidR="000E3FA2" w:rsidRDefault="000E3FA2" w:rsidP="000E3FA2">
      <w:pPr>
        <w:jc w:val="both"/>
        <w:rPr>
          <w:b/>
          <w:color w:val="FF0000"/>
          <w:lang w:val="sr-Cyrl-RS"/>
        </w:rPr>
      </w:pPr>
    </w:p>
    <w:p w14:paraId="1BFABBA1" w14:textId="77777777" w:rsidR="000E3FA2" w:rsidRDefault="000E3FA2" w:rsidP="000E3FA2">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4EA3F203" w14:textId="70AD2C1A" w:rsidR="00DB1DE2" w:rsidRDefault="000E3FA2" w:rsidP="000E3FA2">
      <w:pPr>
        <w:spacing w:after="40"/>
        <w:jc w:val="both"/>
        <w:rPr>
          <w:sz w:val="26"/>
          <w:szCs w:val="26"/>
          <w:lang w:val="ru-RU"/>
        </w:rPr>
      </w:pPr>
      <w:r>
        <w:rPr>
          <w:lang w:val="sr-Cyrl-RS"/>
        </w:rPr>
        <w:t xml:space="preserve">1.   </w:t>
      </w:r>
      <w:r w:rsidRPr="00354951">
        <w:t>Одобрава</w:t>
      </w:r>
      <w:r w:rsidRPr="00806322">
        <w:t xml:space="preserve"> </w:t>
      </w:r>
      <w:r w:rsidRPr="00354951">
        <w:t>се</w:t>
      </w:r>
      <w:r>
        <w:rPr>
          <w:lang w:val="sr-Cyrl-RS"/>
        </w:rPr>
        <w:t xml:space="preserve"> </w:t>
      </w:r>
      <w:r>
        <w:rPr>
          <w:b/>
          <w:color w:val="000000"/>
          <w:lang w:val="sr-Cyrl-RS"/>
        </w:rPr>
        <w:t>д</w:t>
      </w:r>
      <w:r w:rsidRPr="00890DF6">
        <w:rPr>
          <w:b/>
          <w:color w:val="000000"/>
          <w:lang w:val="sr-Cyrl-RS"/>
        </w:rPr>
        <w:t>р</w:t>
      </w:r>
      <w:r w:rsidRPr="00890DF6">
        <w:rPr>
          <w:b/>
          <w:color w:val="000000"/>
          <w:lang w:val="en-US"/>
        </w:rPr>
        <w:t xml:space="preserve"> </w:t>
      </w:r>
      <w:r w:rsidRPr="00890DF6">
        <w:rPr>
          <w:b/>
          <w:color w:val="000000"/>
          <w:lang w:val="sr-Cyrl-RS"/>
        </w:rPr>
        <w:t>Душици Филиповић Ђурђевић</w:t>
      </w:r>
      <w:r w:rsidRPr="00890DF6">
        <w:rPr>
          <w:color w:val="000000"/>
          <w:lang w:val="sr-Cyrl-RS"/>
        </w:rPr>
        <w:t>, редовној професорки на Одељењу за психологију</w:t>
      </w:r>
      <w:r w:rsidRPr="00890DF6">
        <w:rPr>
          <w:color w:val="000000"/>
        </w:rPr>
        <w:t>,</w:t>
      </w:r>
      <w:r w:rsidRPr="00890DF6">
        <w:rPr>
          <w:color w:val="000000"/>
          <w:lang w:val="sr-Cyrl-RS"/>
        </w:rPr>
        <w:t xml:space="preserve"> </w:t>
      </w:r>
      <w:r w:rsidRPr="00890DF6">
        <w:rPr>
          <w:lang w:val="sr-Cyrl-RS"/>
        </w:rPr>
        <w:t>да учествује на конференцији AMLaP2025 (Architectures and Mechanisms for Language Processing), која се одржава од 4 –6. септембра 2025. године, у Прагу (Чешка), као и да конкурише на Јавни позив</w:t>
      </w:r>
      <w:r w:rsidRPr="00890DF6">
        <w:rPr>
          <w:lang w:val="sr-Latn-RS"/>
        </w:rPr>
        <w:t xml:space="preserve"> Министарства науке, технолошког развоја и иновација за суфинансирање учешћа истраживача на научним скуповима</w:t>
      </w:r>
      <w:r>
        <w:rPr>
          <w:lang w:val="sr-Cyrl-RS"/>
        </w:rPr>
        <w:t>.</w:t>
      </w:r>
    </w:p>
    <w:p w14:paraId="566D942A" w14:textId="77777777" w:rsidR="000E3FA2" w:rsidRDefault="000E3FA2" w:rsidP="000E3FA2">
      <w:pPr>
        <w:tabs>
          <w:tab w:val="left" w:pos="90"/>
          <w:tab w:val="left" w:pos="360"/>
        </w:tabs>
        <w:jc w:val="both"/>
        <w:rPr>
          <w:b/>
          <w:color w:val="FF0000"/>
          <w:lang w:val="sr-Cyrl-RS"/>
        </w:rPr>
      </w:pPr>
      <w:r w:rsidRPr="00193BB0">
        <w:t xml:space="preserve">Укупан број гласова: </w:t>
      </w:r>
      <w:r w:rsidRPr="00193BB0">
        <w:rPr>
          <w:b/>
          <w:color w:val="FF0000"/>
          <w:sz w:val="28"/>
          <w:szCs w:val="28"/>
          <w:lang w:val="sr-Cyrl-RS"/>
        </w:rPr>
        <w:t>187</w:t>
      </w:r>
      <w:r w:rsidRPr="00193BB0">
        <w:rPr>
          <w:b/>
          <w:color w:val="FF0000"/>
          <w:lang w:val="sr-Cyrl-RS"/>
        </w:rPr>
        <w:t xml:space="preserve"> </w:t>
      </w:r>
      <w:r w:rsidRPr="00193BB0">
        <w:rPr>
          <w:b/>
          <w:color w:val="FF0000"/>
        </w:rPr>
        <w:t>ЗА</w:t>
      </w:r>
    </w:p>
    <w:p w14:paraId="1B32BC33" w14:textId="77777777" w:rsidR="000E3FA2" w:rsidRPr="000E3FA2" w:rsidRDefault="000E3FA2" w:rsidP="000E3FA2">
      <w:pPr>
        <w:tabs>
          <w:tab w:val="left" w:pos="90"/>
          <w:tab w:val="left" w:pos="360"/>
        </w:tabs>
        <w:jc w:val="both"/>
        <w:rPr>
          <w:b/>
          <w:color w:val="FF0000"/>
          <w:lang w:val="sr-Cyrl-RS"/>
        </w:rPr>
      </w:pPr>
    </w:p>
    <w:p w14:paraId="4BBDA5FD" w14:textId="2C167C83" w:rsidR="000E3FA2" w:rsidRDefault="000E3FA2" w:rsidP="000E3FA2">
      <w:pPr>
        <w:spacing w:after="40"/>
        <w:jc w:val="both"/>
        <w:rPr>
          <w:sz w:val="26"/>
          <w:szCs w:val="26"/>
          <w:lang w:val="ru-RU"/>
        </w:rPr>
      </w:pPr>
      <w:r>
        <w:rPr>
          <w:lang w:val="sr-Cyrl-RS"/>
        </w:rPr>
        <w:t xml:space="preserve">2.  </w:t>
      </w:r>
      <w:r w:rsidRPr="00354951">
        <w:t>Одобрава</w:t>
      </w:r>
      <w:r w:rsidRPr="00806322">
        <w:t xml:space="preserve"> </w:t>
      </w:r>
      <w:r w:rsidRPr="00354951">
        <w:t>се</w:t>
      </w:r>
      <w:r>
        <w:rPr>
          <w:lang w:val="sr-Cyrl-RS"/>
        </w:rPr>
        <w:t xml:space="preserve"> </w:t>
      </w:r>
      <w:r>
        <w:rPr>
          <w:b/>
          <w:color w:val="000000"/>
          <w:lang w:val="sr-Cyrl-RS"/>
        </w:rPr>
        <w:t>д</w:t>
      </w:r>
      <w:r w:rsidRPr="00891341">
        <w:rPr>
          <w:b/>
          <w:color w:val="000000"/>
          <w:lang w:val="sr-Cyrl-RS"/>
        </w:rPr>
        <w:t>р</w:t>
      </w:r>
      <w:r w:rsidRPr="00891341">
        <w:rPr>
          <w:b/>
          <w:color w:val="000000"/>
          <w:lang w:val="en-US"/>
        </w:rPr>
        <w:t xml:space="preserve"> </w:t>
      </w:r>
      <w:r>
        <w:rPr>
          <w:b/>
          <w:color w:val="000000"/>
          <w:lang w:val="sr-Cyrl-RS"/>
        </w:rPr>
        <w:t>Јелени Говедарици</w:t>
      </w:r>
      <w:r w:rsidRPr="00891341">
        <w:rPr>
          <w:color w:val="000000"/>
          <w:lang w:val="sr-Cyrl-RS"/>
        </w:rPr>
        <w:t xml:space="preserve">, </w:t>
      </w:r>
      <w:r>
        <w:rPr>
          <w:color w:val="000000"/>
          <w:lang w:val="sr-Cyrl-RS"/>
        </w:rPr>
        <w:t>научној сарадници</w:t>
      </w:r>
      <w:r w:rsidRPr="00891341">
        <w:rPr>
          <w:color w:val="000000"/>
          <w:lang w:val="sr-Cyrl-RS"/>
        </w:rPr>
        <w:t xml:space="preserve"> на </w:t>
      </w:r>
      <w:r>
        <w:rPr>
          <w:color w:val="000000"/>
          <w:lang w:val="sr-Cyrl-RS"/>
        </w:rPr>
        <w:t>Институту за филозофију</w:t>
      </w:r>
      <w:r w:rsidRPr="00891341">
        <w:rPr>
          <w:color w:val="000000"/>
        </w:rPr>
        <w:t>,</w:t>
      </w:r>
      <w:r w:rsidRPr="00891341">
        <w:rPr>
          <w:color w:val="000000"/>
          <w:lang w:val="sr-Cyrl-RS"/>
        </w:rPr>
        <w:t xml:space="preserve"> </w:t>
      </w:r>
      <w:r w:rsidRPr="00891341">
        <w:rPr>
          <w:lang w:val="sr-Cyrl-RS"/>
        </w:rPr>
        <w:t>да учествује у припреми и реализацији научноистраживачког пројекта под називом „Политичка схизофренија сувременог свијета: Кантово разматрање односа правног и етичког као по(р)ука сувременим политичким праксама и грађанској одговорности“, који се изводи у оквирима компетитивних истраживачких пројеката дефинисаних Одлуком 105. седнице Сената Свеучилишта у Ријеци (</w:t>
      </w:r>
      <w:r w:rsidRPr="00891341">
        <w:t>KLASA</w:t>
      </w:r>
      <w:r w:rsidRPr="00891341">
        <w:rPr>
          <w:lang w:val="sr-Cyrl-RS"/>
        </w:rPr>
        <w:t xml:space="preserve">: 007-01/25-03/02, </w:t>
      </w:r>
      <w:r w:rsidRPr="00891341">
        <w:t>URBROJ</w:t>
      </w:r>
      <w:r w:rsidRPr="00891341">
        <w:rPr>
          <w:lang w:val="sr-Cyrl-RS"/>
        </w:rPr>
        <w:t>: 2170-137-01-25-59) од 18.2.2025. Планирани почетак реализације пројекта је 1. октобар 2025.</w:t>
      </w:r>
      <w:r>
        <w:rPr>
          <w:lang w:val="sr-Cyrl-RS"/>
        </w:rPr>
        <w:t xml:space="preserve"> године.</w:t>
      </w:r>
    </w:p>
    <w:p w14:paraId="4595B44D" w14:textId="77777777" w:rsidR="000E3FA2" w:rsidRDefault="000E3FA2" w:rsidP="000E3FA2">
      <w:pPr>
        <w:tabs>
          <w:tab w:val="left" w:pos="90"/>
          <w:tab w:val="left" w:pos="360"/>
        </w:tabs>
        <w:jc w:val="both"/>
        <w:rPr>
          <w:b/>
          <w:color w:val="FF0000"/>
          <w:lang w:val="sr-Cyrl-RS"/>
        </w:rPr>
      </w:pPr>
      <w:r w:rsidRPr="00193BB0">
        <w:t xml:space="preserve">Укупан број гласова: </w:t>
      </w:r>
      <w:r w:rsidRPr="00193BB0">
        <w:rPr>
          <w:b/>
          <w:color w:val="FF0000"/>
          <w:sz w:val="28"/>
          <w:szCs w:val="28"/>
          <w:lang w:val="sr-Cyrl-RS"/>
        </w:rPr>
        <w:t>187</w:t>
      </w:r>
      <w:r w:rsidRPr="00193BB0">
        <w:rPr>
          <w:b/>
          <w:color w:val="FF0000"/>
          <w:lang w:val="sr-Cyrl-RS"/>
        </w:rPr>
        <w:t xml:space="preserve"> </w:t>
      </w:r>
      <w:r w:rsidRPr="00193BB0">
        <w:rPr>
          <w:b/>
          <w:color w:val="FF0000"/>
        </w:rPr>
        <w:t>ЗА</w:t>
      </w:r>
    </w:p>
    <w:p w14:paraId="6DD47D10" w14:textId="77777777" w:rsidR="000E3FA2" w:rsidRPr="000E3FA2" w:rsidRDefault="000E3FA2" w:rsidP="000E3FA2">
      <w:pPr>
        <w:tabs>
          <w:tab w:val="left" w:pos="90"/>
          <w:tab w:val="left" w:pos="360"/>
        </w:tabs>
        <w:jc w:val="both"/>
        <w:rPr>
          <w:b/>
          <w:color w:val="FF0000"/>
          <w:lang w:val="sr-Cyrl-RS"/>
        </w:rPr>
      </w:pPr>
    </w:p>
    <w:p w14:paraId="55198BBB" w14:textId="12170F9A" w:rsidR="000E3FA2" w:rsidRDefault="000E3FA2" w:rsidP="000E3FA2">
      <w:pPr>
        <w:spacing w:after="40"/>
        <w:jc w:val="both"/>
        <w:rPr>
          <w:sz w:val="26"/>
          <w:szCs w:val="26"/>
          <w:lang w:val="ru-RU"/>
        </w:rPr>
      </w:pPr>
      <w:r>
        <w:rPr>
          <w:lang w:val="sr-Cyrl-RS"/>
        </w:rPr>
        <w:t xml:space="preserve">3.  </w:t>
      </w:r>
      <w:r w:rsidRPr="00354951">
        <w:t>Одобрава</w:t>
      </w:r>
      <w:r w:rsidRPr="00806322">
        <w:t xml:space="preserve"> </w:t>
      </w:r>
      <w:r w:rsidRPr="00354951">
        <w:t>се</w:t>
      </w:r>
      <w:r>
        <w:rPr>
          <w:lang w:val="sr-Cyrl-RS"/>
        </w:rPr>
        <w:t xml:space="preserve"> </w:t>
      </w:r>
      <w:r>
        <w:rPr>
          <w:b/>
          <w:color w:val="000000"/>
          <w:lang w:val="sr-Cyrl-RS"/>
        </w:rPr>
        <w:t xml:space="preserve">Сари Божић </w:t>
      </w:r>
      <w:r w:rsidRPr="00890DF6">
        <w:rPr>
          <w:b/>
          <w:color w:val="000000"/>
          <w:lang w:val="sr-Cyrl-RS"/>
        </w:rPr>
        <w:t>(рођ. Анђелковић)</w:t>
      </w:r>
      <w:r w:rsidRPr="00890DF6">
        <w:rPr>
          <w:color w:val="000000"/>
          <w:lang w:val="sr-Cyrl-RS"/>
        </w:rPr>
        <w:t xml:space="preserve">, </w:t>
      </w:r>
      <w:r>
        <w:rPr>
          <w:color w:val="000000"/>
          <w:lang w:val="sr-Cyrl-RS"/>
        </w:rPr>
        <w:t>истраживачици-приправници</w:t>
      </w:r>
      <w:r w:rsidRPr="00890DF6">
        <w:rPr>
          <w:color w:val="000000"/>
          <w:lang w:val="sr-Cyrl-RS"/>
        </w:rPr>
        <w:t xml:space="preserve"> на Одељењу за психологију</w:t>
      </w:r>
      <w:r w:rsidRPr="00890DF6">
        <w:rPr>
          <w:color w:val="000000"/>
        </w:rPr>
        <w:t>,</w:t>
      </w:r>
      <w:r w:rsidRPr="00890DF6">
        <w:rPr>
          <w:color w:val="000000"/>
          <w:lang w:val="sr-Cyrl-RS"/>
        </w:rPr>
        <w:t xml:space="preserve"> </w:t>
      </w:r>
      <w:r w:rsidRPr="00890DF6">
        <w:rPr>
          <w:lang w:val="sr-Cyrl-RS"/>
        </w:rPr>
        <w:t>да учествује на конференцији AMLaP2025 (Architectures and Mechanisms for Language Processing), која се одржава од 4 –6. септембра 2025. године, у Прагу (Чешка), као и да конкурише на Јавни позив</w:t>
      </w:r>
      <w:r w:rsidRPr="00890DF6">
        <w:rPr>
          <w:lang w:val="sr-Latn-RS"/>
        </w:rPr>
        <w:t xml:space="preserve"> Министарства науке, технолошког развоја и иновација за суфинансирање учешћа истраживача на научним скуповима</w:t>
      </w:r>
      <w:r>
        <w:rPr>
          <w:lang w:val="sr-Cyrl-RS"/>
        </w:rPr>
        <w:t>.</w:t>
      </w:r>
    </w:p>
    <w:p w14:paraId="50125AE0" w14:textId="77777777" w:rsidR="000E3FA2" w:rsidRDefault="000E3FA2" w:rsidP="000E3FA2">
      <w:pPr>
        <w:tabs>
          <w:tab w:val="left" w:pos="90"/>
          <w:tab w:val="left" w:pos="360"/>
        </w:tabs>
        <w:jc w:val="both"/>
        <w:rPr>
          <w:b/>
          <w:color w:val="FF0000"/>
          <w:lang w:val="sr-Cyrl-RS"/>
        </w:rPr>
      </w:pPr>
      <w:r w:rsidRPr="00193BB0">
        <w:t xml:space="preserve">Укупан број гласова: </w:t>
      </w:r>
      <w:r w:rsidRPr="00193BB0">
        <w:rPr>
          <w:b/>
          <w:color w:val="FF0000"/>
          <w:sz w:val="28"/>
          <w:szCs w:val="28"/>
          <w:lang w:val="sr-Cyrl-RS"/>
        </w:rPr>
        <w:t>187</w:t>
      </w:r>
      <w:r w:rsidRPr="00193BB0">
        <w:rPr>
          <w:b/>
          <w:color w:val="FF0000"/>
          <w:lang w:val="sr-Cyrl-RS"/>
        </w:rPr>
        <w:t xml:space="preserve"> </w:t>
      </w:r>
      <w:r w:rsidRPr="00193BB0">
        <w:rPr>
          <w:b/>
          <w:color w:val="FF0000"/>
        </w:rPr>
        <w:t>ЗА</w:t>
      </w:r>
    </w:p>
    <w:p w14:paraId="596B8D09" w14:textId="77777777" w:rsidR="000E3FA2" w:rsidRPr="000E3FA2" w:rsidRDefault="000E3FA2" w:rsidP="000E3FA2">
      <w:pPr>
        <w:tabs>
          <w:tab w:val="left" w:pos="90"/>
          <w:tab w:val="left" w:pos="360"/>
        </w:tabs>
        <w:jc w:val="both"/>
        <w:rPr>
          <w:b/>
          <w:color w:val="FF0000"/>
          <w:lang w:val="sr-Cyrl-RS"/>
        </w:rPr>
      </w:pPr>
    </w:p>
    <w:p w14:paraId="118DB26E" w14:textId="4F950090" w:rsidR="000E3FA2" w:rsidRDefault="000E3FA2" w:rsidP="000E3FA2">
      <w:pPr>
        <w:spacing w:after="40"/>
        <w:jc w:val="both"/>
        <w:rPr>
          <w:sz w:val="26"/>
          <w:szCs w:val="26"/>
          <w:lang w:val="ru-RU"/>
        </w:rPr>
      </w:pPr>
      <w:r>
        <w:rPr>
          <w:lang w:val="sr-Cyrl-RS"/>
        </w:rPr>
        <w:t xml:space="preserve">4.    </w:t>
      </w:r>
      <w:r w:rsidRPr="00354951">
        <w:t>Одобрава</w:t>
      </w:r>
      <w:r w:rsidRPr="00806322">
        <w:t xml:space="preserve"> </w:t>
      </w:r>
      <w:r w:rsidRPr="00354951">
        <w:t>се</w:t>
      </w:r>
      <w:r>
        <w:rPr>
          <w:lang w:val="sr-Cyrl-RS"/>
        </w:rPr>
        <w:t xml:space="preserve"> </w:t>
      </w:r>
      <w:r>
        <w:rPr>
          <w:b/>
          <w:color w:val="000000"/>
          <w:lang w:val="sr-Cyrl-RS"/>
        </w:rPr>
        <w:t>д</w:t>
      </w:r>
      <w:r w:rsidRPr="00891341">
        <w:rPr>
          <w:b/>
          <w:color w:val="000000"/>
          <w:lang w:val="sr-Cyrl-RS"/>
        </w:rPr>
        <w:t>р</w:t>
      </w:r>
      <w:r w:rsidRPr="00891341">
        <w:rPr>
          <w:b/>
          <w:color w:val="000000"/>
          <w:lang w:val="en-US"/>
        </w:rPr>
        <w:t xml:space="preserve"> </w:t>
      </w:r>
      <w:r>
        <w:rPr>
          <w:b/>
          <w:color w:val="000000"/>
          <w:lang w:val="sr-Cyrl-RS"/>
        </w:rPr>
        <w:t>Горану Видовићу</w:t>
      </w:r>
      <w:r w:rsidRPr="00D40E7A">
        <w:rPr>
          <w:color w:val="000000"/>
          <w:lang w:val="sr-Cyrl-RS"/>
        </w:rPr>
        <w:t xml:space="preserve">, </w:t>
      </w:r>
      <w:r>
        <w:rPr>
          <w:color w:val="000000"/>
          <w:lang w:val="sr-Cyrl-RS"/>
        </w:rPr>
        <w:t>ванредном професору на Одељењу за класичне науке</w:t>
      </w:r>
      <w:r w:rsidRPr="00891341">
        <w:rPr>
          <w:color w:val="000000"/>
        </w:rPr>
        <w:t>,</w:t>
      </w:r>
      <w:r w:rsidRPr="00891341">
        <w:rPr>
          <w:color w:val="000000"/>
          <w:lang w:val="sr-Cyrl-RS"/>
        </w:rPr>
        <w:t xml:space="preserve"> </w:t>
      </w:r>
      <w:r w:rsidRPr="00891341">
        <w:rPr>
          <w:lang w:val="sr-Cyrl-RS"/>
        </w:rPr>
        <w:t>да учествује</w:t>
      </w:r>
      <w:r>
        <w:rPr>
          <w:lang w:val="sr-Cyrl-RS"/>
        </w:rPr>
        <w:t xml:space="preserve"> на конференцији </w:t>
      </w:r>
      <w:r w:rsidRPr="0012179D">
        <w:rPr>
          <w:rFonts w:eastAsia="Calibri"/>
          <w:b/>
          <w:color w:val="2C363A"/>
        </w:rPr>
        <w:t xml:space="preserve">"The Shady Trade of Hermes: Theft, Thieves and </w:t>
      </w:r>
      <w:r w:rsidRPr="0012179D">
        <w:rPr>
          <w:rFonts w:eastAsia="Calibri"/>
          <w:b/>
          <w:color w:val="2C363A"/>
        </w:rPr>
        <w:lastRenderedPageBreak/>
        <w:t>Thievery in the Ancient World"</w:t>
      </w:r>
      <w:r w:rsidRPr="0012179D">
        <w:rPr>
          <w:rFonts w:eastAsia="Calibri"/>
        </w:rPr>
        <w:t xml:space="preserve">, која се одржава од </w:t>
      </w:r>
      <w:r w:rsidRPr="00D40E7A">
        <w:rPr>
          <w:rFonts w:eastAsia="Calibri"/>
        </w:rPr>
        <w:t>25. до 27. септембра 2025. на Универзитету у Варшави (Пољска)</w:t>
      </w:r>
      <w:r>
        <w:rPr>
          <w:rFonts w:eastAsia="Calibri"/>
          <w:lang w:val="sr-Cyrl-RS"/>
        </w:rPr>
        <w:t xml:space="preserve">, као и </w:t>
      </w:r>
      <w:r w:rsidRPr="0012179D">
        <w:rPr>
          <w:rFonts w:eastAsia="Calibri"/>
        </w:rPr>
        <w:t>да конкурише на Јавни позив Министарства науке, технолошког развоја и иновација за суфинансирање учешћа истраживача</w:t>
      </w:r>
      <w:r>
        <w:rPr>
          <w:rFonts w:eastAsia="Calibri"/>
          <w:lang w:val="sr-Cyrl-RS"/>
        </w:rPr>
        <w:t>.</w:t>
      </w:r>
    </w:p>
    <w:p w14:paraId="0402E7AD" w14:textId="77777777" w:rsidR="000E3FA2" w:rsidRDefault="000E3FA2" w:rsidP="000E3FA2">
      <w:pPr>
        <w:tabs>
          <w:tab w:val="left" w:pos="90"/>
          <w:tab w:val="left" w:pos="360"/>
        </w:tabs>
        <w:jc w:val="both"/>
        <w:rPr>
          <w:b/>
          <w:color w:val="FF0000"/>
          <w:lang w:val="sr-Cyrl-RS"/>
        </w:rPr>
      </w:pPr>
      <w:r w:rsidRPr="00193BB0">
        <w:t xml:space="preserve">Укупан број гласова: </w:t>
      </w:r>
      <w:r w:rsidRPr="00193BB0">
        <w:rPr>
          <w:b/>
          <w:color w:val="FF0000"/>
          <w:sz w:val="28"/>
          <w:szCs w:val="28"/>
          <w:lang w:val="sr-Cyrl-RS"/>
        </w:rPr>
        <w:t>187</w:t>
      </w:r>
      <w:r w:rsidRPr="00193BB0">
        <w:rPr>
          <w:b/>
          <w:color w:val="FF0000"/>
          <w:lang w:val="sr-Cyrl-RS"/>
        </w:rPr>
        <w:t xml:space="preserve"> </w:t>
      </w:r>
      <w:r w:rsidRPr="00193BB0">
        <w:rPr>
          <w:b/>
          <w:color w:val="FF0000"/>
        </w:rPr>
        <w:t>ЗА</w:t>
      </w:r>
    </w:p>
    <w:p w14:paraId="794CDF64" w14:textId="77777777" w:rsidR="000E3FA2" w:rsidRDefault="000E3FA2" w:rsidP="00F105A3">
      <w:pPr>
        <w:spacing w:after="120"/>
        <w:jc w:val="center"/>
        <w:rPr>
          <w:sz w:val="26"/>
          <w:szCs w:val="26"/>
          <w:lang w:val="ru-RU"/>
        </w:rPr>
      </w:pPr>
    </w:p>
    <w:p w14:paraId="5414C0D5" w14:textId="3F0FA9E9" w:rsidR="00BE10D0" w:rsidRDefault="007A5DBC" w:rsidP="0008052B">
      <w:pPr>
        <w:spacing w:after="120" w:line="20" w:lineRule="atLeast"/>
        <w:jc w:val="both"/>
        <w:rPr>
          <w:color w:val="000000"/>
          <w:lang w:val="sr-Cyrl-RS"/>
        </w:rPr>
      </w:pPr>
      <w:r>
        <w:rPr>
          <w:lang w:val="sr-Cyrl-RS"/>
        </w:rPr>
        <w:t xml:space="preserve">       Имајући у виду наведено, констатује се да су </w:t>
      </w:r>
      <w:r>
        <w:rPr>
          <w:color w:val="000000"/>
          <w:lang w:val="sr-Cyrl-RS"/>
        </w:rPr>
        <w:t>све тачке Дневног реда Наставно-научног већа усвојене.</w:t>
      </w:r>
    </w:p>
    <w:p w14:paraId="49D4D77D" w14:textId="77777777" w:rsidR="007A5DBC" w:rsidRPr="00BE10D0" w:rsidRDefault="007A5DBC" w:rsidP="0008052B">
      <w:pPr>
        <w:spacing w:after="120" w:line="20" w:lineRule="atLeast"/>
        <w:jc w:val="both"/>
        <w:rPr>
          <w:lang w:val="sr-Cyrl-RS"/>
        </w:rPr>
      </w:pPr>
    </w:p>
    <w:p w14:paraId="16103C3E" w14:textId="59ACB0F7" w:rsidR="001F1F0A" w:rsidRPr="00A41BD7" w:rsidRDefault="001F1F0A" w:rsidP="001F1F0A">
      <w:pPr>
        <w:spacing w:after="120" w:line="20" w:lineRule="atLeast"/>
        <w:jc w:val="both"/>
        <w:rPr>
          <w:lang w:val="sr-Cyrl-RS"/>
        </w:rPr>
      </w:pPr>
      <w:r w:rsidRPr="00A41BD7">
        <w:t xml:space="preserve">Седница Већа је завршена у </w:t>
      </w:r>
      <w:r>
        <w:rPr>
          <w:lang w:val="sr-Cyrl-RS"/>
        </w:rPr>
        <w:t>1</w:t>
      </w:r>
      <w:r w:rsidR="000E3FA2">
        <w:rPr>
          <w:lang w:val="sr-Cyrl-RS"/>
        </w:rPr>
        <w:t>4</w:t>
      </w:r>
      <w:r>
        <w:rPr>
          <w:lang w:val="sr-Cyrl-RS"/>
        </w:rPr>
        <w:t>.</w:t>
      </w:r>
      <w:r w:rsidR="000E3FA2">
        <w:rPr>
          <w:lang w:val="sr-Cyrl-RS"/>
        </w:rPr>
        <w:t>3</w:t>
      </w:r>
      <w:r w:rsidR="00392D5E">
        <w:rPr>
          <w:lang w:val="sr-Cyrl-RS"/>
        </w:rPr>
        <w:t>0</w:t>
      </w:r>
      <w:r w:rsidRPr="00A41BD7">
        <w:t xml:space="preserve"> часова.</w:t>
      </w:r>
      <w:r w:rsidRPr="00A41BD7">
        <w:rPr>
          <w:lang w:val="sr-Cyrl-RS"/>
        </w:rPr>
        <w:t xml:space="preserve"> </w:t>
      </w:r>
    </w:p>
    <w:p w14:paraId="70396F3C" w14:textId="77777777" w:rsidR="00AD520B" w:rsidRDefault="00AD520B" w:rsidP="0008052B">
      <w:pPr>
        <w:spacing w:after="120" w:line="20" w:lineRule="atLeast"/>
        <w:jc w:val="both"/>
        <w:rPr>
          <w:lang w:val="sr-Latn-RS"/>
        </w:rPr>
      </w:pPr>
    </w:p>
    <w:p w14:paraId="501E13F5" w14:textId="77777777" w:rsidR="00017922" w:rsidRPr="00AD520B" w:rsidRDefault="00017922" w:rsidP="0008052B">
      <w:pPr>
        <w:spacing w:after="120" w:line="20" w:lineRule="atLeast"/>
        <w:jc w:val="both"/>
        <w:rPr>
          <w:lang w:val="sr-Latn-RS"/>
        </w:rPr>
      </w:pPr>
    </w:p>
    <w:p w14:paraId="04EABD3F" w14:textId="393B8E02" w:rsidR="0008052B" w:rsidRPr="00A41BD7" w:rsidRDefault="0008052B" w:rsidP="0008052B">
      <w:pPr>
        <w:spacing w:after="120" w:line="20" w:lineRule="atLeast"/>
        <w:jc w:val="both"/>
      </w:pPr>
      <w:r>
        <w:rPr>
          <w:lang w:val="sr-Cyrl-RS"/>
        </w:rPr>
        <w:t xml:space="preserve">      </w:t>
      </w:r>
      <w:r w:rsidR="00A63F33">
        <w:rPr>
          <w:lang w:val="sr-Cyrl-RS"/>
        </w:rPr>
        <w:t xml:space="preserve"> </w:t>
      </w:r>
      <w:r w:rsidRPr="00A41BD7">
        <w:t xml:space="preserve">ЗАПИСНИЧАРKA                                                            </w:t>
      </w:r>
      <w:r w:rsidR="00DD7991">
        <w:rPr>
          <w:lang w:val="sr-Cyrl-RS"/>
        </w:rPr>
        <w:t xml:space="preserve">    </w:t>
      </w:r>
      <w:r w:rsidR="009A2FD4">
        <w:rPr>
          <w:lang w:val="sr-Cyrl-RS"/>
        </w:rPr>
        <w:t xml:space="preserve"> </w:t>
      </w:r>
      <w:r w:rsidR="00DD7991">
        <w:rPr>
          <w:lang w:val="sr-Cyrl-RS"/>
        </w:rPr>
        <w:t xml:space="preserve"> </w:t>
      </w:r>
      <w:r w:rsidRPr="00A41BD7">
        <w:t xml:space="preserve">ПРЕДСЕДНИК ВЕЋА    </w:t>
      </w:r>
    </w:p>
    <w:p w14:paraId="3C6AD06F" w14:textId="3D6B82AB" w:rsidR="0008052B" w:rsidRPr="00A41BD7" w:rsidRDefault="00DD7991" w:rsidP="0008052B">
      <w:pPr>
        <w:jc w:val="both"/>
      </w:pPr>
      <w:r>
        <w:rPr>
          <w:lang w:val="sr-Cyrl-RS"/>
        </w:rPr>
        <w:t xml:space="preserve">        ________________</w:t>
      </w:r>
      <w:r w:rsidR="0008052B" w:rsidRPr="00A41BD7">
        <w:t xml:space="preserve">                                               </w:t>
      </w:r>
      <w:r w:rsidR="0008052B">
        <w:rPr>
          <w:lang w:val="sr-Cyrl-RS"/>
        </w:rPr>
        <w:t xml:space="preserve">  </w:t>
      </w:r>
      <w:r w:rsidR="0008052B" w:rsidRPr="00A41BD7">
        <w:t xml:space="preserve"> </w:t>
      </w:r>
      <w:r>
        <w:rPr>
          <w:lang w:val="sr-Cyrl-RS"/>
        </w:rPr>
        <w:t xml:space="preserve">           </w:t>
      </w:r>
      <w:r w:rsidR="007A5DBC">
        <w:rPr>
          <w:lang w:val="sr-Cyrl-RS"/>
        </w:rPr>
        <w:t xml:space="preserve">  </w:t>
      </w:r>
      <w:r w:rsidR="0008052B">
        <w:rPr>
          <w:lang w:val="sr-Cyrl-RS"/>
        </w:rPr>
        <w:t>______________________</w:t>
      </w:r>
      <w:r w:rsidR="0008052B" w:rsidRPr="00A41BD7">
        <w:t xml:space="preserve">   </w:t>
      </w:r>
    </w:p>
    <w:p w14:paraId="68CB1527" w14:textId="77777777" w:rsidR="0008052B" w:rsidRPr="00E55ED1" w:rsidRDefault="00DD7991" w:rsidP="0008052B">
      <w:pPr>
        <w:spacing w:after="120" w:line="20" w:lineRule="atLeast"/>
        <w:jc w:val="both"/>
      </w:pPr>
      <w:r>
        <w:rPr>
          <w:lang w:val="sr-Cyrl-RS"/>
        </w:rPr>
        <w:t xml:space="preserve">          Зора Јовановић  </w:t>
      </w:r>
      <w:r w:rsidR="0008052B" w:rsidRPr="00A41BD7">
        <w:t xml:space="preserve">                                                </w:t>
      </w:r>
      <w:r w:rsidR="0008052B" w:rsidRPr="00A41BD7">
        <w:rPr>
          <w:lang w:val="sr-Cyrl-RS"/>
        </w:rPr>
        <w:t xml:space="preserve">    </w:t>
      </w:r>
      <w:r>
        <w:rPr>
          <w:lang w:val="sr-Cyrl-RS"/>
        </w:rPr>
        <w:t xml:space="preserve">           </w:t>
      </w:r>
      <w:r w:rsidR="0008052B" w:rsidRPr="00A41BD7">
        <w:t xml:space="preserve">  </w:t>
      </w:r>
      <w:r w:rsidR="0008052B" w:rsidRPr="00A41BD7">
        <w:rPr>
          <w:lang w:val="sr-Cyrl-RS"/>
        </w:rPr>
        <w:t>п</w:t>
      </w:r>
      <w:r w:rsidR="0008052B" w:rsidRPr="00A41BD7">
        <w:t>роф. др Данијел Синани</w:t>
      </w:r>
    </w:p>
    <w:sectPr w:rsidR="0008052B" w:rsidRPr="00E55ED1" w:rsidSect="00DD6A9D">
      <w:headerReference w:type="default" r:id="rId10"/>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D9C73" w14:textId="77777777" w:rsidR="00A2373C" w:rsidRDefault="00A2373C">
      <w:r>
        <w:separator/>
      </w:r>
    </w:p>
  </w:endnote>
  <w:endnote w:type="continuationSeparator" w:id="0">
    <w:p w14:paraId="157BB0F4" w14:textId="77777777" w:rsidR="00A2373C" w:rsidRDefault="00A23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87E8D" w14:textId="77777777" w:rsidR="00A2373C" w:rsidRDefault="00A2373C">
      <w:r>
        <w:separator/>
      </w:r>
    </w:p>
  </w:footnote>
  <w:footnote w:type="continuationSeparator" w:id="0">
    <w:p w14:paraId="5B1B1754" w14:textId="77777777" w:rsidR="00A2373C" w:rsidRDefault="00A237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875115"/>
      <w:docPartObj>
        <w:docPartGallery w:val="Page Numbers (Top of Page)"/>
        <w:docPartUnique/>
      </w:docPartObj>
    </w:sdtPr>
    <w:sdtEndPr>
      <w:rPr>
        <w:noProof/>
      </w:rPr>
    </w:sdtEndPr>
    <w:sdtContent>
      <w:p w14:paraId="3378DECD" w14:textId="77777777" w:rsidR="00271E00" w:rsidRDefault="00271E00">
        <w:pPr>
          <w:pStyle w:val="Header"/>
          <w:jc w:val="center"/>
        </w:pPr>
        <w:r>
          <w:fldChar w:fldCharType="begin"/>
        </w:r>
        <w:r>
          <w:instrText xml:space="preserve"> PAGE   \* MERGEFORMAT </w:instrText>
        </w:r>
        <w:r>
          <w:fldChar w:fldCharType="separate"/>
        </w:r>
        <w:r w:rsidR="002278D5">
          <w:rPr>
            <w:noProof/>
          </w:rPr>
          <w:t>17</w:t>
        </w:r>
        <w:r>
          <w:rPr>
            <w:noProof/>
          </w:rPr>
          <w:fldChar w:fldCharType="end"/>
        </w:r>
      </w:p>
    </w:sdtContent>
  </w:sdt>
  <w:p w14:paraId="3F08317E" w14:textId="77777777" w:rsidR="00271E00" w:rsidRDefault="00271E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4701"/>
    <w:multiLevelType w:val="hybridMultilevel"/>
    <w:tmpl w:val="65329B6E"/>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0B51454B"/>
    <w:multiLevelType w:val="hybridMultilevel"/>
    <w:tmpl w:val="EEBE8360"/>
    <w:lvl w:ilvl="0" w:tplc="FC002398">
      <w:start w:val="1"/>
      <w:numFmt w:val="decimal"/>
      <w:lvlText w:val="%1."/>
      <w:lvlJc w:val="left"/>
      <w:pPr>
        <w:ind w:left="300" w:hanging="360"/>
      </w:pPr>
      <w:rPr>
        <w:rFonts w:hint="default"/>
      </w:rPr>
    </w:lvl>
    <w:lvl w:ilvl="1" w:tplc="04090019" w:tentative="1">
      <w:start w:val="1"/>
      <w:numFmt w:val="lowerLetter"/>
      <w:lvlText w:val="%2."/>
      <w:lvlJc w:val="left"/>
      <w:pPr>
        <w:ind w:left="1020" w:hanging="360"/>
      </w:pPr>
    </w:lvl>
    <w:lvl w:ilvl="2" w:tplc="0409001B" w:tentative="1">
      <w:start w:val="1"/>
      <w:numFmt w:val="lowerRoman"/>
      <w:lvlText w:val="%3."/>
      <w:lvlJc w:val="right"/>
      <w:pPr>
        <w:ind w:left="1740" w:hanging="180"/>
      </w:pPr>
    </w:lvl>
    <w:lvl w:ilvl="3" w:tplc="0409000F" w:tentative="1">
      <w:start w:val="1"/>
      <w:numFmt w:val="decimal"/>
      <w:lvlText w:val="%4."/>
      <w:lvlJc w:val="left"/>
      <w:pPr>
        <w:ind w:left="2460" w:hanging="360"/>
      </w:pPr>
    </w:lvl>
    <w:lvl w:ilvl="4" w:tplc="04090019" w:tentative="1">
      <w:start w:val="1"/>
      <w:numFmt w:val="lowerLetter"/>
      <w:lvlText w:val="%5."/>
      <w:lvlJc w:val="left"/>
      <w:pPr>
        <w:ind w:left="3180" w:hanging="360"/>
      </w:pPr>
    </w:lvl>
    <w:lvl w:ilvl="5" w:tplc="0409001B" w:tentative="1">
      <w:start w:val="1"/>
      <w:numFmt w:val="lowerRoman"/>
      <w:lvlText w:val="%6."/>
      <w:lvlJc w:val="right"/>
      <w:pPr>
        <w:ind w:left="3900" w:hanging="180"/>
      </w:pPr>
    </w:lvl>
    <w:lvl w:ilvl="6" w:tplc="0409000F" w:tentative="1">
      <w:start w:val="1"/>
      <w:numFmt w:val="decimal"/>
      <w:lvlText w:val="%7."/>
      <w:lvlJc w:val="left"/>
      <w:pPr>
        <w:ind w:left="4620" w:hanging="360"/>
      </w:pPr>
    </w:lvl>
    <w:lvl w:ilvl="7" w:tplc="04090019" w:tentative="1">
      <w:start w:val="1"/>
      <w:numFmt w:val="lowerLetter"/>
      <w:lvlText w:val="%8."/>
      <w:lvlJc w:val="left"/>
      <w:pPr>
        <w:ind w:left="5340" w:hanging="360"/>
      </w:pPr>
    </w:lvl>
    <w:lvl w:ilvl="8" w:tplc="0409001B" w:tentative="1">
      <w:start w:val="1"/>
      <w:numFmt w:val="lowerRoman"/>
      <w:lvlText w:val="%9."/>
      <w:lvlJc w:val="right"/>
      <w:pPr>
        <w:ind w:left="6060" w:hanging="180"/>
      </w:pPr>
    </w:lvl>
  </w:abstractNum>
  <w:abstractNum w:abstractNumId="2">
    <w:nsid w:val="173B604F"/>
    <w:multiLevelType w:val="hybridMultilevel"/>
    <w:tmpl w:val="0304F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3D3F47"/>
    <w:multiLevelType w:val="hybridMultilevel"/>
    <w:tmpl w:val="75DC0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FA6F78"/>
    <w:multiLevelType w:val="hybridMultilevel"/>
    <w:tmpl w:val="40F67182"/>
    <w:lvl w:ilvl="0" w:tplc="FFB6A0F2">
      <w:numFmt w:val="bullet"/>
      <w:lvlText w:val="-"/>
      <w:lvlJc w:val="left"/>
      <w:pPr>
        <w:ind w:left="2070" w:hanging="360"/>
      </w:pPr>
      <w:rPr>
        <w:rFonts w:ascii="Times New Roman" w:eastAsia="Times New Roman"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5">
    <w:nsid w:val="3A192037"/>
    <w:multiLevelType w:val="hybridMultilevel"/>
    <w:tmpl w:val="78085942"/>
    <w:lvl w:ilvl="0" w:tplc="9DB24A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172F28"/>
    <w:multiLevelType w:val="hybridMultilevel"/>
    <w:tmpl w:val="EDBE353E"/>
    <w:lvl w:ilvl="0" w:tplc="7AEAC70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472D4467"/>
    <w:multiLevelType w:val="hybridMultilevel"/>
    <w:tmpl w:val="DD9C4828"/>
    <w:lvl w:ilvl="0" w:tplc="122203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E91AE7"/>
    <w:multiLevelType w:val="hybridMultilevel"/>
    <w:tmpl w:val="5B5686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D85EA1"/>
    <w:multiLevelType w:val="hybridMultilevel"/>
    <w:tmpl w:val="38382644"/>
    <w:lvl w:ilvl="0" w:tplc="EA9E73C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26372C"/>
    <w:multiLevelType w:val="hybridMultilevel"/>
    <w:tmpl w:val="11343E0A"/>
    <w:lvl w:ilvl="0" w:tplc="8C341ED6">
      <w:start w:val="1"/>
      <w:numFmt w:val="decimal"/>
      <w:lvlText w:val="%1."/>
      <w:lvlJc w:val="left"/>
      <w:pPr>
        <w:ind w:left="81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76B97B39"/>
    <w:multiLevelType w:val="hybridMultilevel"/>
    <w:tmpl w:val="0CD6B7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667652"/>
    <w:multiLevelType w:val="hybridMultilevel"/>
    <w:tmpl w:val="AF143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CD3B14"/>
    <w:multiLevelType w:val="hybridMultilevel"/>
    <w:tmpl w:val="CFE2C4C2"/>
    <w:lvl w:ilvl="0" w:tplc="02D02EA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3"/>
  </w:num>
  <w:num w:numId="4">
    <w:abstractNumId w:val="12"/>
  </w:num>
  <w:num w:numId="5">
    <w:abstractNumId w:val="4"/>
  </w:num>
  <w:num w:numId="6">
    <w:abstractNumId w:val="1"/>
  </w:num>
  <w:num w:numId="7">
    <w:abstractNumId w:val="3"/>
  </w:num>
  <w:num w:numId="8">
    <w:abstractNumId w:val="2"/>
  </w:num>
  <w:num w:numId="9">
    <w:abstractNumId w:val="9"/>
  </w:num>
  <w:num w:numId="10">
    <w:abstractNumId w:val="8"/>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3FBD"/>
    <w:rsid w:val="00004761"/>
    <w:rsid w:val="00005B9E"/>
    <w:rsid w:val="000068E2"/>
    <w:rsid w:val="000069BE"/>
    <w:rsid w:val="0001084F"/>
    <w:rsid w:val="000136A2"/>
    <w:rsid w:val="0001469F"/>
    <w:rsid w:val="0001687A"/>
    <w:rsid w:val="00017922"/>
    <w:rsid w:val="00017E53"/>
    <w:rsid w:val="00021FA2"/>
    <w:rsid w:val="00022574"/>
    <w:rsid w:val="00022CAC"/>
    <w:rsid w:val="000232AD"/>
    <w:rsid w:val="00026828"/>
    <w:rsid w:val="00027899"/>
    <w:rsid w:val="00030E53"/>
    <w:rsid w:val="00032EE6"/>
    <w:rsid w:val="00035429"/>
    <w:rsid w:val="0003544C"/>
    <w:rsid w:val="00037839"/>
    <w:rsid w:val="00040D40"/>
    <w:rsid w:val="00041F4B"/>
    <w:rsid w:val="00044A22"/>
    <w:rsid w:val="00045855"/>
    <w:rsid w:val="00052692"/>
    <w:rsid w:val="00055EB9"/>
    <w:rsid w:val="00060AED"/>
    <w:rsid w:val="00062345"/>
    <w:rsid w:val="00062935"/>
    <w:rsid w:val="00067F55"/>
    <w:rsid w:val="00070457"/>
    <w:rsid w:val="00072285"/>
    <w:rsid w:val="00072D8D"/>
    <w:rsid w:val="0007382D"/>
    <w:rsid w:val="0008052B"/>
    <w:rsid w:val="00082B6A"/>
    <w:rsid w:val="0008362D"/>
    <w:rsid w:val="00084CC0"/>
    <w:rsid w:val="00086384"/>
    <w:rsid w:val="00090310"/>
    <w:rsid w:val="000908BA"/>
    <w:rsid w:val="000A04F7"/>
    <w:rsid w:val="000A4CA9"/>
    <w:rsid w:val="000A63B1"/>
    <w:rsid w:val="000A6E2C"/>
    <w:rsid w:val="000B08AF"/>
    <w:rsid w:val="000B1FA4"/>
    <w:rsid w:val="000B214D"/>
    <w:rsid w:val="000B238A"/>
    <w:rsid w:val="000B4FCF"/>
    <w:rsid w:val="000B579E"/>
    <w:rsid w:val="000B7595"/>
    <w:rsid w:val="000C0461"/>
    <w:rsid w:val="000C1647"/>
    <w:rsid w:val="000C1797"/>
    <w:rsid w:val="000C1F31"/>
    <w:rsid w:val="000C69CE"/>
    <w:rsid w:val="000C6B2A"/>
    <w:rsid w:val="000C6D09"/>
    <w:rsid w:val="000C75A5"/>
    <w:rsid w:val="000C7C1B"/>
    <w:rsid w:val="000D44FE"/>
    <w:rsid w:val="000D60BD"/>
    <w:rsid w:val="000D7B35"/>
    <w:rsid w:val="000E06B5"/>
    <w:rsid w:val="000E2CF7"/>
    <w:rsid w:val="000E3004"/>
    <w:rsid w:val="000E378A"/>
    <w:rsid w:val="000E3FA2"/>
    <w:rsid w:val="000E5942"/>
    <w:rsid w:val="000F0C0C"/>
    <w:rsid w:val="000F4139"/>
    <w:rsid w:val="0010159C"/>
    <w:rsid w:val="001025FB"/>
    <w:rsid w:val="00104400"/>
    <w:rsid w:val="00106162"/>
    <w:rsid w:val="0010638A"/>
    <w:rsid w:val="0011261E"/>
    <w:rsid w:val="00116308"/>
    <w:rsid w:val="00122461"/>
    <w:rsid w:val="001230C2"/>
    <w:rsid w:val="0012368A"/>
    <w:rsid w:val="00123FBE"/>
    <w:rsid w:val="00124302"/>
    <w:rsid w:val="0012668C"/>
    <w:rsid w:val="00126CCA"/>
    <w:rsid w:val="00127278"/>
    <w:rsid w:val="0013061B"/>
    <w:rsid w:val="001339FB"/>
    <w:rsid w:val="00133D5A"/>
    <w:rsid w:val="00134B17"/>
    <w:rsid w:val="00137D72"/>
    <w:rsid w:val="00141E52"/>
    <w:rsid w:val="001421F6"/>
    <w:rsid w:val="00142613"/>
    <w:rsid w:val="00142B1C"/>
    <w:rsid w:val="00145796"/>
    <w:rsid w:val="001463BB"/>
    <w:rsid w:val="00150E18"/>
    <w:rsid w:val="00151393"/>
    <w:rsid w:val="00151EB9"/>
    <w:rsid w:val="00153A2A"/>
    <w:rsid w:val="0015739C"/>
    <w:rsid w:val="00157856"/>
    <w:rsid w:val="00157AD8"/>
    <w:rsid w:val="00160906"/>
    <w:rsid w:val="001640FF"/>
    <w:rsid w:val="00164BB0"/>
    <w:rsid w:val="00164E42"/>
    <w:rsid w:val="00172FB9"/>
    <w:rsid w:val="00172FE6"/>
    <w:rsid w:val="00177B87"/>
    <w:rsid w:val="0018008F"/>
    <w:rsid w:val="0018031A"/>
    <w:rsid w:val="00182E2D"/>
    <w:rsid w:val="0018360A"/>
    <w:rsid w:val="00183AD1"/>
    <w:rsid w:val="001859C4"/>
    <w:rsid w:val="00185A14"/>
    <w:rsid w:val="00185AC9"/>
    <w:rsid w:val="001904EA"/>
    <w:rsid w:val="0019081D"/>
    <w:rsid w:val="00190D71"/>
    <w:rsid w:val="00193BB0"/>
    <w:rsid w:val="00195C90"/>
    <w:rsid w:val="001965A3"/>
    <w:rsid w:val="001A013B"/>
    <w:rsid w:val="001A29A7"/>
    <w:rsid w:val="001A2E86"/>
    <w:rsid w:val="001A3154"/>
    <w:rsid w:val="001A3AF2"/>
    <w:rsid w:val="001B1845"/>
    <w:rsid w:val="001B4AEF"/>
    <w:rsid w:val="001B7F4B"/>
    <w:rsid w:val="001C1C53"/>
    <w:rsid w:val="001C225A"/>
    <w:rsid w:val="001C2384"/>
    <w:rsid w:val="001C46BB"/>
    <w:rsid w:val="001C46ED"/>
    <w:rsid w:val="001C4DD8"/>
    <w:rsid w:val="001C6653"/>
    <w:rsid w:val="001D05F1"/>
    <w:rsid w:val="001D243D"/>
    <w:rsid w:val="001D2F43"/>
    <w:rsid w:val="001D4489"/>
    <w:rsid w:val="001D5CAD"/>
    <w:rsid w:val="001D6118"/>
    <w:rsid w:val="001D682F"/>
    <w:rsid w:val="001E21BC"/>
    <w:rsid w:val="001E2749"/>
    <w:rsid w:val="001E52DB"/>
    <w:rsid w:val="001E6847"/>
    <w:rsid w:val="001F041C"/>
    <w:rsid w:val="001F051D"/>
    <w:rsid w:val="001F1F0A"/>
    <w:rsid w:val="001F39FF"/>
    <w:rsid w:val="001F4C03"/>
    <w:rsid w:val="001F5383"/>
    <w:rsid w:val="001F75D8"/>
    <w:rsid w:val="001F75ED"/>
    <w:rsid w:val="001F7B6A"/>
    <w:rsid w:val="002026E5"/>
    <w:rsid w:val="0020271D"/>
    <w:rsid w:val="00203473"/>
    <w:rsid w:val="00203CCC"/>
    <w:rsid w:val="002048B6"/>
    <w:rsid w:val="002053EA"/>
    <w:rsid w:val="00206363"/>
    <w:rsid w:val="002078C8"/>
    <w:rsid w:val="002079C5"/>
    <w:rsid w:val="0021102E"/>
    <w:rsid w:val="00211B5E"/>
    <w:rsid w:val="002123F8"/>
    <w:rsid w:val="00212506"/>
    <w:rsid w:val="00213D57"/>
    <w:rsid w:val="00216543"/>
    <w:rsid w:val="002170F8"/>
    <w:rsid w:val="0022077A"/>
    <w:rsid w:val="0022225F"/>
    <w:rsid w:val="002225D0"/>
    <w:rsid w:val="00225C5C"/>
    <w:rsid w:val="00226F59"/>
    <w:rsid w:val="002278D5"/>
    <w:rsid w:val="002326B8"/>
    <w:rsid w:val="0023546B"/>
    <w:rsid w:val="002359E9"/>
    <w:rsid w:val="0023654C"/>
    <w:rsid w:val="002373D3"/>
    <w:rsid w:val="002400FB"/>
    <w:rsid w:val="0024095E"/>
    <w:rsid w:val="00241BBB"/>
    <w:rsid w:val="00243BDF"/>
    <w:rsid w:val="002464B6"/>
    <w:rsid w:val="0024712B"/>
    <w:rsid w:val="00250680"/>
    <w:rsid w:val="00251202"/>
    <w:rsid w:val="00257A53"/>
    <w:rsid w:val="00261AD2"/>
    <w:rsid w:val="00262207"/>
    <w:rsid w:val="00262A41"/>
    <w:rsid w:val="00262AF1"/>
    <w:rsid w:val="0026345D"/>
    <w:rsid w:val="00265A84"/>
    <w:rsid w:val="00266E96"/>
    <w:rsid w:val="00270A3D"/>
    <w:rsid w:val="00271311"/>
    <w:rsid w:val="00271E00"/>
    <w:rsid w:val="00272602"/>
    <w:rsid w:val="00272DFB"/>
    <w:rsid w:val="00275A43"/>
    <w:rsid w:val="00276713"/>
    <w:rsid w:val="00276D65"/>
    <w:rsid w:val="002807F8"/>
    <w:rsid w:val="00280ABA"/>
    <w:rsid w:val="00280DEA"/>
    <w:rsid w:val="00281C7B"/>
    <w:rsid w:val="002836F5"/>
    <w:rsid w:val="00283D4F"/>
    <w:rsid w:val="002849AB"/>
    <w:rsid w:val="002855FE"/>
    <w:rsid w:val="00285F1B"/>
    <w:rsid w:val="0028682E"/>
    <w:rsid w:val="00286CB9"/>
    <w:rsid w:val="00286F05"/>
    <w:rsid w:val="00286FB1"/>
    <w:rsid w:val="00287AFD"/>
    <w:rsid w:val="00290AF8"/>
    <w:rsid w:val="0029357F"/>
    <w:rsid w:val="00294D8C"/>
    <w:rsid w:val="002959BA"/>
    <w:rsid w:val="00295B7A"/>
    <w:rsid w:val="002973F1"/>
    <w:rsid w:val="00297F13"/>
    <w:rsid w:val="002A2A49"/>
    <w:rsid w:val="002A4959"/>
    <w:rsid w:val="002A57CD"/>
    <w:rsid w:val="002B033F"/>
    <w:rsid w:val="002B050C"/>
    <w:rsid w:val="002B177D"/>
    <w:rsid w:val="002B41F1"/>
    <w:rsid w:val="002B43D5"/>
    <w:rsid w:val="002B699F"/>
    <w:rsid w:val="002C0AFD"/>
    <w:rsid w:val="002C11AB"/>
    <w:rsid w:val="002C23BF"/>
    <w:rsid w:val="002C41D4"/>
    <w:rsid w:val="002C4E01"/>
    <w:rsid w:val="002D70D2"/>
    <w:rsid w:val="002E30D3"/>
    <w:rsid w:val="002E3EC2"/>
    <w:rsid w:val="002E41BB"/>
    <w:rsid w:val="002E56EE"/>
    <w:rsid w:val="002E678A"/>
    <w:rsid w:val="002E75DC"/>
    <w:rsid w:val="002E7DC3"/>
    <w:rsid w:val="002F228F"/>
    <w:rsid w:val="002F3B8E"/>
    <w:rsid w:val="002F6FBC"/>
    <w:rsid w:val="003036EE"/>
    <w:rsid w:val="003041A2"/>
    <w:rsid w:val="00305F87"/>
    <w:rsid w:val="003104DD"/>
    <w:rsid w:val="00310C98"/>
    <w:rsid w:val="00312481"/>
    <w:rsid w:val="00313981"/>
    <w:rsid w:val="00315C72"/>
    <w:rsid w:val="00321E32"/>
    <w:rsid w:val="00321FE7"/>
    <w:rsid w:val="00323A83"/>
    <w:rsid w:val="003255CA"/>
    <w:rsid w:val="0033042E"/>
    <w:rsid w:val="00335353"/>
    <w:rsid w:val="00340A35"/>
    <w:rsid w:val="00344D7E"/>
    <w:rsid w:val="00345199"/>
    <w:rsid w:val="00345C80"/>
    <w:rsid w:val="00347410"/>
    <w:rsid w:val="003510F1"/>
    <w:rsid w:val="00353F09"/>
    <w:rsid w:val="00353FC6"/>
    <w:rsid w:val="003558D9"/>
    <w:rsid w:val="00355FA4"/>
    <w:rsid w:val="00356EC7"/>
    <w:rsid w:val="00357D5E"/>
    <w:rsid w:val="0036133E"/>
    <w:rsid w:val="0036220B"/>
    <w:rsid w:val="00363E24"/>
    <w:rsid w:val="00363F2B"/>
    <w:rsid w:val="0036483B"/>
    <w:rsid w:val="00364971"/>
    <w:rsid w:val="00364C4C"/>
    <w:rsid w:val="00365A1A"/>
    <w:rsid w:val="003671A3"/>
    <w:rsid w:val="00370561"/>
    <w:rsid w:val="003711F3"/>
    <w:rsid w:val="0037238E"/>
    <w:rsid w:val="003732BF"/>
    <w:rsid w:val="00373E3A"/>
    <w:rsid w:val="0037481F"/>
    <w:rsid w:val="00374EC5"/>
    <w:rsid w:val="00381C56"/>
    <w:rsid w:val="00381C96"/>
    <w:rsid w:val="00382A0E"/>
    <w:rsid w:val="0038375C"/>
    <w:rsid w:val="003840A0"/>
    <w:rsid w:val="00384A47"/>
    <w:rsid w:val="003860B4"/>
    <w:rsid w:val="0038777A"/>
    <w:rsid w:val="00392D5E"/>
    <w:rsid w:val="00393176"/>
    <w:rsid w:val="00393B31"/>
    <w:rsid w:val="003A0823"/>
    <w:rsid w:val="003A0DC1"/>
    <w:rsid w:val="003A0E76"/>
    <w:rsid w:val="003A11A9"/>
    <w:rsid w:val="003A211E"/>
    <w:rsid w:val="003A64C4"/>
    <w:rsid w:val="003B1639"/>
    <w:rsid w:val="003B4219"/>
    <w:rsid w:val="003B5CF2"/>
    <w:rsid w:val="003B784D"/>
    <w:rsid w:val="003C2B76"/>
    <w:rsid w:val="003C4D7B"/>
    <w:rsid w:val="003C57B3"/>
    <w:rsid w:val="003C5E83"/>
    <w:rsid w:val="003C5F19"/>
    <w:rsid w:val="003E0B12"/>
    <w:rsid w:val="003E2A8A"/>
    <w:rsid w:val="003E2AB7"/>
    <w:rsid w:val="003E6266"/>
    <w:rsid w:val="003F0991"/>
    <w:rsid w:val="003F4FF8"/>
    <w:rsid w:val="003F5BA6"/>
    <w:rsid w:val="0040011A"/>
    <w:rsid w:val="0040193F"/>
    <w:rsid w:val="00401DFD"/>
    <w:rsid w:val="00401FF2"/>
    <w:rsid w:val="004026A3"/>
    <w:rsid w:val="004050AC"/>
    <w:rsid w:val="00405D90"/>
    <w:rsid w:val="00406F88"/>
    <w:rsid w:val="004145D8"/>
    <w:rsid w:val="004145FB"/>
    <w:rsid w:val="0041599D"/>
    <w:rsid w:val="00415B99"/>
    <w:rsid w:val="00416BAB"/>
    <w:rsid w:val="004218E1"/>
    <w:rsid w:val="00423DA0"/>
    <w:rsid w:val="0042439C"/>
    <w:rsid w:val="004255A6"/>
    <w:rsid w:val="0042580F"/>
    <w:rsid w:val="00426B4B"/>
    <w:rsid w:val="0043015D"/>
    <w:rsid w:val="00431BF2"/>
    <w:rsid w:val="00431D42"/>
    <w:rsid w:val="004326E9"/>
    <w:rsid w:val="00435E8B"/>
    <w:rsid w:val="00441D4A"/>
    <w:rsid w:val="00442C01"/>
    <w:rsid w:val="00442F85"/>
    <w:rsid w:val="00445E20"/>
    <w:rsid w:val="004471D7"/>
    <w:rsid w:val="00450613"/>
    <w:rsid w:val="004506E2"/>
    <w:rsid w:val="00452830"/>
    <w:rsid w:val="00452D78"/>
    <w:rsid w:val="00453147"/>
    <w:rsid w:val="00453413"/>
    <w:rsid w:val="00456CAA"/>
    <w:rsid w:val="00461962"/>
    <w:rsid w:val="00462354"/>
    <w:rsid w:val="00463A8E"/>
    <w:rsid w:val="004645D2"/>
    <w:rsid w:val="004648D0"/>
    <w:rsid w:val="004653C7"/>
    <w:rsid w:val="00465623"/>
    <w:rsid w:val="00466D9E"/>
    <w:rsid w:val="00467962"/>
    <w:rsid w:val="00470237"/>
    <w:rsid w:val="00474D0F"/>
    <w:rsid w:val="00477FF6"/>
    <w:rsid w:val="00481548"/>
    <w:rsid w:val="0048193A"/>
    <w:rsid w:val="00485FDB"/>
    <w:rsid w:val="00491D2A"/>
    <w:rsid w:val="00496360"/>
    <w:rsid w:val="00497D1D"/>
    <w:rsid w:val="004A17D0"/>
    <w:rsid w:val="004A17E3"/>
    <w:rsid w:val="004A49F7"/>
    <w:rsid w:val="004A6400"/>
    <w:rsid w:val="004B0AA3"/>
    <w:rsid w:val="004B2376"/>
    <w:rsid w:val="004B3821"/>
    <w:rsid w:val="004B38CC"/>
    <w:rsid w:val="004B4107"/>
    <w:rsid w:val="004B7139"/>
    <w:rsid w:val="004C6EE8"/>
    <w:rsid w:val="004C7032"/>
    <w:rsid w:val="004C7346"/>
    <w:rsid w:val="004C787E"/>
    <w:rsid w:val="004C7C8F"/>
    <w:rsid w:val="004D08AA"/>
    <w:rsid w:val="004D0B71"/>
    <w:rsid w:val="004D1097"/>
    <w:rsid w:val="004D18D7"/>
    <w:rsid w:val="004D31C3"/>
    <w:rsid w:val="004D4660"/>
    <w:rsid w:val="004D6CE4"/>
    <w:rsid w:val="004D7CDF"/>
    <w:rsid w:val="004E13CB"/>
    <w:rsid w:val="004E1D80"/>
    <w:rsid w:val="004E3AFF"/>
    <w:rsid w:val="004E50FC"/>
    <w:rsid w:val="004E7C48"/>
    <w:rsid w:val="004F1F29"/>
    <w:rsid w:val="004F270C"/>
    <w:rsid w:val="004F4B28"/>
    <w:rsid w:val="004F69DA"/>
    <w:rsid w:val="004F70A3"/>
    <w:rsid w:val="004F7582"/>
    <w:rsid w:val="004F7CC2"/>
    <w:rsid w:val="00500302"/>
    <w:rsid w:val="00501FE1"/>
    <w:rsid w:val="005025E3"/>
    <w:rsid w:val="0050706C"/>
    <w:rsid w:val="005076CE"/>
    <w:rsid w:val="0051370B"/>
    <w:rsid w:val="00513A95"/>
    <w:rsid w:val="00513ABF"/>
    <w:rsid w:val="005200E1"/>
    <w:rsid w:val="005204FB"/>
    <w:rsid w:val="005205B2"/>
    <w:rsid w:val="0052185A"/>
    <w:rsid w:val="00524D74"/>
    <w:rsid w:val="00525416"/>
    <w:rsid w:val="005257F3"/>
    <w:rsid w:val="00530F58"/>
    <w:rsid w:val="005315D2"/>
    <w:rsid w:val="00533909"/>
    <w:rsid w:val="005357BA"/>
    <w:rsid w:val="00537544"/>
    <w:rsid w:val="005402A6"/>
    <w:rsid w:val="0054106E"/>
    <w:rsid w:val="00542868"/>
    <w:rsid w:val="00544ADF"/>
    <w:rsid w:val="00544CC0"/>
    <w:rsid w:val="00544DA9"/>
    <w:rsid w:val="00545EC9"/>
    <w:rsid w:val="00550E2F"/>
    <w:rsid w:val="00557255"/>
    <w:rsid w:val="00570987"/>
    <w:rsid w:val="00571C35"/>
    <w:rsid w:val="005746CB"/>
    <w:rsid w:val="00576892"/>
    <w:rsid w:val="00576F48"/>
    <w:rsid w:val="00582716"/>
    <w:rsid w:val="00590380"/>
    <w:rsid w:val="005954B0"/>
    <w:rsid w:val="00596BC6"/>
    <w:rsid w:val="005A0942"/>
    <w:rsid w:val="005A0B2F"/>
    <w:rsid w:val="005A7C38"/>
    <w:rsid w:val="005B1E1D"/>
    <w:rsid w:val="005B2B6B"/>
    <w:rsid w:val="005B6362"/>
    <w:rsid w:val="005B7584"/>
    <w:rsid w:val="005C102F"/>
    <w:rsid w:val="005C2D8F"/>
    <w:rsid w:val="005D0A4F"/>
    <w:rsid w:val="005D0E27"/>
    <w:rsid w:val="005D145A"/>
    <w:rsid w:val="005D223F"/>
    <w:rsid w:val="005D2A7C"/>
    <w:rsid w:val="005D3910"/>
    <w:rsid w:val="005D613C"/>
    <w:rsid w:val="005D6313"/>
    <w:rsid w:val="005D6440"/>
    <w:rsid w:val="005D716E"/>
    <w:rsid w:val="005D7858"/>
    <w:rsid w:val="005E13BF"/>
    <w:rsid w:val="005E2C9D"/>
    <w:rsid w:val="005F1D0A"/>
    <w:rsid w:val="005F3D83"/>
    <w:rsid w:val="00600371"/>
    <w:rsid w:val="00605654"/>
    <w:rsid w:val="00606570"/>
    <w:rsid w:val="00606BD4"/>
    <w:rsid w:val="00610B38"/>
    <w:rsid w:val="00611C1D"/>
    <w:rsid w:val="0061258A"/>
    <w:rsid w:val="0062366B"/>
    <w:rsid w:val="00627265"/>
    <w:rsid w:val="00634287"/>
    <w:rsid w:val="006342B9"/>
    <w:rsid w:val="00634E4A"/>
    <w:rsid w:val="00635C10"/>
    <w:rsid w:val="006415D5"/>
    <w:rsid w:val="0064557A"/>
    <w:rsid w:val="00646862"/>
    <w:rsid w:val="00647829"/>
    <w:rsid w:val="0065253B"/>
    <w:rsid w:val="006537F0"/>
    <w:rsid w:val="00653888"/>
    <w:rsid w:val="00655D79"/>
    <w:rsid w:val="0065608C"/>
    <w:rsid w:val="00656131"/>
    <w:rsid w:val="00661E2B"/>
    <w:rsid w:val="00662E65"/>
    <w:rsid w:val="00663D92"/>
    <w:rsid w:val="00670FD3"/>
    <w:rsid w:val="006732C2"/>
    <w:rsid w:val="00674A39"/>
    <w:rsid w:val="00674A8F"/>
    <w:rsid w:val="00675243"/>
    <w:rsid w:val="00680683"/>
    <w:rsid w:val="0068651B"/>
    <w:rsid w:val="00687CA4"/>
    <w:rsid w:val="0069408D"/>
    <w:rsid w:val="00695AC5"/>
    <w:rsid w:val="00697143"/>
    <w:rsid w:val="006978B3"/>
    <w:rsid w:val="006A17F6"/>
    <w:rsid w:val="006A28B8"/>
    <w:rsid w:val="006A3067"/>
    <w:rsid w:val="006A4CCC"/>
    <w:rsid w:val="006A5763"/>
    <w:rsid w:val="006B0C09"/>
    <w:rsid w:val="006B2BCB"/>
    <w:rsid w:val="006B5070"/>
    <w:rsid w:val="006B5477"/>
    <w:rsid w:val="006C020D"/>
    <w:rsid w:val="006C42FB"/>
    <w:rsid w:val="006C43E1"/>
    <w:rsid w:val="006C7C3D"/>
    <w:rsid w:val="006D47CD"/>
    <w:rsid w:val="006D50C7"/>
    <w:rsid w:val="006D563F"/>
    <w:rsid w:val="006D59B3"/>
    <w:rsid w:val="006D6D26"/>
    <w:rsid w:val="006E1CE4"/>
    <w:rsid w:val="006E2D20"/>
    <w:rsid w:val="006F0DF1"/>
    <w:rsid w:val="006F4521"/>
    <w:rsid w:val="006F61FA"/>
    <w:rsid w:val="006F6E75"/>
    <w:rsid w:val="007013F4"/>
    <w:rsid w:val="00702E72"/>
    <w:rsid w:val="00703321"/>
    <w:rsid w:val="00703506"/>
    <w:rsid w:val="00703F0B"/>
    <w:rsid w:val="0070444F"/>
    <w:rsid w:val="00705B75"/>
    <w:rsid w:val="00707382"/>
    <w:rsid w:val="00707408"/>
    <w:rsid w:val="0071045F"/>
    <w:rsid w:val="0071424B"/>
    <w:rsid w:val="007149B4"/>
    <w:rsid w:val="00716953"/>
    <w:rsid w:val="00717CFD"/>
    <w:rsid w:val="0072090D"/>
    <w:rsid w:val="0072304E"/>
    <w:rsid w:val="0072522C"/>
    <w:rsid w:val="00725CC1"/>
    <w:rsid w:val="00731869"/>
    <w:rsid w:val="00732216"/>
    <w:rsid w:val="00733244"/>
    <w:rsid w:val="00741177"/>
    <w:rsid w:val="00742881"/>
    <w:rsid w:val="00746A43"/>
    <w:rsid w:val="00746F7C"/>
    <w:rsid w:val="00761C18"/>
    <w:rsid w:val="00762CAA"/>
    <w:rsid w:val="00764FF2"/>
    <w:rsid w:val="00766083"/>
    <w:rsid w:val="00767AC2"/>
    <w:rsid w:val="00767F94"/>
    <w:rsid w:val="00771EEF"/>
    <w:rsid w:val="007741F3"/>
    <w:rsid w:val="00774F4F"/>
    <w:rsid w:val="00775CF9"/>
    <w:rsid w:val="007832C4"/>
    <w:rsid w:val="00785927"/>
    <w:rsid w:val="00787D4A"/>
    <w:rsid w:val="007935F4"/>
    <w:rsid w:val="00793D41"/>
    <w:rsid w:val="0079600A"/>
    <w:rsid w:val="007974F3"/>
    <w:rsid w:val="007A1D11"/>
    <w:rsid w:val="007A222D"/>
    <w:rsid w:val="007A2F4D"/>
    <w:rsid w:val="007A5DBC"/>
    <w:rsid w:val="007A7B8C"/>
    <w:rsid w:val="007B4B26"/>
    <w:rsid w:val="007B56FC"/>
    <w:rsid w:val="007B5E0C"/>
    <w:rsid w:val="007C01F2"/>
    <w:rsid w:val="007C25C8"/>
    <w:rsid w:val="007C2D7B"/>
    <w:rsid w:val="007C4159"/>
    <w:rsid w:val="007C4730"/>
    <w:rsid w:val="007C6618"/>
    <w:rsid w:val="007D1801"/>
    <w:rsid w:val="007D1882"/>
    <w:rsid w:val="007D3A2F"/>
    <w:rsid w:val="007D5C40"/>
    <w:rsid w:val="007D6D17"/>
    <w:rsid w:val="007E030B"/>
    <w:rsid w:val="007E2EE1"/>
    <w:rsid w:val="007E4C95"/>
    <w:rsid w:val="007E614D"/>
    <w:rsid w:val="007F0945"/>
    <w:rsid w:val="007F0DF8"/>
    <w:rsid w:val="007F1BAF"/>
    <w:rsid w:val="007F6408"/>
    <w:rsid w:val="007F7709"/>
    <w:rsid w:val="00802464"/>
    <w:rsid w:val="00804B51"/>
    <w:rsid w:val="00804D9D"/>
    <w:rsid w:val="00804FD4"/>
    <w:rsid w:val="00806790"/>
    <w:rsid w:val="00806952"/>
    <w:rsid w:val="00811B33"/>
    <w:rsid w:val="00812CF5"/>
    <w:rsid w:val="00814B22"/>
    <w:rsid w:val="00815E9C"/>
    <w:rsid w:val="0081675A"/>
    <w:rsid w:val="00821EC9"/>
    <w:rsid w:val="0082316C"/>
    <w:rsid w:val="0082666F"/>
    <w:rsid w:val="00827060"/>
    <w:rsid w:val="00827330"/>
    <w:rsid w:val="00827DE9"/>
    <w:rsid w:val="00833A7F"/>
    <w:rsid w:val="008362D8"/>
    <w:rsid w:val="008373FA"/>
    <w:rsid w:val="00840D96"/>
    <w:rsid w:val="0084161F"/>
    <w:rsid w:val="008424F0"/>
    <w:rsid w:val="0084264C"/>
    <w:rsid w:val="0084340F"/>
    <w:rsid w:val="00845433"/>
    <w:rsid w:val="008460CB"/>
    <w:rsid w:val="00847A67"/>
    <w:rsid w:val="00850289"/>
    <w:rsid w:val="00850ABF"/>
    <w:rsid w:val="00852EAF"/>
    <w:rsid w:val="00855381"/>
    <w:rsid w:val="008603E5"/>
    <w:rsid w:val="00860A30"/>
    <w:rsid w:val="00860D0A"/>
    <w:rsid w:val="00861E5A"/>
    <w:rsid w:val="00864B82"/>
    <w:rsid w:val="00873EED"/>
    <w:rsid w:val="00874037"/>
    <w:rsid w:val="00882B40"/>
    <w:rsid w:val="008850CF"/>
    <w:rsid w:val="008857AB"/>
    <w:rsid w:val="00885BE3"/>
    <w:rsid w:val="00886367"/>
    <w:rsid w:val="00891F49"/>
    <w:rsid w:val="0089751F"/>
    <w:rsid w:val="00897CC6"/>
    <w:rsid w:val="008A072C"/>
    <w:rsid w:val="008A32A0"/>
    <w:rsid w:val="008A34C0"/>
    <w:rsid w:val="008A49FA"/>
    <w:rsid w:val="008A50D3"/>
    <w:rsid w:val="008A64CC"/>
    <w:rsid w:val="008B3FF6"/>
    <w:rsid w:val="008B6000"/>
    <w:rsid w:val="008B7149"/>
    <w:rsid w:val="008C003F"/>
    <w:rsid w:val="008C0A40"/>
    <w:rsid w:val="008C1A86"/>
    <w:rsid w:val="008C25E5"/>
    <w:rsid w:val="008C3720"/>
    <w:rsid w:val="008C37A8"/>
    <w:rsid w:val="008C3DBB"/>
    <w:rsid w:val="008D1646"/>
    <w:rsid w:val="008D3099"/>
    <w:rsid w:val="008D3BC5"/>
    <w:rsid w:val="008D4C11"/>
    <w:rsid w:val="008D540E"/>
    <w:rsid w:val="008D54F7"/>
    <w:rsid w:val="008D66B7"/>
    <w:rsid w:val="008D6D17"/>
    <w:rsid w:val="008E029E"/>
    <w:rsid w:val="008E0A90"/>
    <w:rsid w:val="008E2860"/>
    <w:rsid w:val="008E572D"/>
    <w:rsid w:val="008E6383"/>
    <w:rsid w:val="008E7201"/>
    <w:rsid w:val="008F1168"/>
    <w:rsid w:val="008F1DC6"/>
    <w:rsid w:val="008F3B69"/>
    <w:rsid w:val="008F6001"/>
    <w:rsid w:val="00901636"/>
    <w:rsid w:val="009039FC"/>
    <w:rsid w:val="00904718"/>
    <w:rsid w:val="009069AE"/>
    <w:rsid w:val="00906FDA"/>
    <w:rsid w:val="00906FF0"/>
    <w:rsid w:val="009070FA"/>
    <w:rsid w:val="00913671"/>
    <w:rsid w:val="0091672A"/>
    <w:rsid w:val="009170F6"/>
    <w:rsid w:val="009176EC"/>
    <w:rsid w:val="009178A8"/>
    <w:rsid w:val="00917936"/>
    <w:rsid w:val="00920AC8"/>
    <w:rsid w:val="00920C34"/>
    <w:rsid w:val="00921CB9"/>
    <w:rsid w:val="00924047"/>
    <w:rsid w:val="00926738"/>
    <w:rsid w:val="00926DFE"/>
    <w:rsid w:val="00927591"/>
    <w:rsid w:val="009311E7"/>
    <w:rsid w:val="00931A5B"/>
    <w:rsid w:val="00933915"/>
    <w:rsid w:val="00935B4A"/>
    <w:rsid w:val="009446E7"/>
    <w:rsid w:val="009477A0"/>
    <w:rsid w:val="009513EE"/>
    <w:rsid w:val="00951768"/>
    <w:rsid w:val="009545A3"/>
    <w:rsid w:val="0096245D"/>
    <w:rsid w:val="00963F09"/>
    <w:rsid w:val="00965A50"/>
    <w:rsid w:val="00965BE9"/>
    <w:rsid w:val="009678B5"/>
    <w:rsid w:val="009718A5"/>
    <w:rsid w:val="00974D46"/>
    <w:rsid w:val="00977549"/>
    <w:rsid w:val="00977A2D"/>
    <w:rsid w:val="0098217C"/>
    <w:rsid w:val="009828E3"/>
    <w:rsid w:val="0098508D"/>
    <w:rsid w:val="009862EB"/>
    <w:rsid w:val="00990501"/>
    <w:rsid w:val="0099090E"/>
    <w:rsid w:val="00992D32"/>
    <w:rsid w:val="009946A6"/>
    <w:rsid w:val="009958A8"/>
    <w:rsid w:val="0099721A"/>
    <w:rsid w:val="0099732C"/>
    <w:rsid w:val="009A0206"/>
    <w:rsid w:val="009A075C"/>
    <w:rsid w:val="009A11CA"/>
    <w:rsid w:val="009A180F"/>
    <w:rsid w:val="009A2576"/>
    <w:rsid w:val="009A2FD4"/>
    <w:rsid w:val="009A3424"/>
    <w:rsid w:val="009A39F3"/>
    <w:rsid w:val="009A40F8"/>
    <w:rsid w:val="009A507D"/>
    <w:rsid w:val="009A670F"/>
    <w:rsid w:val="009A6E8F"/>
    <w:rsid w:val="009A700F"/>
    <w:rsid w:val="009B0750"/>
    <w:rsid w:val="009B7F2E"/>
    <w:rsid w:val="009C191F"/>
    <w:rsid w:val="009C2053"/>
    <w:rsid w:val="009C318A"/>
    <w:rsid w:val="009C5D68"/>
    <w:rsid w:val="009C5DEE"/>
    <w:rsid w:val="009C638E"/>
    <w:rsid w:val="009C6FF0"/>
    <w:rsid w:val="009C7F85"/>
    <w:rsid w:val="009D0B5F"/>
    <w:rsid w:val="009D2519"/>
    <w:rsid w:val="009D2AED"/>
    <w:rsid w:val="009D3EA7"/>
    <w:rsid w:val="009D65D9"/>
    <w:rsid w:val="009E0271"/>
    <w:rsid w:val="009E073B"/>
    <w:rsid w:val="009E151C"/>
    <w:rsid w:val="009E1F8C"/>
    <w:rsid w:val="009E7C97"/>
    <w:rsid w:val="00A00512"/>
    <w:rsid w:val="00A04311"/>
    <w:rsid w:val="00A05579"/>
    <w:rsid w:val="00A06C1B"/>
    <w:rsid w:val="00A0759B"/>
    <w:rsid w:val="00A078F7"/>
    <w:rsid w:val="00A110C5"/>
    <w:rsid w:val="00A112E9"/>
    <w:rsid w:val="00A14719"/>
    <w:rsid w:val="00A14906"/>
    <w:rsid w:val="00A21073"/>
    <w:rsid w:val="00A2204D"/>
    <w:rsid w:val="00A22B66"/>
    <w:rsid w:val="00A2373C"/>
    <w:rsid w:val="00A25447"/>
    <w:rsid w:val="00A2654F"/>
    <w:rsid w:val="00A32569"/>
    <w:rsid w:val="00A350FD"/>
    <w:rsid w:val="00A41BD7"/>
    <w:rsid w:val="00A41CEC"/>
    <w:rsid w:val="00A41D66"/>
    <w:rsid w:val="00A42363"/>
    <w:rsid w:val="00A460E0"/>
    <w:rsid w:val="00A461EE"/>
    <w:rsid w:val="00A50D64"/>
    <w:rsid w:val="00A51B34"/>
    <w:rsid w:val="00A54F4A"/>
    <w:rsid w:val="00A57AAB"/>
    <w:rsid w:val="00A603A4"/>
    <w:rsid w:val="00A6294A"/>
    <w:rsid w:val="00A63F33"/>
    <w:rsid w:val="00A64E2A"/>
    <w:rsid w:val="00A66D17"/>
    <w:rsid w:val="00A71237"/>
    <w:rsid w:val="00A7191B"/>
    <w:rsid w:val="00A7288A"/>
    <w:rsid w:val="00A73C40"/>
    <w:rsid w:val="00A759DC"/>
    <w:rsid w:val="00A75D47"/>
    <w:rsid w:val="00A76984"/>
    <w:rsid w:val="00A80FD1"/>
    <w:rsid w:val="00A816C2"/>
    <w:rsid w:val="00A862B9"/>
    <w:rsid w:val="00A86306"/>
    <w:rsid w:val="00A877E0"/>
    <w:rsid w:val="00A87B10"/>
    <w:rsid w:val="00A91337"/>
    <w:rsid w:val="00A93C04"/>
    <w:rsid w:val="00A97A15"/>
    <w:rsid w:val="00AA180E"/>
    <w:rsid w:val="00AA4490"/>
    <w:rsid w:val="00AA6082"/>
    <w:rsid w:val="00AA60D6"/>
    <w:rsid w:val="00AA620A"/>
    <w:rsid w:val="00AA67DC"/>
    <w:rsid w:val="00AB1E13"/>
    <w:rsid w:val="00AB4504"/>
    <w:rsid w:val="00AB49A2"/>
    <w:rsid w:val="00AB55CF"/>
    <w:rsid w:val="00AB5E01"/>
    <w:rsid w:val="00AB7A36"/>
    <w:rsid w:val="00AB7EB5"/>
    <w:rsid w:val="00AC0F3E"/>
    <w:rsid w:val="00AC1D41"/>
    <w:rsid w:val="00AC2B62"/>
    <w:rsid w:val="00AC2E7D"/>
    <w:rsid w:val="00AC361F"/>
    <w:rsid w:val="00AC4F73"/>
    <w:rsid w:val="00AC5870"/>
    <w:rsid w:val="00AC60DD"/>
    <w:rsid w:val="00AC6AB8"/>
    <w:rsid w:val="00AD081C"/>
    <w:rsid w:val="00AD5111"/>
    <w:rsid w:val="00AD515C"/>
    <w:rsid w:val="00AD5191"/>
    <w:rsid w:val="00AD520B"/>
    <w:rsid w:val="00AD7D43"/>
    <w:rsid w:val="00AE14AC"/>
    <w:rsid w:val="00AE3063"/>
    <w:rsid w:val="00AE3DDC"/>
    <w:rsid w:val="00AE3FA2"/>
    <w:rsid w:val="00AE6248"/>
    <w:rsid w:val="00AE70A2"/>
    <w:rsid w:val="00AF0BD9"/>
    <w:rsid w:val="00AF400D"/>
    <w:rsid w:val="00AF5186"/>
    <w:rsid w:val="00AF5FD3"/>
    <w:rsid w:val="00AF60AA"/>
    <w:rsid w:val="00B01D0C"/>
    <w:rsid w:val="00B01D72"/>
    <w:rsid w:val="00B0624A"/>
    <w:rsid w:val="00B06265"/>
    <w:rsid w:val="00B07144"/>
    <w:rsid w:val="00B10A13"/>
    <w:rsid w:val="00B10F34"/>
    <w:rsid w:val="00B13A66"/>
    <w:rsid w:val="00B15BAB"/>
    <w:rsid w:val="00B2046F"/>
    <w:rsid w:val="00B22602"/>
    <w:rsid w:val="00B23EA5"/>
    <w:rsid w:val="00B24236"/>
    <w:rsid w:val="00B24758"/>
    <w:rsid w:val="00B25FEF"/>
    <w:rsid w:val="00B26FC8"/>
    <w:rsid w:val="00B3354D"/>
    <w:rsid w:val="00B33DF1"/>
    <w:rsid w:val="00B35F1F"/>
    <w:rsid w:val="00B36121"/>
    <w:rsid w:val="00B3627E"/>
    <w:rsid w:val="00B4110B"/>
    <w:rsid w:val="00B43D44"/>
    <w:rsid w:val="00B508D4"/>
    <w:rsid w:val="00B527BB"/>
    <w:rsid w:val="00B61469"/>
    <w:rsid w:val="00B64E5A"/>
    <w:rsid w:val="00B659D9"/>
    <w:rsid w:val="00B65FFB"/>
    <w:rsid w:val="00B66729"/>
    <w:rsid w:val="00B7562F"/>
    <w:rsid w:val="00B76159"/>
    <w:rsid w:val="00B76231"/>
    <w:rsid w:val="00B77D70"/>
    <w:rsid w:val="00B80658"/>
    <w:rsid w:val="00B82DB6"/>
    <w:rsid w:val="00B82EC1"/>
    <w:rsid w:val="00B830D6"/>
    <w:rsid w:val="00B83420"/>
    <w:rsid w:val="00B8733F"/>
    <w:rsid w:val="00B902FB"/>
    <w:rsid w:val="00B9107E"/>
    <w:rsid w:val="00B919F7"/>
    <w:rsid w:val="00B933A1"/>
    <w:rsid w:val="00B9490D"/>
    <w:rsid w:val="00B9717A"/>
    <w:rsid w:val="00B97571"/>
    <w:rsid w:val="00BA0CE3"/>
    <w:rsid w:val="00BA1C07"/>
    <w:rsid w:val="00BA2338"/>
    <w:rsid w:val="00BA3196"/>
    <w:rsid w:val="00BA4B43"/>
    <w:rsid w:val="00BA4B56"/>
    <w:rsid w:val="00BB07CF"/>
    <w:rsid w:val="00BB2429"/>
    <w:rsid w:val="00BB425B"/>
    <w:rsid w:val="00BB6E8F"/>
    <w:rsid w:val="00BC1B92"/>
    <w:rsid w:val="00BC2C8B"/>
    <w:rsid w:val="00BC35CE"/>
    <w:rsid w:val="00BC5E80"/>
    <w:rsid w:val="00BD1F90"/>
    <w:rsid w:val="00BD489B"/>
    <w:rsid w:val="00BD58D0"/>
    <w:rsid w:val="00BE0486"/>
    <w:rsid w:val="00BE10D0"/>
    <w:rsid w:val="00BE2125"/>
    <w:rsid w:val="00BE36E2"/>
    <w:rsid w:val="00BE3D38"/>
    <w:rsid w:val="00BE3E5E"/>
    <w:rsid w:val="00BE772C"/>
    <w:rsid w:val="00BF41B9"/>
    <w:rsid w:val="00BF6C48"/>
    <w:rsid w:val="00BF6E52"/>
    <w:rsid w:val="00C010C1"/>
    <w:rsid w:val="00C01CB9"/>
    <w:rsid w:val="00C0252E"/>
    <w:rsid w:val="00C060DE"/>
    <w:rsid w:val="00C0775D"/>
    <w:rsid w:val="00C07923"/>
    <w:rsid w:val="00C126A2"/>
    <w:rsid w:val="00C15041"/>
    <w:rsid w:val="00C169E9"/>
    <w:rsid w:val="00C177F7"/>
    <w:rsid w:val="00C20799"/>
    <w:rsid w:val="00C20FF3"/>
    <w:rsid w:val="00C216E4"/>
    <w:rsid w:val="00C234FA"/>
    <w:rsid w:val="00C23EC0"/>
    <w:rsid w:val="00C24AA7"/>
    <w:rsid w:val="00C24D9F"/>
    <w:rsid w:val="00C25766"/>
    <w:rsid w:val="00C25BE6"/>
    <w:rsid w:val="00C3098F"/>
    <w:rsid w:val="00C311B8"/>
    <w:rsid w:val="00C31213"/>
    <w:rsid w:val="00C31663"/>
    <w:rsid w:val="00C3257B"/>
    <w:rsid w:val="00C3503D"/>
    <w:rsid w:val="00C3578F"/>
    <w:rsid w:val="00C363B7"/>
    <w:rsid w:val="00C421D6"/>
    <w:rsid w:val="00C42AAF"/>
    <w:rsid w:val="00C445AE"/>
    <w:rsid w:val="00C47F96"/>
    <w:rsid w:val="00C50F06"/>
    <w:rsid w:val="00C54874"/>
    <w:rsid w:val="00C55A57"/>
    <w:rsid w:val="00C578B7"/>
    <w:rsid w:val="00C612FA"/>
    <w:rsid w:val="00C618E4"/>
    <w:rsid w:val="00C644DC"/>
    <w:rsid w:val="00C674F1"/>
    <w:rsid w:val="00C67940"/>
    <w:rsid w:val="00C67E91"/>
    <w:rsid w:val="00C75F89"/>
    <w:rsid w:val="00C774F3"/>
    <w:rsid w:val="00C81D1B"/>
    <w:rsid w:val="00C830C7"/>
    <w:rsid w:val="00C83896"/>
    <w:rsid w:val="00C85A53"/>
    <w:rsid w:val="00C91C23"/>
    <w:rsid w:val="00C93AC8"/>
    <w:rsid w:val="00C93DAD"/>
    <w:rsid w:val="00C96900"/>
    <w:rsid w:val="00C9774C"/>
    <w:rsid w:val="00C97F51"/>
    <w:rsid w:val="00CA0413"/>
    <w:rsid w:val="00CA0F34"/>
    <w:rsid w:val="00CA1BC6"/>
    <w:rsid w:val="00CA2836"/>
    <w:rsid w:val="00CA51FD"/>
    <w:rsid w:val="00CA54C8"/>
    <w:rsid w:val="00CA6462"/>
    <w:rsid w:val="00CA6566"/>
    <w:rsid w:val="00CA6928"/>
    <w:rsid w:val="00CB0231"/>
    <w:rsid w:val="00CB3139"/>
    <w:rsid w:val="00CB35F1"/>
    <w:rsid w:val="00CB604C"/>
    <w:rsid w:val="00CC0396"/>
    <w:rsid w:val="00CC1AF3"/>
    <w:rsid w:val="00CC3C6D"/>
    <w:rsid w:val="00CC4AB0"/>
    <w:rsid w:val="00CC4AF9"/>
    <w:rsid w:val="00CC6B70"/>
    <w:rsid w:val="00CD140A"/>
    <w:rsid w:val="00CD3172"/>
    <w:rsid w:val="00CD56DA"/>
    <w:rsid w:val="00CD5A42"/>
    <w:rsid w:val="00CD5D35"/>
    <w:rsid w:val="00CD724C"/>
    <w:rsid w:val="00CE00BF"/>
    <w:rsid w:val="00CE1961"/>
    <w:rsid w:val="00CE436D"/>
    <w:rsid w:val="00CE7DA2"/>
    <w:rsid w:val="00CF28FD"/>
    <w:rsid w:val="00CF5257"/>
    <w:rsid w:val="00D01121"/>
    <w:rsid w:val="00D01433"/>
    <w:rsid w:val="00D02228"/>
    <w:rsid w:val="00D037EA"/>
    <w:rsid w:val="00D03FD7"/>
    <w:rsid w:val="00D0448E"/>
    <w:rsid w:val="00D06C69"/>
    <w:rsid w:val="00D10348"/>
    <w:rsid w:val="00D11C58"/>
    <w:rsid w:val="00D13721"/>
    <w:rsid w:val="00D17C55"/>
    <w:rsid w:val="00D21D19"/>
    <w:rsid w:val="00D22C45"/>
    <w:rsid w:val="00D230A3"/>
    <w:rsid w:val="00D25360"/>
    <w:rsid w:val="00D26543"/>
    <w:rsid w:val="00D26FF9"/>
    <w:rsid w:val="00D2777E"/>
    <w:rsid w:val="00D32591"/>
    <w:rsid w:val="00D32B79"/>
    <w:rsid w:val="00D345EE"/>
    <w:rsid w:val="00D34A49"/>
    <w:rsid w:val="00D35A69"/>
    <w:rsid w:val="00D40E7D"/>
    <w:rsid w:val="00D413D4"/>
    <w:rsid w:val="00D422F6"/>
    <w:rsid w:val="00D42E77"/>
    <w:rsid w:val="00D446A4"/>
    <w:rsid w:val="00D46C42"/>
    <w:rsid w:val="00D4745A"/>
    <w:rsid w:val="00D47E6B"/>
    <w:rsid w:val="00D51736"/>
    <w:rsid w:val="00D55A30"/>
    <w:rsid w:val="00D60782"/>
    <w:rsid w:val="00D619DB"/>
    <w:rsid w:val="00D63151"/>
    <w:rsid w:val="00D637CB"/>
    <w:rsid w:val="00D64BEA"/>
    <w:rsid w:val="00D6558B"/>
    <w:rsid w:val="00D66762"/>
    <w:rsid w:val="00D671AF"/>
    <w:rsid w:val="00D7046E"/>
    <w:rsid w:val="00D71C6E"/>
    <w:rsid w:val="00D73758"/>
    <w:rsid w:val="00D73EF7"/>
    <w:rsid w:val="00D741BB"/>
    <w:rsid w:val="00D748F4"/>
    <w:rsid w:val="00D77631"/>
    <w:rsid w:val="00D77ACA"/>
    <w:rsid w:val="00D8086F"/>
    <w:rsid w:val="00D82CB1"/>
    <w:rsid w:val="00D83FDA"/>
    <w:rsid w:val="00D85D75"/>
    <w:rsid w:val="00D93B31"/>
    <w:rsid w:val="00D94DF3"/>
    <w:rsid w:val="00D96CE8"/>
    <w:rsid w:val="00D97A7D"/>
    <w:rsid w:val="00DA25EC"/>
    <w:rsid w:val="00DA6E68"/>
    <w:rsid w:val="00DA7C84"/>
    <w:rsid w:val="00DB1DE2"/>
    <w:rsid w:val="00DB2AC6"/>
    <w:rsid w:val="00DB3E84"/>
    <w:rsid w:val="00DB529B"/>
    <w:rsid w:val="00DB6B24"/>
    <w:rsid w:val="00DB70E2"/>
    <w:rsid w:val="00DB7360"/>
    <w:rsid w:val="00DC3B9E"/>
    <w:rsid w:val="00DC41DB"/>
    <w:rsid w:val="00DC5126"/>
    <w:rsid w:val="00DC5F1B"/>
    <w:rsid w:val="00DC60AA"/>
    <w:rsid w:val="00DC61D1"/>
    <w:rsid w:val="00DD0321"/>
    <w:rsid w:val="00DD3BD2"/>
    <w:rsid w:val="00DD5A39"/>
    <w:rsid w:val="00DD64FB"/>
    <w:rsid w:val="00DD65F5"/>
    <w:rsid w:val="00DD6A9D"/>
    <w:rsid w:val="00DD7991"/>
    <w:rsid w:val="00DE4B2B"/>
    <w:rsid w:val="00DE5042"/>
    <w:rsid w:val="00DE662D"/>
    <w:rsid w:val="00DE7560"/>
    <w:rsid w:val="00DE7BFB"/>
    <w:rsid w:val="00DF0468"/>
    <w:rsid w:val="00DF12B6"/>
    <w:rsid w:val="00DF14A5"/>
    <w:rsid w:val="00DF203B"/>
    <w:rsid w:val="00DF2123"/>
    <w:rsid w:val="00DF2189"/>
    <w:rsid w:val="00DF23B8"/>
    <w:rsid w:val="00DF4438"/>
    <w:rsid w:val="00DF44F5"/>
    <w:rsid w:val="00DF4514"/>
    <w:rsid w:val="00DF6BD5"/>
    <w:rsid w:val="00DF7BE2"/>
    <w:rsid w:val="00E00BA8"/>
    <w:rsid w:val="00E02FE3"/>
    <w:rsid w:val="00E04E45"/>
    <w:rsid w:val="00E0787B"/>
    <w:rsid w:val="00E10AAE"/>
    <w:rsid w:val="00E11E4D"/>
    <w:rsid w:val="00E12AB5"/>
    <w:rsid w:val="00E140F8"/>
    <w:rsid w:val="00E145B8"/>
    <w:rsid w:val="00E2055F"/>
    <w:rsid w:val="00E22264"/>
    <w:rsid w:val="00E23C35"/>
    <w:rsid w:val="00E303AE"/>
    <w:rsid w:val="00E30C4A"/>
    <w:rsid w:val="00E33044"/>
    <w:rsid w:val="00E356A9"/>
    <w:rsid w:val="00E373C7"/>
    <w:rsid w:val="00E44CC7"/>
    <w:rsid w:val="00E4558B"/>
    <w:rsid w:val="00E515BF"/>
    <w:rsid w:val="00E530BB"/>
    <w:rsid w:val="00E55185"/>
    <w:rsid w:val="00E5569E"/>
    <w:rsid w:val="00E5595C"/>
    <w:rsid w:val="00E559EB"/>
    <w:rsid w:val="00E55DF5"/>
    <w:rsid w:val="00E55ED1"/>
    <w:rsid w:val="00E60541"/>
    <w:rsid w:val="00E6174B"/>
    <w:rsid w:val="00E6181F"/>
    <w:rsid w:val="00E6239C"/>
    <w:rsid w:val="00E636F0"/>
    <w:rsid w:val="00E63C8C"/>
    <w:rsid w:val="00E65EDD"/>
    <w:rsid w:val="00E70F36"/>
    <w:rsid w:val="00E71F3F"/>
    <w:rsid w:val="00E74154"/>
    <w:rsid w:val="00E76637"/>
    <w:rsid w:val="00E76639"/>
    <w:rsid w:val="00E767F9"/>
    <w:rsid w:val="00E76EA7"/>
    <w:rsid w:val="00E771B1"/>
    <w:rsid w:val="00E850BA"/>
    <w:rsid w:val="00E85573"/>
    <w:rsid w:val="00E86633"/>
    <w:rsid w:val="00E86695"/>
    <w:rsid w:val="00E870A5"/>
    <w:rsid w:val="00E90911"/>
    <w:rsid w:val="00E92D8A"/>
    <w:rsid w:val="00E9476D"/>
    <w:rsid w:val="00E9664A"/>
    <w:rsid w:val="00EA369C"/>
    <w:rsid w:val="00EA7B27"/>
    <w:rsid w:val="00EA7D05"/>
    <w:rsid w:val="00EB10B5"/>
    <w:rsid w:val="00EB2B71"/>
    <w:rsid w:val="00EB393B"/>
    <w:rsid w:val="00EB3AF1"/>
    <w:rsid w:val="00EB52CF"/>
    <w:rsid w:val="00EB6DAA"/>
    <w:rsid w:val="00EB7007"/>
    <w:rsid w:val="00EC22D2"/>
    <w:rsid w:val="00EC36C5"/>
    <w:rsid w:val="00EC488F"/>
    <w:rsid w:val="00EC5AD5"/>
    <w:rsid w:val="00EC6686"/>
    <w:rsid w:val="00ED110D"/>
    <w:rsid w:val="00ED38D7"/>
    <w:rsid w:val="00EE0258"/>
    <w:rsid w:val="00EE2264"/>
    <w:rsid w:val="00EE318C"/>
    <w:rsid w:val="00EE7043"/>
    <w:rsid w:val="00EE7B09"/>
    <w:rsid w:val="00EF21E5"/>
    <w:rsid w:val="00EF238F"/>
    <w:rsid w:val="00EF33ED"/>
    <w:rsid w:val="00EF59F2"/>
    <w:rsid w:val="00EF7DEC"/>
    <w:rsid w:val="00F048A1"/>
    <w:rsid w:val="00F05408"/>
    <w:rsid w:val="00F0541C"/>
    <w:rsid w:val="00F105A3"/>
    <w:rsid w:val="00F10947"/>
    <w:rsid w:val="00F11631"/>
    <w:rsid w:val="00F12CC7"/>
    <w:rsid w:val="00F138B4"/>
    <w:rsid w:val="00F17B7A"/>
    <w:rsid w:val="00F2023A"/>
    <w:rsid w:val="00F20B8E"/>
    <w:rsid w:val="00F220A5"/>
    <w:rsid w:val="00F2213F"/>
    <w:rsid w:val="00F23571"/>
    <w:rsid w:val="00F238BE"/>
    <w:rsid w:val="00F24487"/>
    <w:rsid w:val="00F2464A"/>
    <w:rsid w:val="00F255AC"/>
    <w:rsid w:val="00F30693"/>
    <w:rsid w:val="00F400FC"/>
    <w:rsid w:val="00F413D9"/>
    <w:rsid w:val="00F419BB"/>
    <w:rsid w:val="00F41A6B"/>
    <w:rsid w:val="00F420FA"/>
    <w:rsid w:val="00F4471B"/>
    <w:rsid w:val="00F44D51"/>
    <w:rsid w:val="00F45920"/>
    <w:rsid w:val="00F45AEA"/>
    <w:rsid w:val="00F472F5"/>
    <w:rsid w:val="00F47BE9"/>
    <w:rsid w:val="00F47FBB"/>
    <w:rsid w:val="00F5055C"/>
    <w:rsid w:val="00F53073"/>
    <w:rsid w:val="00F53472"/>
    <w:rsid w:val="00F539F1"/>
    <w:rsid w:val="00F553F5"/>
    <w:rsid w:val="00F56449"/>
    <w:rsid w:val="00F60D87"/>
    <w:rsid w:val="00F610FD"/>
    <w:rsid w:val="00F675DB"/>
    <w:rsid w:val="00F70448"/>
    <w:rsid w:val="00F70597"/>
    <w:rsid w:val="00F70855"/>
    <w:rsid w:val="00F70BB7"/>
    <w:rsid w:val="00F7103A"/>
    <w:rsid w:val="00F74E85"/>
    <w:rsid w:val="00F80D38"/>
    <w:rsid w:val="00F8101F"/>
    <w:rsid w:val="00F816BF"/>
    <w:rsid w:val="00F8182F"/>
    <w:rsid w:val="00F82568"/>
    <w:rsid w:val="00F865D0"/>
    <w:rsid w:val="00F86D96"/>
    <w:rsid w:val="00F879FC"/>
    <w:rsid w:val="00F87C05"/>
    <w:rsid w:val="00F9210F"/>
    <w:rsid w:val="00F950B4"/>
    <w:rsid w:val="00F95E91"/>
    <w:rsid w:val="00F96A13"/>
    <w:rsid w:val="00F96D3C"/>
    <w:rsid w:val="00FA1241"/>
    <w:rsid w:val="00FA1567"/>
    <w:rsid w:val="00FA19EF"/>
    <w:rsid w:val="00FA2845"/>
    <w:rsid w:val="00FA297F"/>
    <w:rsid w:val="00FA559C"/>
    <w:rsid w:val="00FA5EF8"/>
    <w:rsid w:val="00FB32FF"/>
    <w:rsid w:val="00FB4C40"/>
    <w:rsid w:val="00FB5A22"/>
    <w:rsid w:val="00FB70A3"/>
    <w:rsid w:val="00FB7C00"/>
    <w:rsid w:val="00FC0BE5"/>
    <w:rsid w:val="00FC2FCB"/>
    <w:rsid w:val="00FC377B"/>
    <w:rsid w:val="00FC3B11"/>
    <w:rsid w:val="00FC61FD"/>
    <w:rsid w:val="00FC648E"/>
    <w:rsid w:val="00FD1428"/>
    <w:rsid w:val="00FD24D9"/>
    <w:rsid w:val="00FD3022"/>
    <w:rsid w:val="00FD4857"/>
    <w:rsid w:val="00FD71CD"/>
    <w:rsid w:val="00FE00D1"/>
    <w:rsid w:val="00FE2984"/>
    <w:rsid w:val="00FE2D70"/>
    <w:rsid w:val="00FE424D"/>
    <w:rsid w:val="00FE4CA9"/>
    <w:rsid w:val="00FE5B66"/>
    <w:rsid w:val="00FE5F1B"/>
    <w:rsid w:val="00FE7D6D"/>
    <w:rsid w:val="00FF1160"/>
    <w:rsid w:val="00FF2046"/>
    <w:rsid w:val="00FF31C3"/>
    <w:rsid w:val="00FF32D5"/>
    <w:rsid w:val="00FF47E9"/>
    <w:rsid w:val="00FF5BF7"/>
    <w:rsid w:val="00FF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B85E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 w:type="character" w:customStyle="1" w:styleId="anchor-text">
    <w:name w:val="anchor-text"/>
    <w:rsid w:val="00193B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 w:type="character" w:customStyle="1" w:styleId="anchor-text">
    <w:name w:val="anchor-text"/>
    <w:rsid w:val="0019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doi.org/10.1016/j.paid.2023.1123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1A5BC-CCFC-4B03-9B91-A9BCA8D6B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20</Pages>
  <Words>7391</Words>
  <Characters>42132</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49425</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Zora</cp:lastModifiedBy>
  <cp:revision>16</cp:revision>
  <cp:lastPrinted>2025-05-12T13:23:00Z</cp:lastPrinted>
  <dcterms:created xsi:type="dcterms:W3CDTF">2025-05-08T09:35:00Z</dcterms:created>
  <dcterms:modified xsi:type="dcterms:W3CDTF">2025-06-23T13:15:00Z</dcterms:modified>
</cp:coreProperties>
</file>