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BEAFF" w14:textId="525463F2" w:rsidR="00CF724F" w:rsidRPr="00527FAE" w:rsidRDefault="00527FAE" w:rsidP="00EF2810">
      <w:pPr>
        <w:spacing w:line="360" w:lineRule="auto"/>
        <w:rPr>
          <w:rFonts w:ascii="Times New Roman" w:hAnsi="Times New Roman" w:cs="Times New Roman"/>
          <w:sz w:val="24"/>
          <w:szCs w:val="24"/>
        </w:rPr>
      </w:pPr>
      <w:r w:rsidRPr="00527FAE">
        <w:rPr>
          <w:rFonts w:ascii="Times New Roman" w:hAnsi="Times New Roman" w:cs="Times New Roman"/>
          <w:sz w:val="24"/>
          <w:szCs w:val="24"/>
        </w:rPr>
        <w:t>ИЗБОРНОМ ВЕЋУ</w:t>
      </w:r>
    </w:p>
    <w:p w14:paraId="17964009" w14:textId="4D1DAD45" w:rsidR="00527FAE" w:rsidRPr="00527FAE" w:rsidRDefault="00527FAE" w:rsidP="00EF2810">
      <w:pPr>
        <w:spacing w:line="360" w:lineRule="auto"/>
        <w:rPr>
          <w:rFonts w:ascii="Times New Roman" w:hAnsi="Times New Roman" w:cs="Times New Roman"/>
          <w:sz w:val="24"/>
          <w:szCs w:val="24"/>
        </w:rPr>
      </w:pPr>
      <w:r w:rsidRPr="00527FAE">
        <w:rPr>
          <w:rFonts w:ascii="Times New Roman" w:hAnsi="Times New Roman" w:cs="Times New Roman"/>
          <w:sz w:val="24"/>
          <w:szCs w:val="24"/>
        </w:rPr>
        <w:t>ФИЛОЗОФСКОГ ФАКУЛТЕТА</w:t>
      </w:r>
    </w:p>
    <w:p w14:paraId="6D7F66E8" w14:textId="0A1A8725" w:rsidR="00527FAE" w:rsidRPr="00527FAE" w:rsidRDefault="00527FAE" w:rsidP="00EF2810">
      <w:pPr>
        <w:spacing w:line="360" w:lineRule="auto"/>
        <w:rPr>
          <w:rFonts w:ascii="Times New Roman" w:hAnsi="Times New Roman" w:cs="Times New Roman"/>
          <w:sz w:val="24"/>
          <w:szCs w:val="24"/>
        </w:rPr>
      </w:pPr>
      <w:r w:rsidRPr="00527FAE">
        <w:rPr>
          <w:rFonts w:ascii="Times New Roman" w:hAnsi="Times New Roman" w:cs="Times New Roman"/>
          <w:sz w:val="24"/>
          <w:szCs w:val="24"/>
        </w:rPr>
        <w:t>УНИВЕРЗИТЕТА У БЕОГРАДУ</w:t>
      </w:r>
    </w:p>
    <w:p w14:paraId="64584FF9" w14:textId="77777777" w:rsidR="00527FAE" w:rsidRPr="00527FAE" w:rsidRDefault="00527FAE" w:rsidP="00EF2810">
      <w:pPr>
        <w:spacing w:line="360" w:lineRule="auto"/>
        <w:rPr>
          <w:rFonts w:ascii="Times New Roman" w:hAnsi="Times New Roman" w:cs="Times New Roman"/>
          <w:sz w:val="24"/>
          <w:szCs w:val="24"/>
        </w:rPr>
      </w:pPr>
    </w:p>
    <w:p w14:paraId="00E8D82B" w14:textId="12516B3B" w:rsidR="007C2FE0" w:rsidRPr="00150686" w:rsidRDefault="00527FAE" w:rsidP="00EF2810">
      <w:pPr>
        <w:pStyle w:val="HTMLPreformatted"/>
        <w:spacing w:line="360" w:lineRule="auto"/>
        <w:jc w:val="both"/>
        <w:rPr>
          <w:rFonts w:ascii="Times New Roman" w:hAnsi="Times New Roman"/>
          <w:color w:val="auto"/>
          <w:sz w:val="24"/>
          <w:szCs w:val="24"/>
          <w:lang w:val="ru-RU"/>
        </w:rPr>
      </w:pPr>
      <w:r w:rsidRPr="00527FAE">
        <w:rPr>
          <w:rFonts w:ascii="Times New Roman" w:hAnsi="Times New Roman"/>
          <w:sz w:val="24"/>
          <w:szCs w:val="24"/>
          <w:lang w:val="sr-Cyrl-RS"/>
        </w:rPr>
        <w:t xml:space="preserve">Одлуком Изборног већа Филозофског факултета Универзитета у Београду, 31. октобра 2024. године, изабрани смо у комисију за припрему реферата о кандидатима </w:t>
      </w:r>
      <w:r w:rsidRPr="00527FAE">
        <w:rPr>
          <w:rFonts w:ascii="Times New Roman" w:hAnsi="Times New Roman"/>
          <w:color w:val="auto"/>
          <w:sz w:val="24"/>
          <w:szCs w:val="24"/>
          <w:lang w:val="sr-Cyrl-RS"/>
        </w:rPr>
        <w:t xml:space="preserve">пријављеним на конкурс за избор једног ванредног професора за ужу научну област Општа </w:t>
      </w:r>
      <w:r w:rsidRPr="00527FAE">
        <w:rPr>
          <w:rFonts w:ascii="Times New Roman" w:hAnsi="Times New Roman"/>
          <w:sz w:val="24"/>
          <w:szCs w:val="24"/>
          <w:lang w:val="sr-Cyrl-RS"/>
        </w:rPr>
        <w:t>филозофија</w:t>
      </w:r>
      <w:r w:rsidRPr="00527FAE">
        <w:rPr>
          <w:rFonts w:ascii="Times New Roman" w:hAnsi="Times New Roman"/>
          <w:color w:val="auto"/>
          <w:sz w:val="24"/>
          <w:szCs w:val="24"/>
          <w:lang w:val="sr-Cyrl-RS"/>
        </w:rPr>
        <w:t xml:space="preserve">, са тежиштем истраживања </w:t>
      </w:r>
      <w:r w:rsidRPr="00527FAE">
        <w:rPr>
          <w:rFonts w:ascii="Times New Roman" w:hAnsi="Times New Roman"/>
          <w:sz w:val="24"/>
          <w:szCs w:val="24"/>
          <w:lang w:val="sr-Cyrl-RS"/>
        </w:rPr>
        <w:t>на предмету Теорија сазнања</w:t>
      </w:r>
      <w:r w:rsidR="007C2FE0">
        <w:rPr>
          <w:rFonts w:ascii="Times New Roman" w:hAnsi="Times New Roman"/>
          <w:sz w:val="24"/>
          <w:szCs w:val="24"/>
        </w:rPr>
        <w:t xml:space="preserve">, са пуним радним временом, на одређено време у трајању од пет година. </w:t>
      </w:r>
      <w:r w:rsidR="007C2FE0" w:rsidRPr="00150686">
        <w:rPr>
          <w:rFonts w:ascii="Times New Roman" w:hAnsi="Times New Roman"/>
          <w:color w:val="auto"/>
          <w:sz w:val="24"/>
          <w:szCs w:val="24"/>
          <w:lang w:val="ru-RU"/>
        </w:rPr>
        <w:t xml:space="preserve">На конкурс објављен </w:t>
      </w:r>
      <w:r w:rsidR="007C2FE0">
        <w:rPr>
          <w:rFonts w:ascii="Times New Roman" w:hAnsi="Times New Roman"/>
          <w:color w:val="auto"/>
          <w:sz w:val="24"/>
          <w:szCs w:val="24"/>
          <w:lang w:val="ru-RU"/>
        </w:rPr>
        <w:t xml:space="preserve">20. новембра 2024. године </w:t>
      </w:r>
      <w:r w:rsidR="007C2FE0" w:rsidRPr="00150686">
        <w:rPr>
          <w:rFonts w:ascii="Times New Roman" w:hAnsi="Times New Roman"/>
          <w:color w:val="auto"/>
          <w:sz w:val="24"/>
          <w:szCs w:val="24"/>
          <w:lang w:val="ru-RU"/>
        </w:rPr>
        <w:t xml:space="preserve">у </w:t>
      </w:r>
      <w:r w:rsidR="007C2FE0">
        <w:rPr>
          <w:rFonts w:ascii="Times New Roman" w:hAnsi="Times New Roman"/>
          <w:color w:val="auto"/>
          <w:sz w:val="24"/>
          <w:szCs w:val="24"/>
          <w:lang w:val="ru-RU"/>
        </w:rPr>
        <w:t xml:space="preserve">броју 1119 </w:t>
      </w:r>
      <w:r w:rsidR="007C2FE0" w:rsidRPr="00150686">
        <w:rPr>
          <w:rFonts w:ascii="Times New Roman" w:hAnsi="Times New Roman"/>
          <w:color w:val="auto"/>
          <w:sz w:val="24"/>
          <w:szCs w:val="24"/>
          <w:lang w:val="ru-RU"/>
        </w:rPr>
        <w:t>лист</w:t>
      </w:r>
      <w:r w:rsidR="007C2FE0">
        <w:rPr>
          <w:rFonts w:ascii="Times New Roman" w:hAnsi="Times New Roman"/>
          <w:color w:val="auto"/>
          <w:sz w:val="24"/>
          <w:szCs w:val="24"/>
          <w:lang w:val="ru-RU"/>
        </w:rPr>
        <w:t>а</w:t>
      </w:r>
      <w:r w:rsidR="007C2FE0" w:rsidRPr="00150686">
        <w:rPr>
          <w:rFonts w:ascii="Times New Roman" w:hAnsi="Times New Roman"/>
          <w:color w:val="auto"/>
          <w:sz w:val="24"/>
          <w:szCs w:val="24"/>
          <w:lang w:val="ru-RU"/>
        </w:rPr>
        <w:t xml:space="preserve"> „Послови“ Националне службе за запошљавање</w:t>
      </w:r>
      <w:r w:rsidR="007C2FE0">
        <w:rPr>
          <w:rFonts w:ascii="Times New Roman" w:hAnsi="Times New Roman"/>
          <w:color w:val="auto"/>
          <w:sz w:val="24"/>
          <w:szCs w:val="24"/>
          <w:lang w:val="ru-RU"/>
        </w:rPr>
        <w:t xml:space="preserve"> </w:t>
      </w:r>
      <w:r w:rsidR="007C2FE0" w:rsidRPr="00150686">
        <w:rPr>
          <w:rFonts w:ascii="Times New Roman" w:hAnsi="Times New Roman"/>
          <w:color w:val="auto"/>
          <w:sz w:val="24"/>
          <w:szCs w:val="24"/>
          <w:lang w:val="ru-RU"/>
        </w:rPr>
        <w:t>пријавио се један кандидат</w:t>
      </w:r>
      <w:r w:rsidR="007C2FE0">
        <w:rPr>
          <w:rFonts w:ascii="Times New Roman" w:hAnsi="Times New Roman"/>
          <w:color w:val="auto"/>
          <w:sz w:val="24"/>
          <w:szCs w:val="24"/>
          <w:lang w:val="ru-RU"/>
        </w:rPr>
        <w:t>,</w:t>
      </w:r>
      <w:r w:rsidR="007C2FE0" w:rsidRPr="00150686">
        <w:rPr>
          <w:rFonts w:ascii="Times New Roman" w:hAnsi="Times New Roman"/>
          <w:color w:val="auto"/>
          <w:sz w:val="24"/>
          <w:szCs w:val="24"/>
          <w:lang w:val="ru-RU"/>
        </w:rPr>
        <w:t xml:space="preserve"> др</w:t>
      </w:r>
      <w:r w:rsidR="007C2FE0">
        <w:rPr>
          <w:rFonts w:ascii="Times New Roman" w:hAnsi="Times New Roman"/>
          <w:color w:val="auto"/>
          <w:sz w:val="24"/>
          <w:szCs w:val="24"/>
          <w:lang w:val="ru-RU"/>
        </w:rPr>
        <w:t xml:space="preserve"> Машан Богдановски, ванредни професор</w:t>
      </w:r>
      <w:r w:rsidR="007C2FE0" w:rsidRPr="00150686">
        <w:rPr>
          <w:rFonts w:ascii="Times New Roman" w:hAnsi="Times New Roman"/>
          <w:color w:val="auto"/>
          <w:sz w:val="24"/>
          <w:szCs w:val="24"/>
          <w:lang w:val="ru-RU"/>
        </w:rPr>
        <w:t xml:space="preserve"> Филозофског факултета у Београду. </w:t>
      </w:r>
      <w:r w:rsidR="007C2FE0" w:rsidRPr="007C2FE0">
        <w:rPr>
          <w:rFonts w:ascii="Times New Roman" w:hAnsi="Times New Roman"/>
          <w:sz w:val="24"/>
          <w:szCs w:val="24"/>
          <w:lang w:val="sr-Cyrl-RS"/>
        </w:rPr>
        <w:t>Комисија је утврдила да је кандидат поднео сву потребну документацију за пријаву на конкурс.</w:t>
      </w:r>
      <w:r w:rsidR="007C2FE0">
        <w:rPr>
          <w:rFonts w:ascii="Times New Roman" w:hAnsi="Times New Roman"/>
          <w:sz w:val="24"/>
          <w:szCs w:val="24"/>
          <w:lang w:val="sr-Cyrl-RS"/>
        </w:rPr>
        <w:t xml:space="preserve"> </w:t>
      </w:r>
      <w:r w:rsidR="007C2FE0" w:rsidRPr="00150686">
        <w:rPr>
          <w:rFonts w:ascii="Times New Roman" w:hAnsi="Times New Roman"/>
          <w:color w:val="auto"/>
          <w:sz w:val="24"/>
          <w:szCs w:val="24"/>
          <w:lang w:val="ru-RU"/>
        </w:rPr>
        <w:t xml:space="preserve">Након што смо проучили поднету документацију и радове </w:t>
      </w:r>
      <w:r w:rsidR="007C2FE0">
        <w:rPr>
          <w:rFonts w:ascii="Times New Roman" w:hAnsi="Times New Roman"/>
          <w:color w:val="auto"/>
          <w:sz w:val="24"/>
          <w:szCs w:val="24"/>
          <w:lang w:val="ru-RU"/>
        </w:rPr>
        <w:t>кандидата</w:t>
      </w:r>
      <w:r w:rsidR="007C2FE0" w:rsidRPr="00150686">
        <w:rPr>
          <w:rFonts w:ascii="Times New Roman" w:hAnsi="Times New Roman"/>
          <w:color w:val="auto"/>
          <w:sz w:val="24"/>
          <w:szCs w:val="24"/>
          <w:lang w:val="ru-RU"/>
        </w:rPr>
        <w:t>, подносимо Изборном већу следећи</w:t>
      </w:r>
    </w:p>
    <w:p w14:paraId="5DA0827A" w14:textId="7FB99E5E" w:rsidR="00527FAE" w:rsidRDefault="00527FAE" w:rsidP="00EF2810">
      <w:pPr>
        <w:spacing w:line="360" w:lineRule="auto"/>
        <w:rPr>
          <w:rFonts w:ascii="Times New Roman" w:hAnsi="Times New Roman" w:cs="Times New Roman"/>
          <w:sz w:val="24"/>
          <w:szCs w:val="24"/>
        </w:rPr>
      </w:pPr>
    </w:p>
    <w:p w14:paraId="6137F24B" w14:textId="0033ADC1" w:rsidR="007C2FE0" w:rsidRDefault="007C2FE0" w:rsidP="00EF2810">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ИЗВЕШТАЈ</w:t>
      </w:r>
    </w:p>
    <w:p w14:paraId="4F93D314" w14:textId="77777777" w:rsidR="00EF2810" w:rsidRDefault="00EF2810" w:rsidP="00EF2810">
      <w:pPr>
        <w:spacing w:line="360" w:lineRule="auto"/>
        <w:jc w:val="center"/>
        <w:rPr>
          <w:rFonts w:ascii="Times New Roman" w:hAnsi="Times New Roman" w:cs="Times New Roman"/>
          <w:b/>
          <w:bCs/>
          <w:sz w:val="24"/>
          <w:szCs w:val="24"/>
        </w:rPr>
      </w:pPr>
    </w:p>
    <w:p w14:paraId="55141B27" w14:textId="5B6E8D82" w:rsidR="00EF2810" w:rsidRDefault="00EF2810" w:rsidP="00EF2810">
      <w:pPr>
        <w:spacing w:line="360" w:lineRule="auto"/>
        <w:rPr>
          <w:rFonts w:ascii="Times New Roman" w:hAnsi="Times New Roman" w:cs="Times New Roman"/>
          <w:b/>
          <w:bCs/>
          <w:sz w:val="24"/>
          <w:szCs w:val="24"/>
        </w:rPr>
      </w:pPr>
      <w:r>
        <w:rPr>
          <w:rFonts w:ascii="Times New Roman" w:hAnsi="Times New Roman" w:cs="Times New Roman"/>
          <w:b/>
          <w:bCs/>
          <w:sz w:val="24"/>
          <w:szCs w:val="24"/>
        </w:rPr>
        <w:t>Основни биографски подаци</w:t>
      </w:r>
    </w:p>
    <w:p w14:paraId="55C0359F" w14:textId="77777777" w:rsidR="00C6289F" w:rsidRDefault="00C6289F" w:rsidP="00EF2810">
      <w:pPr>
        <w:spacing w:line="360" w:lineRule="auto"/>
        <w:jc w:val="center"/>
        <w:rPr>
          <w:rFonts w:ascii="Times New Roman" w:hAnsi="Times New Roman" w:cs="Times New Roman"/>
          <w:b/>
          <w:bCs/>
          <w:sz w:val="24"/>
          <w:szCs w:val="24"/>
        </w:rPr>
      </w:pPr>
    </w:p>
    <w:p w14:paraId="5BFC9AC8" w14:textId="04CACC97" w:rsidR="00EF2810" w:rsidRDefault="00C6289F" w:rsidP="00EF2810">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Др Машан Богдановски рођен је 3. октобра 1970. године у Београду, где је похађао основну и средњу школу. На Одељењу за филозофију Филозофског факултета у Београду дипломирао је 1994. године</w:t>
      </w:r>
      <w:r w:rsidR="0051598A">
        <w:rPr>
          <w:rFonts w:ascii="Times New Roman" w:hAnsi="Times New Roman" w:cs="Times New Roman"/>
          <w:sz w:val="24"/>
          <w:szCs w:val="24"/>
        </w:rPr>
        <w:t xml:space="preserve"> са просеком оцена 9,22 и одмах затим уписује магистарске студије филозофије</w:t>
      </w:r>
      <w:r w:rsidR="0011256C">
        <w:rPr>
          <w:rFonts w:ascii="Times New Roman" w:hAnsi="Times New Roman" w:cs="Times New Roman"/>
          <w:sz w:val="24"/>
          <w:szCs w:val="24"/>
        </w:rPr>
        <w:t>, на смеру Логика и методологија,</w:t>
      </w:r>
      <w:r w:rsidR="0051598A">
        <w:rPr>
          <w:rFonts w:ascii="Times New Roman" w:hAnsi="Times New Roman" w:cs="Times New Roman"/>
          <w:sz w:val="24"/>
          <w:szCs w:val="24"/>
        </w:rPr>
        <w:t xml:space="preserve"> као кандидат са највећим просеком. </w:t>
      </w:r>
      <w:r w:rsidR="0053330C">
        <w:rPr>
          <w:rFonts w:ascii="Times New Roman" w:hAnsi="Times New Roman" w:cs="Times New Roman"/>
          <w:sz w:val="24"/>
          <w:szCs w:val="24"/>
        </w:rPr>
        <w:t>Тема дипломског рада</w:t>
      </w:r>
      <w:r w:rsidR="0051598A">
        <w:rPr>
          <w:rFonts w:ascii="Times New Roman" w:hAnsi="Times New Roman" w:cs="Times New Roman"/>
          <w:sz w:val="24"/>
          <w:szCs w:val="24"/>
        </w:rPr>
        <w:t xml:space="preserve">, за који је добио највишу оцену, </w:t>
      </w:r>
      <w:r w:rsidR="0053330C">
        <w:rPr>
          <w:rFonts w:ascii="Times New Roman" w:hAnsi="Times New Roman" w:cs="Times New Roman"/>
          <w:sz w:val="24"/>
          <w:szCs w:val="24"/>
        </w:rPr>
        <w:t xml:space="preserve">била је „Крипкеова критика теорије психофизичког идентитета“. У наредне две године радио је на пројекту Института за филозофију Филозофског факултета у Београду „Савремена филозофија“ у својству стипендисте тадашњег Министарства за науку и технологију. </w:t>
      </w:r>
      <w:r w:rsidR="0051598A">
        <w:rPr>
          <w:rFonts w:ascii="Times New Roman" w:hAnsi="Times New Roman" w:cs="Times New Roman"/>
          <w:sz w:val="24"/>
          <w:szCs w:val="24"/>
        </w:rPr>
        <w:t xml:space="preserve">Од 1996. године ради као истраживач приправник на Институту за филозофију и друштвену теорију у Београду, </w:t>
      </w:r>
      <w:r w:rsidR="0051598A">
        <w:rPr>
          <w:rFonts w:ascii="Times New Roman" w:hAnsi="Times New Roman" w:cs="Times New Roman"/>
          <w:sz w:val="24"/>
          <w:szCs w:val="24"/>
        </w:rPr>
        <w:lastRenderedPageBreak/>
        <w:t xml:space="preserve">унутар двогодишњег програма Завода за тржиште рада. Ангажован је на пројекту „Индивидуални и колективни идентитет у посткомунизму“. Јесењи семестар 1997. провео је на Централноевропском универзитету у Будимпешти, на програму подршке постдипломцима „Наука и рационалност“, под менторством професора Била Њутн-Смита. </w:t>
      </w:r>
      <w:r w:rsidR="0011256C">
        <w:rPr>
          <w:rFonts w:ascii="Times New Roman" w:hAnsi="Times New Roman" w:cs="Times New Roman"/>
          <w:sz w:val="24"/>
          <w:szCs w:val="24"/>
        </w:rPr>
        <w:t xml:space="preserve">Магистрирао је 1999. године са тезом „Директни реализам у теорији опажања“, под менторством проф. др Живана Лазовића. У то време је ангажован на факултету као демонстратор на курсевима из Теорије значења и Теорије сазнања и предаје филозофију и логику као наставник на замени у Математичкој и Петој београдској гимназији. </w:t>
      </w:r>
      <w:r w:rsidR="00D41358">
        <w:rPr>
          <w:rFonts w:ascii="Times New Roman" w:hAnsi="Times New Roman" w:cs="Times New Roman"/>
          <w:sz w:val="24"/>
          <w:szCs w:val="24"/>
        </w:rPr>
        <w:t xml:space="preserve">2000. године запослен је као асистент на Филозофском факултету у Београду, на предмету Теорија сазнања. Држао је вежбе и на предмету Филозофија духа, као и на Логици на другим одељењима Филозофског факултета. 2009. године одбранио је дисертацију „Скептицизам и религиозна веровања“, такође под менторством проф. др Живана Лазовића. 2010. године постаје доцент на Филозофском факултету у Београду, са тежиштем истраживања на предмету Теорија сазнања. </w:t>
      </w:r>
      <w:r w:rsidR="00AB00F9">
        <w:rPr>
          <w:rFonts w:ascii="Times New Roman" w:hAnsi="Times New Roman" w:cs="Times New Roman"/>
          <w:sz w:val="24"/>
          <w:szCs w:val="24"/>
        </w:rPr>
        <w:t>Поред Теорије сазнања, предаје и изборне предмете Хеленистичка филозофија и Хјумова филозофија, као и Филозофију религије на докторским студијама. На факултету је председавао Информатичком комисијом,</w:t>
      </w:r>
      <w:r w:rsidR="00A81C07">
        <w:rPr>
          <w:rFonts w:ascii="Times New Roman" w:hAnsi="Times New Roman" w:cs="Times New Roman"/>
          <w:sz w:val="24"/>
          <w:szCs w:val="24"/>
        </w:rPr>
        <w:t xml:space="preserve"> био члан </w:t>
      </w:r>
      <w:r w:rsidR="00AB00F9">
        <w:rPr>
          <w:rFonts w:ascii="Times New Roman" w:hAnsi="Times New Roman" w:cs="Times New Roman"/>
          <w:sz w:val="24"/>
          <w:szCs w:val="24"/>
        </w:rPr>
        <w:t>Радне групе за промоцију факултета и учествовао у његовим промотивним активностима. Обављао је функцију главног уредника Часописа Српског филозофског друштва „Тхеориа“, организовао бројне конференције Српског филозофског друштва и друге конференције у Београду. Такође, учесник је и предавач на Летњим школама Централноевропског универзитета у Будимпешти.</w:t>
      </w:r>
      <w:r w:rsidR="00710241">
        <w:rPr>
          <w:rFonts w:ascii="Times New Roman" w:hAnsi="Times New Roman" w:cs="Times New Roman"/>
          <w:sz w:val="24"/>
          <w:szCs w:val="24"/>
        </w:rPr>
        <w:t xml:space="preserve"> 2020. године је унапређен у звање ванредног професора. Предметима које држи придодао је и курс из емпиризма на мастер студијама. Све време, још од асистентских дана, ангажован је на филозофск</w:t>
      </w:r>
      <w:r w:rsidR="00812E91">
        <w:rPr>
          <w:rFonts w:ascii="Times New Roman" w:hAnsi="Times New Roman" w:cs="Times New Roman"/>
          <w:sz w:val="24"/>
          <w:szCs w:val="24"/>
        </w:rPr>
        <w:t>и</w:t>
      </w:r>
      <w:r w:rsidR="00710241">
        <w:rPr>
          <w:rFonts w:ascii="Times New Roman" w:hAnsi="Times New Roman" w:cs="Times New Roman"/>
          <w:sz w:val="24"/>
          <w:szCs w:val="24"/>
        </w:rPr>
        <w:t xml:space="preserve">м пројектима које финансира у том тренутку надлежно  министарство за науку. Реализатор је програма стручног усавршавања наставника „Примена мисаоних експеримената у настави“, акредитованог код Завода за унапређење образовања и васпитања. Члан је уређивачког одбора часописа „Тхеориа“ и рецензентског одбора часописа Центра за промоцију науке Елементи. Био је гостујући професор на </w:t>
      </w:r>
      <w:r w:rsidR="00A81C07">
        <w:rPr>
          <w:rFonts w:ascii="Times New Roman" w:hAnsi="Times New Roman" w:cs="Times New Roman"/>
          <w:sz w:val="24"/>
          <w:szCs w:val="24"/>
        </w:rPr>
        <w:t>Одељењу за филозофију и религијске студије Теолошког факултета Универзитета Јужне Чешке. На Филозофском факултету у Београду је био члан финансијске комисије, обавља послове везане за акредитацију Одељења за филозофију и координатор је комисије за спровођење пријемног испита за основне студије на истом одељењу.</w:t>
      </w:r>
    </w:p>
    <w:p w14:paraId="679043C7" w14:textId="77777777" w:rsidR="00EF2810" w:rsidRDefault="00EF2810" w:rsidP="00EF2810">
      <w:pPr>
        <w:spacing w:line="360" w:lineRule="auto"/>
        <w:jc w:val="both"/>
        <w:rPr>
          <w:rFonts w:ascii="Times New Roman" w:hAnsi="Times New Roman" w:cs="Times New Roman"/>
          <w:sz w:val="24"/>
          <w:szCs w:val="24"/>
        </w:rPr>
      </w:pPr>
    </w:p>
    <w:p w14:paraId="222B8F1B" w14:textId="70603E95" w:rsidR="00EF2810" w:rsidRDefault="00EF2810" w:rsidP="00EF2810">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Резултати научно истраживачког рада</w:t>
      </w:r>
    </w:p>
    <w:p w14:paraId="1BF85D43" w14:textId="0B560667" w:rsidR="00EF2810" w:rsidRDefault="00EF2810" w:rsidP="00EF281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Чланак </w:t>
      </w:r>
      <w:r w:rsidRPr="00EF2810">
        <w:rPr>
          <w:rFonts w:ascii="Times New Roman" w:hAnsi="Times New Roman" w:cs="Times New Roman"/>
          <w:sz w:val="24"/>
          <w:szCs w:val="24"/>
        </w:rPr>
        <w:t>“Changing the role of pCR in breast cancer treatment – an unjustifiable interpretation of a good prognostic factor as a ‘factor for a good prognosis’“</w:t>
      </w:r>
      <w:r w:rsidR="00785457">
        <w:rPr>
          <w:rFonts w:ascii="Times New Roman" w:hAnsi="Times New Roman" w:cs="Times New Roman"/>
          <w:sz w:val="24"/>
          <w:szCs w:val="24"/>
        </w:rPr>
        <w:t xml:space="preserve"> (</w:t>
      </w:r>
      <w:r w:rsidR="00785457" w:rsidRPr="00785457">
        <w:rPr>
          <w:rFonts w:ascii="Times New Roman" w:hAnsi="Times New Roman" w:cs="Times New Roman"/>
          <w:sz w:val="24"/>
          <w:szCs w:val="24"/>
        </w:rPr>
        <w:t>N</w:t>
      </w:r>
      <w:r w:rsidR="00785457">
        <w:rPr>
          <w:rFonts w:ascii="Times New Roman" w:hAnsi="Times New Roman" w:cs="Times New Roman"/>
          <w:sz w:val="24"/>
          <w:szCs w:val="24"/>
        </w:rPr>
        <w:t>.</w:t>
      </w:r>
      <w:r w:rsidR="00785457" w:rsidRPr="00785457">
        <w:rPr>
          <w:rFonts w:ascii="Times New Roman" w:hAnsi="Times New Roman" w:cs="Times New Roman"/>
          <w:sz w:val="24"/>
          <w:szCs w:val="24"/>
        </w:rPr>
        <w:t xml:space="preserve"> Ivanovic, D</w:t>
      </w:r>
      <w:r w:rsidR="00785457">
        <w:rPr>
          <w:rFonts w:ascii="Times New Roman" w:hAnsi="Times New Roman" w:cs="Times New Roman"/>
          <w:sz w:val="24"/>
          <w:szCs w:val="24"/>
        </w:rPr>
        <w:t xml:space="preserve">. </w:t>
      </w:r>
      <w:r w:rsidR="00785457" w:rsidRPr="00785457">
        <w:rPr>
          <w:rFonts w:ascii="Times New Roman" w:hAnsi="Times New Roman" w:cs="Times New Roman"/>
          <w:sz w:val="24"/>
          <w:szCs w:val="24"/>
        </w:rPr>
        <w:t>Bjelica, B</w:t>
      </w:r>
      <w:r w:rsidR="00785457">
        <w:rPr>
          <w:rFonts w:ascii="Times New Roman" w:hAnsi="Times New Roman" w:cs="Times New Roman"/>
          <w:sz w:val="24"/>
          <w:szCs w:val="24"/>
        </w:rPr>
        <w:t>.</w:t>
      </w:r>
      <w:r w:rsidR="00785457" w:rsidRPr="00785457">
        <w:rPr>
          <w:rFonts w:ascii="Times New Roman" w:hAnsi="Times New Roman" w:cs="Times New Roman"/>
          <w:sz w:val="24"/>
          <w:szCs w:val="24"/>
        </w:rPr>
        <w:t xml:space="preserve"> Loboda</w:t>
      </w:r>
      <w:r w:rsidR="00785457">
        <w:rPr>
          <w:rFonts w:ascii="Times New Roman" w:hAnsi="Times New Roman" w:cs="Times New Roman"/>
          <w:sz w:val="24"/>
          <w:szCs w:val="24"/>
        </w:rPr>
        <w:t xml:space="preserve">, </w:t>
      </w:r>
      <w:r w:rsidR="00785457" w:rsidRPr="00785457">
        <w:rPr>
          <w:rFonts w:ascii="Times New Roman" w:hAnsi="Times New Roman" w:cs="Times New Roman"/>
          <w:sz w:val="24"/>
          <w:szCs w:val="24"/>
        </w:rPr>
        <w:t>N</w:t>
      </w:r>
      <w:r w:rsidR="00785457">
        <w:rPr>
          <w:rFonts w:ascii="Times New Roman" w:hAnsi="Times New Roman" w:cs="Times New Roman"/>
          <w:sz w:val="24"/>
          <w:szCs w:val="24"/>
        </w:rPr>
        <w:t>.</w:t>
      </w:r>
      <w:r w:rsidR="00785457" w:rsidRPr="00785457">
        <w:rPr>
          <w:rFonts w:ascii="Times New Roman" w:hAnsi="Times New Roman" w:cs="Times New Roman"/>
          <w:sz w:val="24"/>
          <w:szCs w:val="24"/>
        </w:rPr>
        <w:t xml:space="preserve"> Colakovic,</w:t>
      </w:r>
      <w:r w:rsidR="00785457">
        <w:rPr>
          <w:rFonts w:ascii="Times New Roman" w:hAnsi="Times New Roman" w:cs="Times New Roman"/>
          <w:sz w:val="24"/>
          <w:szCs w:val="24"/>
          <w:lang w:val="sr-Latn-RS"/>
        </w:rPr>
        <w:t xml:space="preserve"> M. Bogdanovski,</w:t>
      </w:r>
      <w:r w:rsidR="00785457" w:rsidRPr="00785457">
        <w:rPr>
          <w:rFonts w:ascii="Times New Roman" w:hAnsi="Times New Roman" w:cs="Times New Roman"/>
          <w:sz w:val="24"/>
          <w:szCs w:val="24"/>
        </w:rPr>
        <w:t xml:space="preserve"> </w:t>
      </w:r>
      <w:r w:rsidR="00785457">
        <w:rPr>
          <w:rFonts w:ascii="Times New Roman" w:hAnsi="Times New Roman" w:cs="Times New Roman"/>
          <w:sz w:val="24"/>
          <w:szCs w:val="24"/>
        </w:rPr>
        <w:t>С.</w:t>
      </w:r>
      <w:r w:rsidR="00785457" w:rsidRPr="00785457">
        <w:rPr>
          <w:rFonts w:ascii="Times New Roman" w:hAnsi="Times New Roman" w:cs="Times New Roman"/>
          <w:sz w:val="24"/>
          <w:szCs w:val="24"/>
        </w:rPr>
        <w:t xml:space="preserve"> Petricevic, M</w:t>
      </w:r>
      <w:r w:rsidR="00785457">
        <w:rPr>
          <w:rFonts w:ascii="Times New Roman" w:hAnsi="Times New Roman" w:cs="Times New Roman"/>
          <w:sz w:val="24"/>
          <w:szCs w:val="24"/>
        </w:rPr>
        <w:t>.</w:t>
      </w:r>
      <w:r w:rsidR="00785457" w:rsidRPr="00785457">
        <w:rPr>
          <w:rFonts w:ascii="Times New Roman" w:hAnsi="Times New Roman" w:cs="Times New Roman"/>
          <w:sz w:val="24"/>
          <w:szCs w:val="24"/>
        </w:rPr>
        <w:t xml:space="preserve"> Gojgic, O</w:t>
      </w:r>
      <w:r w:rsidR="00785457">
        <w:rPr>
          <w:rFonts w:ascii="Times New Roman" w:hAnsi="Times New Roman" w:cs="Times New Roman"/>
          <w:sz w:val="24"/>
          <w:szCs w:val="24"/>
        </w:rPr>
        <w:t>.</w:t>
      </w:r>
      <w:r w:rsidR="00785457" w:rsidRPr="00785457">
        <w:rPr>
          <w:rFonts w:ascii="Times New Roman" w:hAnsi="Times New Roman" w:cs="Times New Roman"/>
          <w:sz w:val="24"/>
          <w:szCs w:val="24"/>
        </w:rPr>
        <w:t xml:space="preserve"> Zecic, K</w:t>
      </w:r>
      <w:r w:rsidR="00785457">
        <w:rPr>
          <w:rFonts w:ascii="Times New Roman" w:hAnsi="Times New Roman" w:cs="Times New Roman"/>
          <w:sz w:val="24"/>
          <w:szCs w:val="24"/>
        </w:rPr>
        <w:t>.</w:t>
      </w:r>
      <w:r w:rsidR="00785457" w:rsidRPr="00785457">
        <w:rPr>
          <w:rFonts w:ascii="Times New Roman" w:hAnsi="Times New Roman" w:cs="Times New Roman"/>
          <w:sz w:val="24"/>
          <w:szCs w:val="24"/>
        </w:rPr>
        <w:t xml:space="preserve"> Zecic and D</w:t>
      </w:r>
      <w:r w:rsidR="00785457">
        <w:rPr>
          <w:rFonts w:ascii="Times New Roman" w:hAnsi="Times New Roman" w:cs="Times New Roman"/>
          <w:sz w:val="24"/>
          <w:szCs w:val="24"/>
        </w:rPr>
        <w:t>.</w:t>
      </w:r>
      <w:r w:rsidR="00785457" w:rsidRPr="00785457">
        <w:rPr>
          <w:rFonts w:ascii="Times New Roman" w:hAnsi="Times New Roman" w:cs="Times New Roman"/>
          <w:sz w:val="24"/>
          <w:szCs w:val="24"/>
        </w:rPr>
        <w:t xml:space="preserve"> Zdravkovic</w:t>
      </w:r>
      <w:r w:rsidR="00785457">
        <w:rPr>
          <w:rFonts w:ascii="Times New Roman" w:hAnsi="Times New Roman" w:cs="Times New Roman"/>
          <w:sz w:val="24"/>
          <w:szCs w:val="24"/>
          <w:lang w:val="sr-Latn-RS"/>
        </w:rPr>
        <w:t xml:space="preserve">) </w:t>
      </w:r>
      <w:r w:rsidR="00785457">
        <w:rPr>
          <w:rFonts w:ascii="Times New Roman" w:hAnsi="Times New Roman" w:cs="Times New Roman"/>
          <w:sz w:val="24"/>
          <w:szCs w:val="24"/>
        </w:rPr>
        <w:t xml:space="preserve">објавио је 2023. године часопису </w:t>
      </w:r>
      <w:r w:rsidR="00785457" w:rsidRPr="00785457">
        <w:rPr>
          <w:rFonts w:ascii="Times New Roman" w:hAnsi="Times New Roman" w:cs="Times New Roman"/>
          <w:i/>
          <w:iCs/>
          <w:sz w:val="24"/>
          <w:szCs w:val="24"/>
        </w:rPr>
        <w:t>Frontiers in Oncology</w:t>
      </w:r>
      <w:r w:rsidR="00785457">
        <w:rPr>
          <w:rFonts w:ascii="Times New Roman" w:hAnsi="Times New Roman" w:cs="Times New Roman"/>
          <w:i/>
          <w:iCs/>
          <w:sz w:val="24"/>
          <w:szCs w:val="24"/>
        </w:rPr>
        <w:t xml:space="preserve"> </w:t>
      </w:r>
      <w:r w:rsidR="00785457" w:rsidRPr="00785457">
        <w:rPr>
          <w:rFonts w:ascii="Times New Roman" w:hAnsi="Times New Roman" w:cs="Times New Roman"/>
          <w:sz w:val="24"/>
          <w:szCs w:val="24"/>
        </w:rPr>
        <w:t>(13:1207948. doi: 10.3389/fonc.2023.1207948</w:t>
      </w:r>
      <w:r w:rsidR="00785457">
        <w:rPr>
          <w:rFonts w:ascii="Times New Roman" w:hAnsi="Times New Roman" w:cs="Times New Roman"/>
          <w:sz w:val="24"/>
          <w:szCs w:val="24"/>
        </w:rPr>
        <w:t>), категорије М21.</w:t>
      </w:r>
      <w:r w:rsidR="007C57DE">
        <w:rPr>
          <w:rFonts w:ascii="Times New Roman" w:hAnsi="Times New Roman" w:cs="Times New Roman"/>
          <w:sz w:val="24"/>
          <w:szCs w:val="24"/>
        </w:rPr>
        <w:t xml:space="preserve"> Стручни допринос проф. др Машана Богдановског истраживачком тиму са медицинског факултета и КБЦ „Бежанијска коса“ састојао се у епистемолошкој анализи прогностичких фактора у терапији рака дојке, као и у процени моралне оправданости примене неоадјувантне хемотерапије.</w:t>
      </w:r>
      <w:r w:rsidR="005D1C6E">
        <w:rPr>
          <w:rFonts w:ascii="Times New Roman" w:hAnsi="Times New Roman" w:cs="Times New Roman"/>
          <w:sz w:val="24"/>
          <w:szCs w:val="24"/>
          <w:lang w:val="sr-Latn-RS"/>
        </w:rPr>
        <w:t xml:space="preserve"> </w:t>
      </w:r>
      <w:r w:rsidR="005D1C6E">
        <w:rPr>
          <w:rFonts w:ascii="Times New Roman" w:hAnsi="Times New Roman" w:cs="Times New Roman"/>
          <w:sz w:val="24"/>
          <w:szCs w:val="24"/>
        </w:rPr>
        <w:t xml:space="preserve">Наиме, потпуни патолошки одговор после примене неоадјувантне терапије у лечењу раног рака дојке јесте добар прогностички фактор услед јаке корелације са повољним дугорочним исходом болести. Међутим, у тексту је </w:t>
      </w:r>
      <w:r w:rsidR="003B3AE3">
        <w:rPr>
          <w:rFonts w:ascii="Times New Roman" w:hAnsi="Times New Roman" w:cs="Times New Roman"/>
          <w:sz w:val="24"/>
          <w:szCs w:val="24"/>
        </w:rPr>
        <w:t>указано на</w:t>
      </w:r>
      <w:r w:rsidR="005D1C6E">
        <w:rPr>
          <w:rFonts w:ascii="Times New Roman" w:hAnsi="Times New Roman" w:cs="Times New Roman"/>
          <w:sz w:val="24"/>
          <w:szCs w:val="24"/>
        </w:rPr>
        <w:t xml:space="preserve"> тенденциј</w:t>
      </w:r>
      <w:r w:rsidR="003B3AE3">
        <w:rPr>
          <w:rFonts w:ascii="Times New Roman" w:hAnsi="Times New Roman" w:cs="Times New Roman"/>
          <w:sz w:val="24"/>
          <w:szCs w:val="24"/>
        </w:rPr>
        <w:t>у</w:t>
      </w:r>
      <w:r w:rsidR="005D1C6E">
        <w:rPr>
          <w:rFonts w:ascii="Times New Roman" w:hAnsi="Times New Roman" w:cs="Times New Roman"/>
          <w:sz w:val="24"/>
          <w:szCs w:val="24"/>
        </w:rPr>
        <w:t xml:space="preserve"> да </w:t>
      </w:r>
      <w:r w:rsidR="003B3AE3">
        <w:rPr>
          <w:rFonts w:ascii="Times New Roman" w:hAnsi="Times New Roman" w:cs="Times New Roman"/>
          <w:sz w:val="24"/>
          <w:szCs w:val="24"/>
        </w:rPr>
        <w:t xml:space="preserve">се потпуни патолошки одговор третира као примарни циљ у лечењу. То је ушло чак и у препоруке неких најутицајнијих здравствених организација. Са епистемолошке тачке гледишта, ради се о неразумевању појма потпуног патолошког одговора, што је довело до промене схватања његовог значаја од доброг прогностичког фактора до жељеног исхода лечења. Психолошки посматрано, разлог томе можда лежи у снажној несвесној тенденцији да се постигне потпуни патолошки одговор. Подробна анализа досадашњих истраживања наводи на </w:t>
      </w:r>
      <w:r w:rsidR="008A6C68">
        <w:rPr>
          <w:rFonts w:ascii="Times New Roman" w:hAnsi="Times New Roman" w:cs="Times New Roman"/>
          <w:sz w:val="24"/>
          <w:szCs w:val="24"/>
        </w:rPr>
        <w:t>закључак да постоје и озбиљни морални проблеми са посматрањем потпуног патолошког одговора као терапеутског циља јер су у њима занемарени случајеви особа код којих примена неоадјувантне хемотерапије није довела до жељеног резултата. Штета која је њима нанета не може се ни на који начин оправдати користима које су имале остале пацијенткиње. На тај начин, овај чланак има веома амбициозан циљ да елиминише неке од доминантних тенденција у лечењу рака дојке и покаже њихову моралну неодрживост.</w:t>
      </w:r>
    </w:p>
    <w:p w14:paraId="5E2C91D5" w14:textId="77777777" w:rsidR="00972BA9" w:rsidRDefault="00972BA9" w:rsidP="00EF2810">
      <w:pPr>
        <w:spacing w:line="360" w:lineRule="auto"/>
        <w:jc w:val="both"/>
        <w:rPr>
          <w:rFonts w:ascii="Times New Roman" w:hAnsi="Times New Roman" w:cs="Times New Roman"/>
          <w:sz w:val="24"/>
          <w:szCs w:val="24"/>
        </w:rPr>
      </w:pPr>
    </w:p>
    <w:p w14:paraId="03FD2BE8" w14:textId="707AF19C" w:rsidR="00D23850" w:rsidRDefault="00D23850" w:rsidP="00D23850">
      <w:pPr>
        <w:pStyle w:val="NormalWeb"/>
        <w:spacing w:line="360" w:lineRule="auto"/>
        <w:jc w:val="both"/>
        <w:rPr>
          <w:lang w:val="sr-Cyrl-RS"/>
        </w:rPr>
      </w:pPr>
      <w:r>
        <w:rPr>
          <w:lang w:val="sr-Cyrl-RS"/>
        </w:rPr>
        <w:t xml:space="preserve">Чланак „Улога мисаоних експеримената у решавању криза“ објавио је у зборнику </w:t>
      </w:r>
      <w:r>
        <w:rPr>
          <w:i/>
          <w:iCs/>
        </w:rPr>
        <w:t>Virtues and Vices – between Ethics and Epistemology</w:t>
      </w:r>
      <w:r>
        <w:t xml:space="preserve">, </w:t>
      </w:r>
      <w:r>
        <w:rPr>
          <w:lang w:val="sr-Cyrl-RS"/>
        </w:rPr>
        <w:t xml:space="preserve">који је приредио проф. др Ненад Цекић и издао Универзитет у Београду – Филозофски факултет, 2023. године, категорије М14. У овом </w:t>
      </w:r>
      <w:r>
        <w:rPr>
          <w:lang w:val="sr-Cyrl-RS"/>
        </w:rPr>
        <w:lastRenderedPageBreak/>
        <w:t>тексту проф. др Машан Богдановски дао је значајан допринос најновијим епистемолошким дискусијама које се тичу феномена увиђања, који прати мисаону експериментацију. Овде је тај феномен стављен у контекст решавања економских, политичких и друштвених криза. Аутор показује на који начин је</w:t>
      </w:r>
      <w:r w:rsidR="00F55529">
        <w:rPr>
          <w:lang w:val="sr-Cyrl-RS"/>
        </w:rPr>
        <w:t xml:space="preserve"> у том процесу</w:t>
      </w:r>
      <w:r>
        <w:rPr>
          <w:lang w:val="sr-Cyrl-RS"/>
        </w:rPr>
        <w:t xml:space="preserve"> имагинација од кључне важности </w:t>
      </w:r>
      <w:r w:rsidR="00F55529">
        <w:rPr>
          <w:lang w:val="sr-Cyrl-RS"/>
        </w:rPr>
        <w:t>за</w:t>
      </w:r>
      <w:r>
        <w:rPr>
          <w:lang w:val="sr-Cyrl-RS"/>
        </w:rPr>
        <w:t xml:space="preserve"> решавањ</w:t>
      </w:r>
      <w:r w:rsidR="00F55529">
        <w:rPr>
          <w:lang w:val="sr-Cyrl-RS"/>
        </w:rPr>
        <w:t>е</w:t>
      </w:r>
      <w:r>
        <w:rPr>
          <w:lang w:val="sr-Cyrl-RS"/>
        </w:rPr>
        <w:t xml:space="preserve"> таквих криза. </w:t>
      </w:r>
      <w:r w:rsidR="0083652F">
        <w:rPr>
          <w:lang w:val="sr-Cyrl-RS"/>
        </w:rPr>
        <w:t xml:space="preserve">На апстрактнијој равни свог истраживања, </w:t>
      </w:r>
      <w:r w:rsidR="00F55529">
        <w:rPr>
          <w:lang w:val="sr-Cyrl-RS"/>
        </w:rPr>
        <w:t>Проф. Богдановски рашчлањује испреплетане феномене који се јављају у савременој литератури да би открио како имагинација доводи до посебне врсте увиђања, које производи ново знање. Испоставља се да значај мисаоних експеримената лежи у томе што они на тај начин производе ново знање без новог искуства.</w:t>
      </w:r>
      <w:r w:rsidR="00861833">
        <w:rPr>
          <w:lang w:val="sr-Cyrl-RS"/>
        </w:rPr>
        <w:t xml:space="preserve"> Имагинација тако постаје незаобилазна у ситуацијама у којима нисмо у прилици да експериментима стекнемо ново искуство. Кризне ситуације су једна значајна подврста ситуација у којима је ослањање на мисаоне експерименте због тога непроцењиво.</w:t>
      </w:r>
    </w:p>
    <w:p w14:paraId="3DC98233" w14:textId="77777777" w:rsidR="0083652F" w:rsidRDefault="0083652F" w:rsidP="00D23850">
      <w:pPr>
        <w:pStyle w:val="NormalWeb"/>
        <w:spacing w:line="360" w:lineRule="auto"/>
        <w:jc w:val="both"/>
        <w:rPr>
          <w:lang w:val="sr-Cyrl-RS"/>
        </w:rPr>
      </w:pPr>
    </w:p>
    <w:p w14:paraId="7C577954" w14:textId="56102C3A" w:rsidR="009768EF" w:rsidRDefault="005A64CE" w:rsidP="00D23850">
      <w:pPr>
        <w:pStyle w:val="NormalWeb"/>
        <w:spacing w:line="360" w:lineRule="auto"/>
        <w:jc w:val="both"/>
        <w:rPr>
          <w:lang w:val="sr-Cyrl-RS"/>
        </w:rPr>
      </w:pPr>
      <w:r>
        <w:rPr>
          <w:lang w:val="sr-Cyrl-RS"/>
        </w:rPr>
        <w:t xml:space="preserve">Чланак „Скептицизам и криза критеријума“ објавио је у зборнику </w:t>
      </w:r>
      <w:r w:rsidRPr="007C544E">
        <w:rPr>
          <w:i/>
          <w:iCs/>
          <w:lang w:val="sr-Cyrl-RS"/>
        </w:rPr>
        <w:t>Етика и истина у доба кризе</w:t>
      </w:r>
      <w:r>
        <w:rPr>
          <w:lang w:val="sr-Cyrl-RS"/>
        </w:rPr>
        <w:t xml:space="preserve">, који је приредио Ненад Цекић, а издао Универзитет у Београду – Филозофски факултет, 2021. године, са категоријом М44. У овом тексту проф. др Машан Богдановски се бави кризом критеријума истине до које је у антици довела скептичка филозофија. Радикална скептичка филозофија била је изложена оштрим и успешним стоичким критикама, усмереним на закључак да је делање немогуће уколико се, као антички скептици, уздржавамо од сваког суда. Проф. Богдановски указује на занимљиве чињенице о томе </w:t>
      </w:r>
      <w:r w:rsidR="009768EF">
        <w:rPr>
          <w:lang w:val="sr-Cyrl-RS"/>
        </w:rPr>
        <w:t>како су скептици овај проблем решавали приклањањем обичајима и традицији, без веровања да су одговарајући судови истинити. Његов чланак поткрепљује важно увиђање зашто је овакав приступ нарочито користан у доба кризе и зашто се вредност оваквог приступа сувише често превиђа.</w:t>
      </w:r>
    </w:p>
    <w:p w14:paraId="3B3F4914" w14:textId="77777777" w:rsidR="009768EF" w:rsidRDefault="009768EF" w:rsidP="00D23850">
      <w:pPr>
        <w:pStyle w:val="NormalWeb"/>
        <w:spacing w:line="360" w:lineRule="auto"/>
        <w:jc w:val="both"/>
        <w:rPr>
          <w:lang w:val="sr-Cyrl-RS"/>
        </w:rPr>
      </w:pPr>
    </w:p>
    <w:p w14:paraId="060009D8" w14:textId="783ED681" w:rsidR="00EC6B85" w:rsidRDefault="00EC6B85" w:rsidP="00FC3397">
      <w:pPr>
        <w:pStyle w:val="NormalWeb"/>
        <w:spacing w:line="360" w:lineRule="auto"/>
        <w:jc w:val="both"/>
        <w:rPr>
          <w:lang w:val="sr-Cyrl-RS"/>
        </w:rPr>
      </w:pPr>
      <w:r>
        <w:rPr>
          <w:lang w:val="sr-Cyrl-RS"/>
        </w:rPr>
        <w:t xml:space="preserve">Чланак „Уживање и афективне компоненте менталних стања у античком и епикурејском хедонизму“, категорије М24, објавио је у коауторству са др Иваном Нишавићем у часопису </w:t>
      </w:r>
      <w:r>
        <w:rPr>
          <w:i/>
          <w:iCs/>
        </w:rPr>
        <w:t>Theoria</w:t>
      </w:r>
      <w:r>
        <w:t xml:space="preserve">, </w:t>
      </w:r>
      <w:r>
        <w:rPr>
          <w:lang w:val="sr-Cyrl-RS"/>
        </w:rPr>
        <w:t>Београд,</w:t>
      </w:r>
      <w:r w:rsidR="00FC3397">
        <w:rPr>
          <w:lang w:val="sr-Cyrl-RS"/>
        </w:rPr>
        <w:t xml:space="preserve"> број</w:t>
      </w:r>
      <w:r>
        <w:rPr>
          <w:lang w:val="sr-Cyrl-RS"/>
        </w:rPr>
        <w:t xml:space="preserve"> 3/2020. </w:t>
      </w:r>
      <w:r>
        <w:t>doi: 10.2298/theo20003069b</w:t>
      </w:r>
      <w:r w:rsidR="00FC3397">
        <w:rPr>
          <w:lang w:val="sr-Cyrl-RS"/>
        </w:rPr>
        <w:t xml:space="preserve">. Допринос који је проф др Машан </w:t>
      </w:r>
      <w:r w:rsidR="00FC3397">
        <w:rPr>
          <w:lang w:val="sr-Cyrl-RS"/>
        </w:rPr>
        <w:lastRenderedPageBreak/>
        <w:t>Богдановски дао овом раду састоји се у доказивању тезе да Епикур уживање не сматра менталним стањем, већ једном, афективном, компонентом менталних стања. Текст садржи исцрпно упоређивање епикурејских концепција задовољства и уживања са другим античким концепцијама и фаворизовање епикурејске концепције. Уколико је теза проф. Богдановског тачна, она би додатно расветлила досадашњу интерпретативну традицију епикурејског гледишта и показала зашто је то гледиште аргументативно конзистентније од конкурентских хедонистичких концепција</w:t>
      </w:r>
      <w:r w:rsidR="00382CF8">
        <w:rPr>
          <w:lang w:val="sr-Cyrl-RS"/>
        </w:rPr>
        <w:t>. Поврх тога, отворила би нове перспективе за разумевање привлачности епикурејског хедонизма како у античко доба, тако и данас.</w:t>
      </w:r>
    </w:p>
    <w:p w14:paraId="6105A270" w14:textId="77777777" w:rsidR="00151B5D" w:rsidRDefault="00151B5D" w:rsidP="00FC3397">
      <w:pPr>
        <w:pStyle w:val="NormalWeb"/>
        <w:spacing w:line="360" w:lineRule="auto"/>
        <w:jc w:val="both"/>
        <w:rPr>
          <w:lang w:val="sr-Cyrl-RS"/>
        </w:rPr>
      </w:pPr>
    </w:p>
    <w:p w14:paraId="2AB7DE5E" w14:textId="1DD41D29" w:rsidR="00CF4822" w:rsidRDefault="00A75AE9" w:rsidP="00CF4822">
      <w:pPr>
        <w:pStyle w:val="NormalWeb"/>
        <w:spacing w:line="360" w:lineRule="auto"/>
        <w:jc w:val="both"/>
        <w:rPr>
          <w:lang w:val="sr-Cyrl-RS"/>
        </w:rPr>
      </w:pPr>
      <w:r>
        <w:rPr>
          <w:lang w:val="sr-Cyrl-RS"/>
        </w:rPr>
        <w:t>Излагање</w:t>
      </w:r>
      <w:r w:rsidR="00CF4822">
        <w:rPr>
          <w:lang w:val="sr-Cyrl-RS"/>
        </w:rPr>
        <w:t xml:space="preserve"> са међународног научном скупа под насловом „Скептицизам у дигиталном свету“, објавио је у целини у зборнику </w:t>
      </w:r>
      <w:r w:rsidR="00CF4822">
        <w:rPr>
          <w:i/>
          <w:iCs/>
          <w:lang w:val="sr-Cyrl-RS"/>
        </w:rPr>
        <w:t xml:space="preserve">Дигитални медији, култура и образовање: контексти значења, примена, </w:t>
      </w:r>
      <w:r w:rsidR="00CF4822">
        <w:rPr>
          <w:lang w:val="sr-Cyrl-RS"/>
        </w:rPr>
        <w:t>(са истоимене међународне конференције на Педагошком факултету у Сомбору, одржане 24. 9. 2022. године), који су приредили Снежана Штрангарић, Марија Цвијетић Вучковић и Милош Шумоња,  а издао Педагошки факултет у Сомбору 2022. године, са категоријом М33.</w:t>
      </w:r>
      <w:r w:rsidR="00BF3103">
        <w:rPr>
          <w:lang w:val="sr-Cyrl-RS"/>
        </w:rPr>
        <w:t xml:space="preserve"> У свом тексту проф. Богдановски исцрпно и прецизно</w:t>
      </w:r>
      <w:r w:rsidR="00CF4822">
        <w:rPr>
          <w:lang w:val="sr-Cyrl-RS"/>
        </w:rPr>
        <w:t xml:space="preserve"> </w:t>
      </w:r>
      <w:r w:rsidR="00BF3103">
        <w:rPr>
          <w:lang w:val="sr-Cyrl-RS"/>
        </w:rPr>
        <w:t xml:space="preserve">излаже структуру и претпоставке картезијанских скептичких аргумената, као и неуспех лаких начина да изађемо са њима на крај. </w:t>
      </w:r>
      <w:r w:rsidR="006D2AC2">
        <w:rPr>
          <w:lang w:val="sr-Cyrl-RS"/>
        </w:rPr>
        <w:t>Посебну вредност овог рада садржи указивање на имерзивност нових дигиталних технологија. Аутор нам открива начине на које ова имерзивност омогућава лакше разумевање мисаоних експеримената који прате ове аргументе. С друге стране, она има значајну психолошку последицу да нарочито млађи људи и студенти почињу да ове аргументе узимају за озбиљно, што није био случај у претходним генерацијама, када су они посматрани као нешто што има само методолошку функцију или као пука фикција која треба да нам открије нешто што иначе не бисмо могли да утврдимо о концепту знања.</w:t>
      </w:r>
    </w:p>
    <w:p w14:paraId="0501B987" w14:textId="77777777" w:rsidR="00CF4822" w:rsidRDefault="00CF4822" w:rsidP="00CF4822">
      <w:pPr>
        <w:pStyle w:val="NormalWeb"/>
        <w:spacing w:line="360" w:lineRule="auto"/>
        <w:jc w:val="both"/>
        <w:rPr>
          <w:lang w:val="sr-Cyrl-RS"/>
        </w:rPr>
      </w:pPr>
    </w:p>
    <w:p w14:paraId="16B8FBB4" w14:textId="62F30781" w:rsidR="00CF4822" w:rsidRDefault="00A75AE9" w:rsidP="00CF4822">
      <w:pPr>
        <w:pStyle w:val="NormalWeb"/>
        <w:spacing w:line="360" w:lineRule="auto"/>
        <w:jc w:val="both"/>
      </w:pPr>
      <w:r>
        <w:rPr>
          <w:lang w:val="sr-Cyrl-RS"/>
        </w:rPr>
        <w:t>Излагање</w:t>
      </w:r>
      <w:r w:rsidR="00CF4822">
        <w:rPr>
          <w:lang w:val="sr-Cyrl-RS"/>
        </w:rPr>
        <w:t xml:space="preserve"> са научног скупа националног значаја под насловом „Августинова критика појма истиноликости“, објавио је у целини у часопису </w:t>
      </w:r>
      <w:r w:rsidR="00CF4822" w:rsidRPr="00301EC0">
        <w:rPr>
          <w:i/>
          <w:iCs/>
          <w:lang w:val="sr-Cyrl-RS"/>
        </w:rPr>
        <w:t>Филозофске студије</w:t>
      </w:r>
      <w:r w:rsidR="00CF4822">
        <w:rPr>
          <w:lang w:val="sr-Cyrl-RS"/>
        </w:rPr>
        <w:t xml:space="preserve">, Београд, број 35/2019 (у темату „Постистина у савременом добу“ са истоимене конференције у организацији </w:t>
      </w:r>
      <w:r w:rsidR="00CF4822">
        <w:rPr>
          <w:lang w:val="sr-Cyrl-RS"/>
        </w:rPr>
        <w:lastRenderedPageBreak/>
        <w:t>Српског филозофског друштва у Београду), са категоријом М63</w:t>
      </w:r>
      <w:r>
        <w:rPr>
          <w:lang w:val="sr-Cyrl-RS"/>
        </w:rPr>
        <w:t xml:space="preserve">. Проф. Богдановски показује да је ограничено схватање истиноликости у скептичкој филозофији којим барата Августин последица чињенице да је са тим термином упознат искључиво из Цицероновог списа </w:t>
      </w:r>
      <w:r>
        <w:rPr>
          <w:i/>
          <w:iCs/>
          <w:lang w:val="sr-Cyrl-RS"/>
        </w:rPr>
        <w:t>Академика</w:t>
      </w:r>
      <w:r>
        <w:rPr>
          <w:lang w:val="sr-Cyrl-RS"/>
        </w:rPr>
        <w:t>. У том спису Цицерон са „истинолико“ преводи одговарајуће суптилније појмове из грчке скептичке филозофије, нарочито из Карнеадових списа, где се губе важни аспекти њиховог првобитног значења и читаоцу се нуди једна поједностављена слика скептика који се руководи вероватноћом</w:t>
      </w:r>
      <w:r w:rsidR="00BF3103">
        <w:rPr>
          <w:lang w:val="sr-Cyrl-RS"/>
        </w:rPr>
        <w:t xml:space="preserve"> мање или више истиноликих исказа. Нарочит научни допринос анализи Августиновог списа </w:t>
      </w:r>
      <w:r w:rsidR="00BF3103">
        <w:rPr>
          <w:i/>
          <w:iCs/>
          <w:lang w:val="sr-Cyrl-RS"/>
        </w:rPr>
        <w:t>Против академичара</w:t>
      </w:r>
      <w:r w:rsidR="00BF3103">
        <w:rPr>
          <w:lang w:val="sr-Cyrl-RS"/>
        </w:rPr>
        <w:t xml:space="preserve"> који је пружио проф. Богдановски састоји се у аргументисању у прилог тезе да је, свеједно или упркос свему, Августинова критика сваке скептичке „истиноликости“ успешна јер се заснива на исправном полазишту да уколико не можемо да одредимо шта је истина, не можемо ни да формирамо појам истиноликости.</w:t>
      </w:r>
    </w:p>
    <w:p w14:paraId="7EBBC8D2" w14:textId="77777777" w:rsidR="008724B6" w:rsidRDefault="008724B6" w:rsidP="00CF4822">
      <w:pPr>
        <w:pStyle w:val="NormalWeb"/>
        <w:spacing w:line="360" w:lineRule="auto"/>
        <w:jc w:val="both"/>
      </w:pPr>
    </w:p>
    <w:p w14:paraId="705D5173" w14:textId="06989B20" w:rsidR="008724B6" w:rsidRPr="008724B6" w:rsidRDefault="008724B6" w:rsidP="00CF4822">
      <w:pPr>
        <w:pStyle w:val="NormalWeb"/>
        <w:spacing w:line="360" w:lineRule="auto"/>
        <w:jc w:val="both"/>
        <w:rPr>
          <w:b/>
          <w:bCs/>
          <w:lang w:val="sr-Cyrl-RS"/>
        </w:rPr>
      </w:pPr>
      <w:r>
        <w:rPr>
          <w:b/>
          <w:bCs/>
          <w:lang w:val="sr-Cyrl-RS"/>
        </w:rPr>
        <w:t>Педагошки рад, развој научног подмладка</w:t>
      </w:r>
      <w:r w:rsidR="007F2459">
        <w:rPr>
          <w:b/>
          <w:bCs/>
          <w:lang w:val="sr-Cyrl-RS"/>
        </w:rPr>
        <w:t xml:space="preserve"> и</w:t>
      </w:r>
      <w:r>
        <w:rPr>
          <w:b/>
          <w:bCs/>
          <w:lang w:val="sr-Cyrl-RS"/>
        </w:rPr>
        <w:t xml:space="preserve"> допринос заједници </w:t>
      </w:r>
    </w:p>
    <w:p w14:paraId="57006D5C" w14:textId="7395FCBD" w:rsidR="008724B6" w:rsidRDefault="007F32AC" w:rsidP="008724B6">
      <w:pPr>
        <w:spacing w:after="0" w:line="360" w:lineRule="auto"/>
        <w:jc w:val="both"/>
        <w:rPr>
          <w:rFonts w:ascii="Times New Roman" w:hAnsi="Times New Roman"/>
          <w:sz w:val="24"/>
          <w:szCs w:val="24"/>
        </w:rPr>
      </w:pPr>
      <w:r>
        <w:rPr>
          <w:rFonts w:ascii="Times New Roman" w:hAnsi="Times New Roman"/>
          <w:sz w:val="24"/>
          <w:szCs w:val="24"/>
        </w:rPr>
        <w:t>Анализа објављених радова показује да се ради о кандидату који је изузетно компетентан за научну област за коју се бира, са радовима из своје области који су веома квалитетни и запажени. Поврх тога, анализа његовог педагошког рада и студентских показује да је п</w:t>
      </w:r>
      <w:r w:rsidR="008724B6">
        <w:rPr>
          <w:rFonts w:ascii="Times New Roman" w:hAnsi="Times New Roman"/>
          <w:sz w:val="24"/>
          <w:szCs w:val="24"/>
        </w:rPr>
        <w:t xml:space="preserve">рофесор Машан Богдановски </w:t>
      </w:r>
      <w:r>
        <w:rPr>
          <w:rFonts w:ascii="Times New Roman" w:hAnsi="Times New Roman"/>
          <w:sz w:val="24"/>
          <w:szCs w:val="24"/>
        </w:rPr>
        <w:t>своје</w:t>
      </w:r>
      <w:r w:rsidR="008724B6">
        <w:rPr>
          <w:rFonts w:ascii="Times New Roman" w:hAnsi="Times New Roman"/>
          <w:sz w:val="24"/>
          <w:szCs w:val="24"/>
        </w:rPr>
        <w:t xml:space="preserve"> часове</w:t>
      </w:r>
      <w:r>
        <w:rPr>
          <w:rFonts w:ascii="Times New Roman" w:hAnsi="Times New Roman"/>
          <w:sz w:val="24"/>
          <w:szCs w:val="24"/>
        </w:rPr>
        <w:t xml:space="preserve"> т</w:t>
      </w:r>
      <w:r w:rsidR="008724B6" w:rsidRPr="008724B6">
        <w:rPr>
          <w:rFonts w:ascii="Times New Roman" w:hAnsi="Times New Roman"/>
          <w:sz w:val="24"/>
          <w:szCs w:val="24"/>
        </w:rPr>
        <w:t>емељно припрем</w:t>
      </w:r>
      <w:r>
        <w:rPr>
          <w:rFonts w:ascii="Times New Roman" w:hAnsi="Times New Roman"/>
          <w:sz w:val="24"/>
          <w:szCs w:val="24"/>
        </w:rPr>
        <w:t>ао, а садржај својих курсева динамично и провокативно излагао. Тиме је код студената</w:t>
      </w:r>
      <w:r w:rsidR="008724B6" w:rsidRPr="008724B6">
        <w:rPr>
          <w:rFonts w:ascii="Times New Roman" w:hAnsi="Times New Roman"/>
          <w:sz w:val="24"/>
          <w:szCs w:val="24"/>
        </w:rPr>
        <w:t xml:space="preserve"> разви</w:t>
      </w:r>
      <w:r>
        <w:rPr>
          <w:rFonts w:ascii="Times New Roman" w:hAnsi="Times New Roman"/>
          <w:sz w:val="24"/>
          <w:szCs w:val="24"/>
        </w:rPr>
        <w:t>о</w:t>
      </w:r>
      <w:r w:rsidR="008724B6" w:rsidRPr="008724B6">
        <w:rPr>
          <w:rFonts w:ascii="Times New Roman" w:hAnsi="Times New Roman"/>
          <w:sz w:val="24"/>
          <w:szCs w:val="24"/>
        </w:rPr>
        <w:t xml:space="preserve"> изузетно интересовање за предмете </w:t>
      </w:r>
      <w:r>
        <w:rPr>
          <w:rFonts w:ascii="Times New Roman" w:hAnsi="Times New Roman"/>
          <w:sz w:val="24"/>
          <w:szCs w:val="24"/>
        </w:rPr>
        <w:t xml:space="preserve">које предаје. </w:t>
      </w:r>
      <w:r w:rsidR="008724B6" w:rsidRPr="008724B6">
        <w:rPr>
          <w:rFonts w:ascii="Times New Roman" w:hAnsi="Times New Roman"/>
          <w:sz w:val="24"/>
          <w:szCs w:val="24"/>
        </w:rPr>
        <w:t xml:space="preserve">Приликом представљања садржаја, наставник је користио иновативне методе примене мисаоних експеримената у настави, које је </w:t>
      </w:r>
      <w:r>
        <w:rPr>
          <w:rFonts w:ascii="Times New Roman" w:hAnsi="Times New Roman"/>
          <w:sz w:val="24"/>
          <w:szCs w:val="24"/>
        </w:rPr>
        <w:t xml:space="preserve">већ </w:t>
      </w:r>
      <w:r w:rsidR="008724B6" w:rsidRPr="008724B6">
        <w:rPr>
          <w:rFonts w:ascii="Times New Roman" w:hAnsi="Times New Roman"/>
          <w:sz w:val="24"/>
          <w:szCs w:val="24"/>
        </w:rPr>
        <w:t xml:space="preserve">развио за </w:t>
      </w:r>
      <w:r>
        <w:rPr>
          <w:rFonts w:ascii="Times New Roman" w:hAnsi="Times New Roman"/>
          <w:sz w:val="24"/>
          <w:szCs w:val="24"/>
        </w:rPr>
        <w:t xml:space="preserve">свој </w:t>
      </w:r>
      <w:r w:rsidR="008724B6" w:rsidRPr="008724B6">
        <w:rPr>
          <w:rFonts w:ascii="Times New Roman" w:hAnsi="Times New Roman"/>
          <w:sz w:val="24"/>
          <w:szCs w:val="24"/>
        </w:rPr>
        <w:t xml:space="preserve">програм стручног усавршавања наставника, акредитован од стране Завода за унапређење васпитања и образовања. Курсеви које је наставник понудио константно су осавремењивани новим остварењима и увидима у савременој филозофији. Рад студената праћен је с великом пажњом и посвећеношћу из часа у час, не само кроз студентске дискусије на часу, него и кроз семинарске радове и излагања на вежбама. Наставник је добио високе оцене за подстицање критичког мишљења, однос који је гајио према студентима и, нарочито, за редовност извођења наставе. </w:t>
      </w:r>
      <w:r w:rsidR="0081701D">
        <w:rPr>
          <w:rFonts w:ascii="Times New Roman" w:hAnsi="Times New Roman"/>
          <w:sz w:val="24"/>
          <w:szCs w:val="24"/>
        </w:rPr>
        <w:t>Б</w:t>
      </w:r>
      <w:r w:rsidR="008724B6" w:rsidRPr="008724B6">
        <w:rPr>
          <w:rFonts w:ascii="Times New Roman" w:hAnsi="Times New Roman"/>
          <w:sz w:val="24"/>
          <w:szCs w:val="24"/>
        </w:rPr>
        <w:t xml:space="preserve">ио је редовно доступан на електронској пошти и консултацијама, чак и изван званично утврђених термина. Успешно је охрабривао студенте да учествују у филозофској аргументацији на часу и давао корисне повратне информације. </w:t>
      </w:r>
      <w:r w:rsidR="008724B6" w:rsidRPr="008724B6">
        <w:rPr>
          <w:rFonts w:ascii="Times New Roman" w:hAnsi="Times New Roman"/>
          <w:sz w:val="24"/>
          <w:szCs w:val="24"/>
        </w:rPr>
        <w:lastRenderedPageBreak/>
        <w:t xml:space="preserve">Оцењивање је било објективно и правично. Нарочито би требало истаћи његово ангажовање на докторским студијама, где је </w:t>
      </w:r>
      <w:r>
        <w:rPr>
          <w:rFonts w:ascii="Times New Roman" w:hAnsi="Times New Roman"/>
          <w:sz w:val="24"/>
          <w:szCs w:val="24"/>
        </w:rPr>
        <w:t xml:space="preserve">дао велики допринос развоју научног подмлатка тиме што је </w:t>
      </w:r>
      <w:r w:rsidR="008724B6" w:rsidRPr="008724B6">
        <w:rPr>
          <w:rFonts w:ascii="Times New Roman" w:hAnsi="Times New Roman"/>
          <w:sz w:val="24"/>
          <w:szCs w:val="24"/>
        </w:rPr>
        <w:t xml:space="preserve">менторисао </w:t>
      </w:r>
      <w:r>
        <w:rPr>
          <w:rFonts w:ascii="Times New Roman" w:hAnsi="Times New Roman"/>
          <w:sz w:val="24"/>
          <w:szCs w:val="24"/>
        </w:rPr>
        <w:t>четири одбрањене докторске дисертације</w:t>
      </w:r>
      <w:r w:rsidR="0081701D">
        <w:rPr>
          <w:rFonts w:ascii="Times New Roman" w:hAnsi="Times New Roman"/>
          <w:sz w:val="24"/>
          <w:szCs w:val="24"/>
        </w:rPr>
        <w:t xml:space="preserve">. </w:t>
      </w:r>
      <w:r w:rsidR="008724B6" w:rsidRPr="008724B6">
        <w:rPr>
          <w:rFonts w:ascii="Times New Roman" w:hAnsi="Times New Roman"/>
          <w:sz w:val="24"/>
          <w:szCs w:val="24"/>
        </w:rPr>
        <w:t>Своје докторанде укључио је интензивно у истраживачки рад и пројекте Инситута за филозофију Филозофског факултета у Београду.</w:t>
      </w:r>
      <w:r w:rsidR="0081701D">
        <w:rPr>
          <w:rFonts w:ascii="Times New Roman" w:hAnsi="Times New Roman"/>
          <w:sz w:val="24"/>
          <w:szCs w:val="24"/>
        </w:rPr>
        <w:t xml:space="preserve"> Поред дисертација, менторисао је дословно десетине мастер и завршних радова. Поред стручног усавршавања наставника</w:t>
      </w:r>
      <w:r w:rsidR="007F2459">
        <w:rPr>
          <w:rFonts w:ascii="Times New Roman" w:hAnsi="Times New Roman"/>
          <w:sz w:val="24"/>
          <w:szCs w:val="24"/>
        </w:rPr>
        <w:t xml:space="preserve"> у средњим школама</w:t>
      </w:r>
      <w:r w:rsidR="0081701D">
        <w:rPr>
          <w:rFonts w:ascii="Times New Roman" w:hAnsi="Times New Roman"/>
          <w:sz w:val="24"/>
          <w:szCs w:val="24"/>
        </w:rPr>
        <w:t>, дао је велики допринос</w:t>
      </w:r>
      <w:r w:rsidR="007F2459">
        <w:rPr>
          <w:rFonts w:ascii="Times New Roman" w:hAnsi="Times New Roman"/>
          <w:sz w:val="24"/>
          <w:szCs w:val="24"/>
          <w:lang w:val="en-US"/>
        </w:rPr>
        <w:t xml:space="preserve"> </w:t>
      </w:r>
      <w:r w:rsidR="007F2459">
        <w:rPr>
          <w:rFonts w:ascii="Times New Roman" w:hAnsi="Times New Roman"/>
          <w:sz w:val="24"/>
          <w:szCs w:val="24"/>
        </w:rPr>
        <w:t>раду Српског филозофског друштва, информатичке и финансијске комисије факултета, активно учествовао у промотивним активностима факултета и активностима везаним за акредитацију и пријемни испит на основне студије, у чему на Одељењу за филозофију има функцију координатора.</w:t>
      </w:r>
    </w:p>
    <w:p w14:paraId="044D66BA" w14:textId="77777777" w:rsidR="007F2459" w:rsidRDefault="007F2459" w:rsidP="008724B6">
      <w:pPr>
        <w:spacing w:after="0" w:line="360" w:lineRule="auto"/>
        <w:jc w:val="both"/>
        <w:rPr>
          <w:rFonts w:ascii="Times New Roman" w:hAnsi="Times New Roman"/>
          <w:sz w:val="24"/>
          <w:szCs w:val="24"/>
        </w:rPr>
      </w:pPr>
    </w:p>
    <w:p w14:paraId="1F2C89F6" w14:textId="58B7AA11" w:rsidR="007F2459" w:rsidRPr="007F2459" w:rsidRDefault="007F2459" w:rsidP="008724B6">
      <w:pPr>
        <w:spacing w:after="0" w:line="360" w:lineRule="auto"/>
        <w:jc w:val="both"/>
        <w:rPr>
          <w:rFonts w:ascii="Times New Roman" w:hAnsi="Times New Roman"/>
          <w:b/>
          <w:bCs/>
          <w:sz w:val="24"/>
          <w:szCs w:val="24"/>
        </w:rPr>
      </w:pPr>
      <w:r>
        <w:rPr>
          <w:rFonts w:ascii="Times New Roman" w:hAnsi="Times New Roman"/>
          <w:b/>
          <w:bCs/>
          <w:sz w:val="24"/>
          <w:szCs w:val="24"/>
        </w:rPr>
        <w:t>Закључак реферата</w:t>
      </w:r>
    </w:p>
    <w:p w14:paraId="5D4B6AE9" w14:textId="77777777" w:rsidR="008724B6" w:rsidRDefault="008724B6" w:rsidP="008724B6">
      <w:pPr>
        <w:spacing w:after="0" w:line="360" w:lineRule="auto"/>
        <w:jc w:val="both"/>
        <w:rPr>
          <w:rFonts w:ascii="Times New Roman" w:hAnsi="Times New Roman"/>
          <w:sz w:val="24"/>
          <w:szCs w:val="24"/>
        </w:rPr>
      </w:pPr>
    </w:p>
    <w:p w14:paraId="5DF250F6" w14:textId="0F71C06D" w:rsidR="008724B6" w:rsidRDefault="008724B6" w:rsidP="008724B6">
      <w:pPr>
        <w:spacing w:after="0" w:line="360" w:lineRule="auto"/>
        <w:jc w:val="both"/>
        <w:rPr>
          <w:rFonts w:ascii="Times New Roman" w:eastAsia="TimesNewRomanPSMT" w:hAnsi="Times New Roman"/>
          <w:color w:val="000000"/>
          <w:sz w:val="24"/>
          <w:szCs w:val="24"/>
        </w:rPr>
      </w:pPr>
      <w:r w:rsidRPr="008724B6">
        <w:rPr>
          <w:rFonts w:ascii="Times New Roman" w:hAnsi="Times New Roman"/>
          <w:sz w:val="24"/>
          <w:szCs w:val="24"/>
          <w:lang w:val="sl-SI"/>
        </w:rPr>
        <w:t xml:space="preserve">На основу </w:t>
      </w:r>
      <w:r>
        <w:rPr>
          <w:rFonts w:ascii="Times New Roman" w:hAnsi="Times New Roman"/>
          <w:sz w:val="24"/>
          <w:szCs w:val="24"/>
        </w:rPr>
        <w:t xml:space="preserve">свега </w:t>
      </w:r>
      <w:r w:rsidRPr="008724B6">
        <w:rPr>
          <w:rFonts w:ascii="Times New Roman" w:hAnsi="Times New Roman"/>
          <w:sz w:val="24"/>
          <w:szCs w:val="24"/>
        </w:rPr>
        <w:t>наведеног</w:t>
      </w:r>
      <w:r w:rsidRPr="008724B6">
        <w:rPr>
          <w:rFonts w:ascii="Times New Roman" w:hAnsi="Times New Roman"/>
          <w:sz w:val="24"/>
          <w:szCs w:val="24"/>
          <w:lang w:val="sr-Latn-RS"/>
        </w:rPr>
        <w:t>,</w:t>
      </w:r>
      <w:r w:rsidRPr="008724B6">
        <w:rPr>
          <w:rFonts w:ascii="Times New Roman" w:hAnsi="Times New Roman"/>
          <w:sz w:val="24"/>
          <w:szCs w:val="24"/>
          <w:lang w:val="sl-SI"/>
        </w:rPr>
        <w:t xml:space="preserve"> Комисија</w:t>
      </w:r>
      <w:r w:rsidRPr="008724B6">
        <w:rPr>
          <w:rFonts w:ascii="Times New Roman" w:hAnsi="Times New Roman"/>
          <w:sz w:val="24"/>
          <w:szCs w:val="24"/>
        </w:rPr>
        <w:t xml:space="preserve"> </w:t>
      </w:r>
      <w:r w:rsidRPr="008724B6">
        <w:rPr>
          <w:rFonts w:ascii="Times New Roman" w:hAnsi="Times New Roman"/>
          <w:sz w:val="24"/>
          <w:szCs w:val="24"/>
          <w:lang w:val="sr-Cyrl-CS"/>
        </w:rPr>
        <w:t>сматра</w:t>
      </w:r>
      <w:r w:rsidRPr="008724B6">
        <w:rPr>
          <w:rFonts w:ascii="Times New Roman" w:hAnsi="Times New Roman"/>
          <w:sz w:val="24"/>
          <w:szCs w:val="24"/>
          <w:lang w:val="sl-SI"/>
        </w:rPr>
        <w:t xml:space="preserve"> да </w:t>
      </w:r>
      <w:r>
        <w:rPr>
          <w:rFonts w:ascii="Times New Roman" w:hAnsi="Times New Roman"/>
          <w:sz w:val="24"/>
          <w:szCs w:val="24"/>
        </w:rPr>
        <w:t xml:space="preserve">др Машан </w:t>
      </w:r>
      <w:r w:rsidRPr="008724B6">
        <w:rPr>
          <w:rFonts w:ascii="Times New Roman" w:hAnsi="Times New Roman"/>
          <w:sz w:val="24"/>
          <w:szCs w:val="24"/>
          <w:lang w:val="sl-SI"/>
        </w:rPr>
        <w:t xml:space="preserve"> </w:t>
      </w:r>
      <w:r>
        <w:rPr>
          <w:rFonts w:ascii="Times New Roman" w:hAnsi="Times New Roman"/>
          <w:sz w:val="24"/>
          <w:szCs w:val="24"/>
        </w:rPr>
        <w:t xml:space="preserve">Богдановски </w:t>
      </w:r>
      <w:r w:rsidRPr="008724B6">
        <w:rPr>
          <w:rFonts w:ascii="Times New Roman" w:hAnsi="Times New Roman"/>
          <w:sz w:val="24"/>
          <w:szCs w:val="24"/>
          <w:lang w:val="sl-SI"/>
        </w:rPr>
        <w:t xml:space="preserve">испуњава </w:t>
      </w:r>
      <w:r>
        <w:rPr>
          <w:rFonts w:ascii="Times New Roman" w:hAnsi="Times New Roman"/>
          <w:sz w:val="24"/>
          <w:szCs w:val="24"/>
        </w:rPr>
        <w:t xml:space="preserve">све </w:t>
      </w:r>
      <w:r w:rsidRPr="008724B6">
        <w:rPr>
          <w:rFonts w:ascii="Times New Roman" w:hAnsi="Times New Roman"/>
          <w:sz w:val="24"/>
          <w:szCs w:val="24"/>
          <w:lang w:val="sr-Cyrl-CS"/>
        </w:rPr>
        <w:t xml:space="preserve">услове </w:t>
      </w:r>
      <w:r w:rsidRPr="008724B6">
        <w:rPr>
          <w:rFonts w:ascii="Times New Roman" w:hAnsi="Times New Roman"/>
          <w:sz w:val="24"/>
          <w:szCs w:val="24"/>
          <w:lang w:val="sl-SI"/>
        </w:rPr>
        <w:t>за избор у звање за које конкурише, те стога предлаже</w:t>
      </w:r>
      <w:r>
        <w:rPr>
          <w:rFonts w:ascii="Times New Roman" w:hAnsi="Times New Roman"/>
          <w:sz w:val="24"/>
          <w:szCs w:val="24"/>
        </w:rPr>
        <w:t xml:space="preserve"> </w:t>
      </w:r>
      <w:r w:rsidRPr="008724B6">
        <w:rPr>
          <w:rFonts w:ascii="Times New Roman" w:eastAsia="TimesNewRomanPSMT" w:hAnsi="Times New Roman"/>
          <w:color w:val="000000"/>
          <w:sz w:val="24"/>
          <w:szCs w:val="24"/>
        </w:rPr>
        <w:t xml:space="preserve">Изборном већу Филозофског факултета да </w:t>
      </w:r>
      <w:r>
        <w:rPr>
          <w:rFonts w:ascii="Times New Roman" w:eastAsia="TimesNewRomanPSMT" w:hAnsi="Times New Roman"/>
          <w:color w:val="000000"/>
          <w:sz w:val="24"/>
          <w:szCs w:val="24"/>
        </w:rPr>
        <w:t>га</w:t>
      </w:r>
      <w:r w:rsidRPr="008724B6">
        <w:rPr>
          <w:rFonts w:ascii="Times New Roman" w:eastAsia="TimesNewRomanPSMT" w:hAnsi="Times New Roman"/>
          <w:color w:val="000000"/>
          <w:sz w:val="24"/>
          <w:szCs w:val="24"/>
        </w:rPr>
        <w:t xml:space="preserve"> </w:t>
      </w:r>
      <w:r>
        <w:rPr>
          <w:rFonts w:ascii="Times New Roman" w:eastAsia="TimesNewRomanPSMT" w:hAnsi="Times New Roman"/>
          <w:color w:val="000000"/>
          <w:sz w:val="24"/>
          <w:szCs w:val="24"/>
        </w:rPr>
        <w:t>ре</w:t>
      </w:r>
      <w:r w:rsidRPr="008724B6">
        <w:rPr>
          <w:rFonts w:ascii="Times New Roman" w:eastAsia="TimesNewRomanPSMT" w:hAnsi="Times New Roman"/>
          <w:color w:val="000000"/>
          <w:sz w:val="24"/>
          <w:szCs w:val="24"/>
        </w:rPr>
        <w:t xml:space="preserve">изабере у звање ванредног професора за ужу научну област </w:t>
      </w:r>
      <w:r>
        <w:rPr>
          <w:rFonts w:ascii="Times New Roman" w:eastAsia="TimesNewRomanPSMT" w:hAnsi="Times New Roman"/>
          <w:color w:val="000000"/>
          <w:sz w:val="24"/>
          <w:szCs w:val="24"/>
        </w:rPr>
        <w:t>Општа филозофија са тежиштем истраживања на предмету Теорија сазнања,</w:t>
      </w:r>
      <w:r w:rsidRPr="008724B6">
        <w:rPr>
          <w:rFonts w:ascii="Times New Roman" w:eastAsia="TimesNewRomanPSMT" w:hAnsi="Times New Roman"/>
          <w:color w:val="000000"/>
          <w:sz w:val="24"/>
          <w:szCs w:val="24"/>
        </w:rPr>
        <w:t xml:space="preserve"> на Одељењу за </w:t>
      </w:r>
      <w:r>
        <w:rPr>
          <w:rFonts w:ascii="Times New Roman" w:eastAsia="TimesNewRomanPSMT" w:hAnsi="Times New Roman"/>
          <w:color w:val="000000"/>
          <w:sz w:val="24"/>
          <w:szCs w:val="24"/>
        </w:rPr>
        <w:t>филозофију</w:t>
      </w:r>
      <w:r w:rsidRPr="008724B6">
        <w:rPr>
          <w:rFonts w:ascii="Times New Roman" w:eastAsia="TimesNewRomanPSMT" w:hAnsi="Times New Roman"/>
          <w:color w:val="000000"/>
          <w:sz w:val="24"/>
          <w:szCs w:val="24"/>
        </w:rPr>
        <w:t xml:space="preserve">, на одређено време од </w:t>
      </w:r>
      <w:r>
        <w:rPr>
          <w:rFonts w:ascii="Times New Roman" w:eastAsia="TimesNewRomanPSMT" w:hAnsi="Times New Roman"/>
          <w:color w:val="000000"/>
          <w:sz w:val="24"/>
          <w:szCs w:val="24"/>
        </w:rPr>
        <w:t>пет</w:t>
      </w:r>
      <w:r w:rsidRPr="008724B6">
        <w:rPr>
          <w:rFonts w:ascii="Times New Roman" w:eastAsia="TimesNewRomanPSMT" w:hAnsi="Times New Roman"/>
          <w:color w:val="000000"/>
          <w:sz w:val="24"/>
          <w:szCs w:val="24"/>
        </w:rPr>
        <w:t xml:space="preserve"> година</w:t>
      </w:r>
      <w:r>
        <w:rPr>
          <w:rFonts w:ascii="Times New Roman" w:eastAsia="TimesNewRomanPSMT" w:hAnsi="Times New Roman"/>
          <w:color w:val="000000"/>
          <w:sz w:val="24"/>
          <w:szCs w:val="24"/>
        </w:rPr>
        <w:t xml:space="preserve"> </w:t>
      </w:r>
      <w:r w:rsidRPr="008724B6">
        <w:rPr>
          <w:rFonts w:ascii="Times New Roman" w:eastAsia="TimesNewRomanPSMT" w:hAnsi="Times New Roman"/>
          <w:color w:val="000000"/>
          <w:sz w:val="24"/>
          <w:szCs w:val="24"/>
        </w:rPr>
        <w:t>са пуним радним временом</w:t>
      </w:r>
      <w:r w:rsidRPr="008724B6">
        <w:rPr>
          <w:rFonts w:ascii="Times New Roman" w:eastAsia="TimesNewRomanPSMT" w:hAnsi="Times New Roman"/>
          <w:color w:val="000000"/>
          <w:sz w:val="24"/>
          <w:szCs w:val="24"/>
          <w:lang w:val="sr-Latn-CS"/>
        </w:rPr>
        <w:t>.</w:t>
      </w:r>
    </w:p>
    <w:p w14:paraId="36CC6C73" w14:textId="77777777" w:rsidR="00D410F8" w:rsidRDefault="00D410F8" w:rsidP="008724B6">
      <w:pPr>
        <w:spacing w:after="0" w:line="360" w:lineRule="auto"/>
        <w:jc w:val="both"/>
        <w:rPr>
          <w:rFonts w:ascii="Times New Roman" w:eastAsia="TimesNewRomanPSMT" w:hAnsi="Times New Roman"/>
          <w:color w:val="000000"/>
          <w:sz w:val="24"/>
          <w:szCs w:val="24"/>
        </w:rPr>
      </w:pPr>
    </w:p>
    <w:p w14:paraId="214B97F3" w14:textId="06062C8D" w:rsidR="00D410F8" w:rsidRDefault="00D410F8" w:rsidP="008724B6">
      <w:pPr>
        <w:spacing w:after="0" w:line="360" w:lineRule="auto"/>
        <w:jc w:val="both"/>
        <w:rPr>
          <w:rFonts w:ascii="Times New Roman" w:eastAsia="TimesNewRomanPSMT" w:hAnsi="Times New Roman"/>
          <w:color w:val="000000"/>
          <w:sz w:val="24"/>
          <w:szCs w:val="24"/>
        </w:rPr>
      </w:pPr>
      <w:r>
        <w:rPr>
          <w:rFonts w:ascii="Times New Roman" w:eastAsia="TimesNewRomanPSMT" w:hAnsi="Times New Roman"/>
          <w:color w:val="000000"/>
          <w:sz w:val="24"/>
          <w:szCs w:val="24"/>
        </w:rPr>
        <w:t>У Београду,</w:t>
      </w:r>
    </w:p>
    <w:p w14:paraId="631DEA88" w14:textId="77777777" w:rsidR="00D410F8" w:rsidRDefault="00D410F8" w:rsidP="008724B6">
      <w:pPr>
        <w:spacing w:after="0" w:line="360" w:lineRule="auto"/>
        <w:jc w:val="both"/>
        <w:rPr>
          <w:rFonts w:ascii="Times New Roman" w:eastAsia="TimesNewRomanPSMT" w:hAnsi="Times New Roman"/>
          <w:color w:val="000000"/>
          <w:sz w:val="24"/>
          <w:szCs w:val="24"/>
        </w:rPr>
      </w:pPr>
    </w:p>
    <w:p w14:paraId="66DE00E1" w14:textId="5EFB967D" w:rsidR="00D410F8" w:rsidRDefault="00D410F8" w:rsidP="002F5EC4">
      <w:pPr>
        <w:spacing w:after="0" w:line="276" w:lineRule="auto"/>
        <w:jc w:val="both"/>
        <w:rPr>
          <w:rFonts w:ascii="Times New Roman" w:eastAsia="TimesNewRomanPSMT" w:hAnsi="Times New Roman"/>
          <w:color w:val="000000"/>
          <w:sz w:val="24"/>
          <w:szCs w:val="24"/>
        </w:rPr>
      </w:pP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t>Проф. др Драго Ђурић</w:t>
      </w:r>
    </w:p>
    <w:p w14:paraId="44179511" w14:textId="74C92887" w:rsidR="00D410F8" w:rsidRDefault="00D410F8" w:rsidP="002F5EC4">
      <w:pPr>
        <w:spacing w:after="0" w:line="276" w:lineRule="auto"/>
        <w:jc w:val="both"/>
        <w:rPr>
          <w:rFonts w:ascii="Times New Roman" w:eastAsia="TimesNewRomanPSMT" w:hAnsi="Times New Roman"/>
          <w:color w:val="000000"/>
          <w:sz w:val="24"/>
          <w:szCs w:val="24"/>
        </w:rPr>
      </w:pP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t>редовни професор Филозофског факултета у Београду</w:t>
      </w:r>
    </w:p>
    <w:p w14:paraId="5C9F9557" w14:textId="26E8A519" w:rsidR="00D410F8" w:rsidRDefault="00D410F8" w:rsidP="008724B6">
      <w:pPr>
        <w:spacing w:after="0" w:line="360" w:lineRule="auto"/>
        <w:jc w:val="both"/>
        <w:rPr>
          <w:rFonts w:ascii="Times New Roman" w:eastAsia="TimesNewRomanPSMT" w:hAnsi="Times New Roman"/>
          <w:color w:val="000000"/>
          <w:sz w:val="24"/>
          <w:szCs w:val="24"/>
        </w:rPr>
      </w:pP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p>
    <w:p w14:paraId="114EE187" w14:textId="77777777" w:rsidR="002F5EC4" w:rsidRDefault="00D410F8" w:rsidP="008724B6">
      <w:pPr>
        <w:spacing w:after="0" w:line="360" w:lineRule="auto"/>
        <w:jc w:val="both"/>
        <w:rPr>
          <w:rFonts w:ascii="Times New Roman" w:eastAsia="TimesNewRomanPSMT" w:hAnsi="Times New Roman"/>
          <w:color w:val="000000"/>
          <w:sz w:val="24"/>
          <w:szCs w:val="24"/>
        </w:rPr>
      </w:pP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p>
    <w:p w14:paraId="4DD51057" w14:textId="329821A1" w:rsidR="00D410F8" w:rsidRDefault="00D410F8" w:rsidP="002F5EC4">
      <w:pPr>
        <w:spacing w:after="0" w:line="276" w:lineRule="auto"/>
        <w:ind w:left="2160" w:firstLine="720"/>
        <w:jc w:val="both"/>
        <w:rPr>
          <w:rFonts w:ascii="Times New Roman" w:eastAsia="TimesNewRomanPSMT" w:hAnsi="Times New Roman"/>
          <w:color w:val="000000"/>
          <w:sz w:val="24"/>
          <w:szCs w:val="24"/>
        </w:rPr>
      </w:pPr>
      <w:r>
        <w:rPr>
          <w:rFonts w:ascii="Times New Roman" w:eastAsia="TimesNewRomanPSMT" w:hAnsi="Times New Roman"/>
          <w:color w:val="000000"/>
          <w:sz w:val="24"/>
          <w:szCs w:val="24"/>
        </w:rPr>
        <w:t>Проф. др Милош Аџић</w:t>
      </w:r>
    </w:p>
    <w:p w14:paraId="58FCD7AA" w14:textId="1E3786AD" w:rsidR="00D410F8" w:rsidRDefault="00D410F8" w:rsidP="002F5EC4">
      <w:pPr>
        <w:spacing w:after="0" w:line="276" w:lineRule="auto"/>
        <w:jc w:val="both"/>
        <w:rPr>
          <w:rFonts w:ascii="Times New Roman" w:eastAsia="TimesNewRomanPSMT" w:hAnsi="Times New Roman"/>
          <w:color w:val="000000"/>
          <w:sz w:val="24"/>
          <w:szCs w:val="24"/>
        </w:rPr>
      </w:pP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t>ванредни професор Филозофског факултета у Београду</w:t>
      </w:r>
    </w:p>
    <w:p w14:paraId="38E11EB6" w14:textId="77777777" w:rsidR="00D410F8" w:rsidRDefault="00D410F8" w:rsidP="008724B6">
      <w:pPr>
        <w:spacing w:after="0" w:line="360" w:lineRule="auto"/>
        <w:jc w:val="both"/>
        <w:rPr>
          <w:rFonts w:ascii="Times New Roman" w:eastAsia="TimesNewRomanPSMT" w:hAnsi="Times New Roman"/>
          <w:color w:val="000000"/>
          <w:sz w:val="24"/>
          <w:szCs w:val="24"/>
        </w:rPr>
      </w:pPr>
    </w:p>
    <w:p w14:paraId="2D30ECA1" w14:textId="77777777" w:rsidR="002F5EC4" w:rsidRDefault="00D410F8" w:rsidP="002F5EC4">
      <w:pPr>
        <w:spacing w:after="0" w:line="276" w:lineRule="auto"/>
        <w:jc w:val="both"/>
        <w:rPr>
          <w:rFonts w:ascii="Times New Roman" w:eastAsia="TimesNewRomanPSMT" w:hAnsi="Times New Roman"/>
          <w:color w:val="000000"/>
          <w:sz w:val="24"/>
          <w:szCs w:val="24"/>
        </w:rPr>
      </w:pP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r>
        <w:rPr>
          <w:rFonts w:ascii="Times New Roman" w:eastAsia="TimesNewRomanPSMT" w:hAnsi="Times New Roman"/>
          <w:color w:val="000000"/>
          <w:sz w:val="24"/>
          <w:szCs w:val="24"/>
        </w:rPr>
        <w:tab/>
      </w:r>
    </w:p>
    <w:p w14:paraId="3F411E29" w14:textId="4A54BFCC" w:rsidR="002F605E" w:rsidRDefault="00D410F8" w:rsidP="002F5EC4">
      <w:pPr>
        <w:spacing w:after="0" w:line="276" w:lineRule="auto"/>
        <w:ind w:left="2160" w:firstLine="720"/>
        <w:jc w:val="both"/>
        <w:rPr>
          <w:b/>
          <w:bCs/>
        </w:rPr>
      </w:pPr>
      <w:r>
        <w:rPr>
          <w:rFonts w:ascii="Times New Roman" w:eastAsia="TimesNewRomanPSMT" w:hAnsi="Times New Roman"/>
          <w:color w:val="000000"/>
          <w:sz w:val="24"/>
          <w:szCs w:val="24"/>
        </w:rPr>
        <w:t>др Предраг Милидра</w:t>
      </w:r>
      <w:r w:rsidR="002F5EC4">
        <w:rPr>
          <w:rFonts w:ascii="Times New Roman" w:eastAsia="TimesNewRomanPSMT" w:hAnsi="Times New Roman"/>
          <w:color w:val="000000"/>
          <w:sz w:val="24"/>
          <w:szCs w:val="24"/>
        </w:rPr>
        <w:t>г</w:t>
      </w:r>
      <w:r w:rsidR="002F5EC4">
        <w:rPr>
          <w:rFonts w:ascii="Times New Roman" w:eastAsia="TimesNewRomanPSMT" w:hAnsi="Times New Roman"/>
          <w:color w:val="000000"/>
          <w:sz w:val="24"/>
          <w:szCs w:val="24"/>
        </w:rPr>
        <w:tab/>
      </w:r>
      <w:r w:rsidR="002F5EC4">
        <w:rPr>
          <w:rFonts w:ascii="Times New Roman" w:eastAsia="TimesNewRomanPSMT" w:hAnsi="Times New Roman"/>
          <w:color w:val="000000"/>
          <w:sz w:val="24"/>
          <w:szCs w:val="24"/>
        </w:rPr>
        <w:tab/>
      </w:r>
      <w:r w:rsidR="002F5EC4">
        <w:rPr>
          <w:rFonts w:ascii="Times New Roman" w:eastAsia="TimesNewRomanPSMT" w:hAnsi="Times New Roman"/>
          <w:color w:val="000000"/>
          <w:sz w:val="24"/>
          <w:szCs w:val="24"/>
        </w:rPr>
        <w:tab/>
      </w:r>
      <w:r w:rsidR="002F5EC4">
        <w:rPr>
          <w:rFonts w:ascii="Times New Roman" w:eastAsia="TimesNewRomanPSMT" w:hAnsi="Times New Roman"/>
          <w:color w:val="000000"/>
          <w:sz w:val="24"/>
          <w:szCs w:val="24"/>
        </w:rPr>
        <w:tab/>
      </w:r>
      <w:r w:rsidR="002F5EC4">
        <w:rPr>
          <w:rFonts w:ascii="Times New Roman" w:eastAsia="TimesNewRomanPSMT" w:hAnsi="Times New Roman"/>
          <w:color w:val="000000"/>
          <w:sz w:val="24"/>
          <w:szCs w:val="24"/>
        </w:rPr>
        <w:tab/>
      </w:r>
      <w:r w:rsidR="002F5EC4">
        <w:rPr>
          <w:rFonts w:ascii="Times New Roman" w:eastAsia="TimesNewRomanPSMT" w:hAnsi="Times New Roman"/>
          <w:color w:val="000000"/>
          <w:sz w:val="24"/>
          <w:szCs w:val="24"/>
        </w:rPr>
        <w:tab/>
      </w:r>
      <w:r w:rsidR="002F5EC4">
        <w:rPr>
          <w:rFonts w:ascii="Times New Roman" w:eastAsia="TimesNewRomanPSMT" w:hAnsi="Times New Roman"/>
          <w:color w:val="000000"/>
          <w:sz w:val="24"/>
          <w:szCs w:val="24"/>
        </w:rPr>
        <w:tab/>
      </w:r>
      <w:r>
        <w:rPr>
          <w:rFonts w:ascii="Times New Roman" w:eastAsia="TimesNewRomanPSMT" w:hAnsi="Times New Roman"/>
          <w:color w:val="000000"/>
          <w:sz w:val="24"/>
          <w:szCs w:val="24"/>
        </w:rPr>
        <w:t>научни саветник Института друштвених наука у Београду</w:t>
      </w:r>
    </w:p>
    <w:sectPr w:rsidR="002F60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B55E9"/>
    <w:multiLevelType w:val="hybridMultilevel"/>
    <w:tmpl w:val="262CC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19649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FAE"/>
    <w:rsid w:val="0011256C"/>
    <w:rsid w:val="00142114"/>
    <w:rsid w:val="00151B5D"/>
    <w:rsid w:val="002F49E3"/>
    <w:rsid w:val="002F5EC4"/>
    <w:rsid w:val="002F605E"/>
    <w:rsid w:val="00382CF8"/>
    <w:rsid w:val="003B3AE3"/>
    <w:rsid w:val="003C002E"/>
    <w:rsid w:val="005019FC"/>
    <w:rsid w:val="0051598A"/>
    <w:rsid w:val="00527FAE"/>
    <w:rsid w:val="0053330C"/>
    <w:rsid w:val="005A64CE"/>
    <w:rsid w:val="005D1C6E"/>
    <w:rsid w:val="006D2AC2"/>
    <w:rsid w:val="00710241"/>
    <w:rsid w:val="00785457"/>
    <w:rsid w:val="007C2FE0"/>
    <w:rsid w:val="007C57DE"/>
    <w:rsid w:val="007F2459"/>
    <w:rsid w:val="007F32AC"/>
    <w:rsid w:val="00812E91"/>
    <w:rsid w:val="0081701D"/>
    <w:rsid w:val="0083652F"/>
    <w:rsid w:val="00861833"/>
    <w:rsid w:val="008724B6"/>
    <w:rsid w:val="008A6C68"/>
    <w:rsid w:val="008C7B12"/>
    <w:rsid w:val="00972BA9"/>
    <w:rsid w:val="009768EF"/>
    <w:rsid w:val="00A75AE9"/>
    <w:rsid w:val="00A81C07"/>
    <w:rsid w:val="00AB00F9"/>
    <w:rsid w:val="00B35F1E"/>
    <w:rsid w:val="00BF3103"/>
    <w:rsid w:val="00C6289F"/>
    <w:rsid w:val="00CF4822"/>
    <w:rsid w:val="00CF724F"/>
    <w:rsid w:val="00D23850"/>
    <w:rsid w:val="00D410F8"/>
    <w:rsid w:val="00D41358"/>
    <w:rsid w:val="00EC6B85"/>
    <w:rsid w:val="00EF2810"/>
    <w:rsid w:val="00F55529"/>
    <w:rsid w:val="00FC3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BC37DC"/>
  <w15:chartTrackingRefBased/>
  <w15:docId w15:val="{890D1C33-46B6-47D6-8EA6-D82623C55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nhideWhenUsed/>
    <w:rsid w:val="007C2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kern w:val="0"/>
      <w:sz w:val="20"/>
      <w:szCs w:val="20"/>
      <w:lang w:val="x-none" w:eastAsia="x-none"/>
      <w14:ligatures w14:val="none"/>
    </w:rPr>
  </w:style>
  <w:style w:type="character" w:customStyle="1" w:styleId="HTMLPreformattedChar">
    <w:name w:val="HTML Preformatted Char"/>
    <w:basedOn w:val="DefaultParagraphFont"/>
    <w:link w:val="HTMLPreformatted"/>
    <w:rsid w:val="007C2FE0"/>
    <w:rPr>
      <w:rFonts w:ascii="Courier New" w:eastAsia="Times New Roman" w:hAnsi="Courier New" w:cs="Times New Roman"/>
      <w:color w:val="000000"/>
      <w:kern w:val="0"/>
      <w:sz w:val="20"/>
      <w:szCs w:val="20"/>
      <w:lang w:val="x-none" w:eastAsia="x-none"/>
      <w14:ligatures w14:val="none"/>
    </w:rPr>
  </w:style>
  <w:style w:type="paragraph" w:styleId="ListParagraph">
    <w:name w:val="List Paragraph"/>
    <w:basedOn w:val="Normal"/>
    <w:uiPriority w:val="34"/>
    <w:qFormat/>
    <w:rsid w:val="00C6289F"/>
    <w:pPr>
      <w:ind w:left="720"/>
      <w:contextualSpacing/>
    </w:pPr>
  </w:style>
  <w:style w:type="paragraph" w:styleId="NormalWeb">
    <w:name w:val="Normal (Web)"/>
    <w:basedOn w:val="Normal"/>
    <w:unhideWhenUsed/>
    <w:rsid w:val="00D23850"/>
    <w:pPr>
      <w:spacing w:before="100" w:beforeAutospacing="1" w:after="115" w:line="240" w:lineRule="auto"/>
    </w:pPr>
    <w:rPr>
      <w:rFonts w:ascii="Times New Roman" w:eastAsia="Times New Roman" w:hAnsi="Times New Roman" w:cs="Times New Roman"/>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7</Pages>
  <Words>2022</Words>
  <Characters>12339</Characters>
  <Application>Microsoft Office Word</Application>
  <DocSecurity>0</DocSecurity>
  <Lines>205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12</cp:revision>
  <dcterms:created xsi:type="dcterms:W3CDTF">2024-12-07T10:55:00Z</dcterms:created>
  <dcterms:modified xsi:type="dcterms:W3CDTF">2024-12-11T20:27:00Z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7e5b386b-370c-4824-8227-797f9a4fb67a</vt:lpwstr>
  </property>
</Properties>
</file>