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59030" w14:textId="77777777" w:rsidR="00695A11" w:rsidRPr="00BA573E" w:rsidRDefault="00695A11" w:rsidP="00695A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>НАУЧНО-НАСТАВНОМ ВЕЋУ</w:t>
      </w:r>
    </w:p>
    <w:p w14:paraId="46993A9C" w14:textId="77777777" w:rsidR="00695A11" w:rsidRPr="00BA573E" w:rsidRDefault="00695A11" w:rsidP="00695A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>ФИЛОЗОФСК</w:t>
      </w:r>
      <w:r w:rsidRPr="00BA573E">
        <w:rPr>
          <w:rFonts w:ascii="Times New Roman" w:eastAsia="Times New Roman" w:hAnsi="Times New Roman" w:cs="Times New Roman"/>
          <w:sz w:val="24"/>
          <w:szCs w:val="24"/>
        </w:rPr>
        <w:t>ОГ</w:t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ФАКУЛТЕТА</w:t>
      </w:r>
    </w:p>
    <w:p w14:paraId="7F6A3CD9" w14:textId="77777777" w:rsidR="00695A11" w:rsidRPr="00BA573E" w:rsidRDefault="00695A11" w:rsidP="00695A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>УНИВЕРЗИТЕТА У БЕОГРАДУ</w:t>
      </w:r>
    </w:p>
    <w:p w14:paraId="29AD4A4B" w14:textId="77777777" w:rsidR="00695A11" w:rsidRPr="00BA573E" w:rsidRDefault="00695A11" w:rsidP="00695A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7807E3A7" w14:textId="77777777" w:rsidR="00695A11" w:rsidRPr="00BA573E" w:rsidRDefault="00695A11" w:rsidP="002F0FD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1B577A6" w14:textId="1BD346A7" w:rsidR="00695A11" w:rsidRPr="00BA573E" w:rsidRDefault="00695A11" w:rsidP="002F0F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>На седници Наставно-научног већа Филозофског факултета од</w:t>
      </w:r>
      <w:r w:rsidR="00C30D8F">
        <w:rPr>
          <w:rFonts w:ascii="Times New Roman" w:eastAsia="Times New Roman" w:hAnsi="Times New Roman" w:cs="Times New Roman"/>
          <w:sz w:val="24"/>
          <w:szCs w:val="24"/>
          <w:lang w:val="sr-Cyrl-RS"/>
        </w:rPr>
        <w:t>ржаној</w:t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11BC9" w:rsidRPr="00CE647D">
        <w:rPr>
          <w:rFonts w:ascii="Times New Roman" w:eastAsia="Times New Roman" w:hAnsi="Times New Roman" w:cs="Times New Roman"/>
          <w:sz w:val="24"/>
          <w:szCs w:val="24"/>
          <w:lang w:val="sr-Latn-RS"/>
        </w:rPr>
        <w:t>1</w:t>
      </w:r>
      <w:r w:rsidR="00D07931" w:rsidRPr="00CE647D">
        <w:rPr>
          <w:rFonts w:ascii="Times New Roman" w:eastAsia="Times New Roman" w:hAnsi="Times New Roman" w:cs="Times New Roman"/>
          <w:sz w:val="24"/>
          <w:szCs w:val="24"/>
          <w:lang w:val="sr-Latn-RS"/>
        </w:rPr>
        <w:t>9</w:t>
      </w:r>
      <w:r w:rsidRPr="00CE64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D07931" w:rsidRPr="00CE647D">
        <w:rPr>
          <w:rFonts w:ascii="Times New Roman" w:eastAsia="Times New Roman" w:hAnsi="Times New Roman" w:cs="Times New Roman"/>
          <w:sz w:val="24"/>
          <w:szCs w:val="24"/>
          <w:lang w:val="sr-Cyrl-RS"/>
        </w:rPr>
        <w:t>децембра</w:t>
      </w:r>
      <w:r w:rsidRPr="00F11BC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20</w:t>
      </w:r>
      <w:r w:rsidR="00C30D8F">
        <w:rPr>
          <w:rFonts w:ascii="Times New Roman" w:eastAsia="Times New Roman" w:hAnsi="Times New Roman" w:cs="Times New Roman"/>
          <w:sz w:val="24"/>
          <w:szCs w:val="24"/>
          <w:lang w:val="sr-Cyrl-CS"/>
        </w:rPr>
        <w:t>24</w:t>
      </w:r>
      <w:r w:rsidRPr="00F11BC9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изабрани смо у </w:t>
      </w:r>
      <w:r w:rsidRPr="00BA573E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>омисију за оцену докторске дисертације „</w:t>
      </w:r>
      <w:r w:rsidR="007C33DE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Емоционална интелигенција као </w:t>
      </w:r>
      <w:r w:rsidR="00724356">
        <w:rPr>
          <w:rFonts w:ascii="Times New Roman" w:eastAsia="TimesNewRoman" w:hAnsi="Times New Roman" w:cs="Times New Roman"/>
          <w:sz w:val="24"/>
          <w:szCs w:val="24"/>
          <w:lang w:val="sr-Cyrl-RS"/>
        </w:rPr>
        <w:t>чинилац музичке успешности и добробити младих музичара</w:t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>“</w:t>
      </w:r>
      <w:r w:rsidR="002C7CDF"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коју је подне</w:t>
      </w:r>
      <w:r w:rsidR="00C30D8F">
        <w:rPr>
          <w:rFonts w:ascii="Times New Roman" w:eastAsia="Times New Roman" w:hAnsi="Times New Roman" w:cs="Times New Roman"/>
          <w:sz w:val="24"/>
          <w:szCs w:val="24"/>
          <w:lang w:val="sr-Cyrl-CS"/>
        </w:rPr>
        <w:t>ла</w:t>
      </w:r>
      <w:r w:rsidR="002C7C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кандидат</w:t>
      </w:r>
      <w:r w:rsidR="00C30D8F">
        <w:rPr>
          <w:rFonts w:ascii="Times New Roman" w:eastAsia="Times New Roman" w:hAnsi="Times New Roman" w:cs="Times New Roman"/>
          <w:sz w:val="24"/>
          <w:szCs w:val="24"/>
          <w:lang w:val="sr-Cyrl-CS"/>
        </w:rPr>
        <w:t>киња</w:t>
      </w:r>
      <w:r w:rsidR="002C7C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30D8F">
        <w:rPr>
          <w:rFonts w:ascii="Times New Roman" w:eastAsia="Times New Roman" w:hAnsi="Times New Roman" w:cs="Times New Roman"/>
          <w:sz w:val="24"/>
          <w:szCs w:val="24"/>
          <w:lang w:val="sr-Cyrl-CS"/>
        </w:rPr>
        <w:t>Дејана Мутавџин</w:t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C30D8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Прегледавши </w:t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>дисертациј</w:t>
      </w:r>
      <w:r w:rsidR="00C30D8F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BA573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подносимо Већу </w:t>
      </w:r>
      <w:r w:rsidR="00C30D8F">
        <w:rPr>
          <w:rFonts w:ascii="Times New Roman" w:eastAsia="Times New Roman" w:hAnsi="Times New Roman" w:cs="Times New Roman"/>
          <w:sz w:val="24"/>
          <w:szCs w:val="24"/>
          <w:lang w:val="sr-Cyrl-CS"/>
        </w:rPr>
        <w:t>следећи</w:t>
      </w:r>
    </w:p>
    <w:p w14:paraId="09BC106C" w14:textId="77777777" w:rsidR="00695A11" w:rsidRPr="00BA573E" w:rsidRDefault="00695A11" w:rsidP="002F0FD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ECEAF0B" w14:textId="77777777" w:rsidR="00695A11" w:rsidRPr="008F0BED" w:rsidRDefault="002C7CDF" w:rsidP="002F0FD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ИЗВЕШТАЈ О ЗАВРШЕНОЈ ДОКТОРСКОЈ ДИСЕРТАЦИЈИ</w:t>
      </w:r>
    </w:p>
    <w:p w14:paraId="2A1DE821" w14:textId="77777777" w:rsidR="00AE11C2" w:rsidRPr="00BA573E" w:rsidRDefault="00AE11C2" w:rsidP="002F0F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85EF721" w14:textId="7971C981" w:rsidR="0048673E" w:rsidRPr="00CE647D" w:rsidRDefault="002C7CDF" w:rsidP="005C3C88">
      <w:pPr>
        <w:pStyle w:val="ListParagraph"/>
        <w:numPr>
          <w:ilvl w:val="0"/>
          <w:numId w:val="5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C3C88">
        <w:rPr>
          <w:rFonts w:ascii="Times New Roman" w:hAnsi="Times New Roman" w:cs="Times New Roman"/>
          <w:sz w:val="24"/>
          <w:szCs w:val="24"/>
          <w:lang w:val="sr-Cyrl-CS"/>
        </w:rPr>
        <w:t>Кандидат</w:t>
      </w:r>
      <w:r w:rsidR="00C30D8F" w:rsidRPr="005C3C88">
        <w:rPr>
          <w:rFonts w:ascii="Times New Roman" w:hAnsi="Times New Roman" w:cs="Times New Roman"/>
          <w:sz w:val="24"/>
          <w:szCs w:val="24"/>
          <w:lang w:val="sr-Cyrl-CS"/>
        </w:rPr>
        <w:t>киња</w:t>
      </w:r>
      <w:r w:rsidRPr="005C3C8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30D8F" w:rsidRPr="005C3C88">
        <w:rPr>
          <w:rFonts w:ascii="Times New Roman" w:hAnsi="Times New Roman" w:cs="Times New Roman"/>
          <w:sz w:val="24"/>
          <w:szCs w:val="24"/>
          <w:lang w:val="sr-Cyrl-CS"/>
        </w:rPr>
        <w:t>Дејана Мутавџин</w:t>
      </w:r>
      <w:r w:rsidR="00610CE3" w:rsidRPr="005C3C8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8F0102" w:rsidRPr="005C3C88">
        <w:rPr>
          <w:rFonts w:ascii="Times New Roman" w:hAnsi="Times New Roman" w:cs="Times New Roman"/>
          <w:sz w:val="24"/>
          <w:szCs w:val="24"/>
          <w:lang w:val="sr-Cyrl-CS"/>
        </w:rPr>
        <w:t>рођен</w:t>
      </w:r>
      <w:r w:rsidR="00C30D8F" w:rsidRPr="005C3C8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F0102" w:rsidRPr="005C3C88">
        <w:rPr>
          <w:rFonts w:ascii="Times New Roman" w:hAnsi="Times New Roman" w:cs="Times New Roman"/>
          <w:sz w:val="24"/>
          <w:szCs w:val="24"/>
          <w:lang w:val="sr-Cyrl-CS"/>
        </w:rPr>
        <w:t xml:space="preserve"> 19</w:t>
      </w:r>
      <w:r w:rsidR="007C33DE" w:rsidRPr="005C3C88">
        <w:rPr>
          <w:rFonts w:ascii="Times New Roman" w:hAnsi="Times New Roman" w:cs="Times New Roman"/>
          <w:sz w:val="24"/>
          <w:szCs w:val="24"/>
          <w:lang w:val="sr-Latn-RS"/>
        </w:rPr>
        <w:t>8</w:t>
      </w:r>
      <w:r w:rsidR="00C30D8F" w:rsidRPr="005C3C88">
        <w:rPr>
          <w:rFonts w:ascii="Times New Roman" w:hAnsi="Times New Roman" w:cs="Times New Roman"/>
          <w:sz w:val="24"/>
          <w:szCs w:val="24"/>
          <w:lang w:val="sr-Cyrl-RS"/>
        </w:rPr>
        <w:t>7. године</w:t>
      </w:r>
      <w:r w:rsidR="008F0102" w:rsidRPr="005C3C88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896416" w:rsidRPr="005C3C88">
        <w:rPr>
          <w:rFonts w:ascii="Times New Roman" w:hAnsi="Times New Roman" w:cs="Times New Roman"/>
          <w:sz w:val="24"/>
          <w:szCs w:val="24"/>
          <w:lang w:val="sr-Cyrl-CS"/>
        </w:rPr>
        <w:t>а од 2020. запо</w:t>
      </w:r>
      <w:r w:rsidR="00896416" w:rsidRPr="005C3C88">
        <w:rPr>
          <w:rFonts w:ascii="Times New Roman" w:hAnsi="Times New Roman" w:cs="Times New Roman"/>
          <w:sz w:val="24"/>
          <w:szCs w:val="24"/>
          <w:lang w:val="sr-Cyrl-RS"/>
        </w:rPr>
        <w:t>слена на Факултету музичке уметности Универзитета уметности у Београду на месту асистенткиње за ужу научну област Психологија</w:t>
      </w:r>
      <w:r w:rsidR="007C33DE" w:rsidRPr="005C3C88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335D7E" w:rsidRPr="005C3C88">
        <w:rPr>
          <w:rFonts w:ascii="Times New Roman" w:hAnsi="Times New Roman" w:cs="Times New Roman"/>
          <w:sz w:val="24"/>
          <w:szCs w:val="24"/>
          <w:lang w:val="sr-Cyrl-CS"/>
        </w:rPr>
        <w:t>изради</w:t>
      </w:r>
      <w:r w:rsidR="00C30D8F" w:rsidRPr="005C3C88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="00335D7E" w:rsidRPr="005C3C88">
        <w:rPr>
          <w:rFonts w:ascii="Times New Roman" w:hAnsi="Times New Roman" w:cs="Times New Roman"/>
          <w:sz w:val="24"/>
          <w:szCs w:val="24"/>
          <w:lang w:val="sr-Cyrl-CS"/>
        </w:rPr>
        <w:t xml:space="preserve"> је и подне</w:t>
      </w:r>
      <w:r w:rsidR="00C30D8F" w:rsidRPr="005C3C88">
        <w:rPr>
          <w:rFonts w:ascii="Times New Roman" w:hAnsi="Times New Roman" w:cs="Times New Roman"/>
          <w:sz w:val="24"/>
          <w:szCs w:val="24"/>
          <w:lang w:val="sr-Cyrl-CS"/>
        </w:rPr>
        <w:t>ла</w:t>
      </w:r>
      <w:r w:rsidR="00335D7E" w:rsidRPr="005C3C88">
        <w:rPr>
          <w:rFonts w:ascii="Times New Roman" w:hAnsi="Times New Roman" w:cs="Times New Roman"/>
          <w:sz w:val="24"/>
          <w:szCs w:val="24"/>
          <w:lang w:val="sr-Cyrl-CS"/>
        </w:rPr>
        <w:t xml:space="preserve"> на увид</w:t>
      </w:r>
      <w:r w:rsidR="008F0102" w:rsidRPr="005C3C88">
        <w:rPr>
          <w:rFonts w:ascii="Times New Roman" w:hAnsi="Times New Roman" w:cs="Times New Roman"/>
          <w:sz w:val="24"/>
          <w:szCs w:val="24"/>
          <w:lang w:val="sr-Cyrl-CS"/>
        </w:rPr>
        <w:t xml:space="preserve"> докторску дисертацију </w:t>
      </w:r>
      <w:r w:rsidR="00335D7E" w:rsidRPr="005C3C88">
        <w:rPr>
          <w:rFonts w:ascii="Times New Roman" w:hAnsi="Times New Roman" w:cs="Times New Roman"/>
          <w:sz w:val="24"/>
          <w:szCs w:val="24"/>
          <w:lang w:val="sr-Cyrl-CS"/>
        </w:rPr>
        <w:t>под називом „</w:t>
      </w:r>
      <w:r w:rsidR="007C33DE" w:rsidRPr="005C3C8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Емоционална интелигенција као </w:t>
      </w:r>
      <w:r w:rsidR="00724356" w:rsidRPr="005C3C88">
        <w:rPr>
          <w:rFonts w:ascii="Times New Roman" w:eastAsia="TimesNewRoman" w:hAnsi="Times New Roman" w:cs="Times New Roman"/>
          <w:sz w:val="24"/>
          <w:szCs w:val="24"/>
          <w:lang w:val="sr-Cyrl-RS"/>
        </w:rPr>
        <w:t>чинилац</w:t>
      </w:r>
      <w:r w:rsidR="007C33DE" w:rsidRPr="005C3C8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</w:t>
      </w:r>
      <w:r w:rsidR="00C30D8F" w:rsidRPr="005C3C88">
        <w:rPr>
          <w:rFonts w:ascii="Times New Roman" w:eastAsia="TimesNewRoman" w:hAnsi="Times New Roman" w:cs="Times New Roman"/>
          <w:sz w:val="24"/>
          <w:szCs w:val="24"/>
          <w:lang w:val="sr-Cyrl-RS"/>
        </w:rPr>
        <w:t>музичке успешности и добробити младих музичара</w:t>
      </w:r>
      <w:r w:rsidR="00335D7E" w:rsidRPr="005C3C88">
        <w:rPr>
          <w:rFonts w:ascii="Times New Roman" w:hAnsi="Times New Roman" w:cs="Times New Roman"/>
          <w:sz w:val="24"/>
          <w:szCs w:val="24"/>
          <w:lang w:val="sr-Cyrl-CS"/>
        </w:rPr>
        <w:t>“. Д</w:t>
      </w:r>
      <w:r w:rsidR="00BA573E" w:rsidRPr="005C3C88">
        <w:rPr>
          <w:rFonts w:ascii="Times New Roman" w:hAnsi="Times New Roman" w:cs="Times New Roman"/>
          <w:sz w:val="24"/>
          <w:szCs w:val="24"/>
          <w:lang w:val="sr-Cyrl-CS"/>
        </w:rPr>
        <w:t xml:space="preserve">исертација </w:t>
      </w:r>
      <w:r w:rsidR="00335D7E" w:rsidRPr="005C3C88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BA573E" w:rsidRPr="005C3C88">
        <w:rPr>
          <w:rFonts w:ascii="Times New Roman" w:hAnsi="Times New Roman" w:cs="Times New Roman"/>
          <w:sz w:val="24"/>
          <w:szCs w:val="24"/>
          <w:lang w:val="sr-Cyrl-CS"/>
        </w:rPr>
        <w:t xml:space="preserve">изложена на </w:t>
      </w:r>
      <w:r w:rsidR="00BA573E" w:rsidRPr="00CE647D">
        <w:rPr>
          <w:rFonts w:ascii="Times New Roman" w:hAnsi="Times New Roman" w:cs="Times New Roman"/>
          <w:sz w:val="24"/>
          <w:szCs w:val="24"/>
          <w:lang w:val="sr-Cyrl-CS"/>
        </w:rPr>
        <w:t xml:space="preserve">укупно </w:t>
      </w:r>
      <w:r w:rsidR="00335D7E" w:rsidRPr="00CE647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07931" w:rsidRPr="00CE647D">
        <w:rPr>
          <w:rFonts w:ascii="Times New Roman" w:hAnsi="Times New Roman" w:cs="Times New Roman"/>
          <w:sz w:val="24"/>
          <w:szCs w:val="24"/>
          <w:lang w:val="sr-Cyrl-RS"/>
        </w:rPr>
        <w:t>08</w:t>
      </w:r>
      <w:r w:rsidR="00BA573E" w:rsidRPr="00CE647D">
        <w:rPr>
          <w:rFonts w:ascii="Times New Roman" w:hAnsi="Times New Roman" w:cs="Times New Roman"/>
          <w:sz w:val="24"/>
          <w:szCs w:val="24"/>
          <w:lang w:val="sr-Cyrl-CS"/>
        </w:rPr>
        <w:t xml:space="preserve"> страна, </w:t>
      </w:r>
      <w:r w:rsidR="00C30D8F" w:rsidRPr="00CE647D">
        <w:rPr>
          <w:rFonts w:ascii="Times New Roman" w:hAnsi="Times New Roman" w:cs="Times New Roman"/>
          <w:sz w:val="24"/>
          <w:szCs w:val="24"/>
          <w:lang w:val="sr-Cyrl-CS"/>
        </w:rPr>
        <w:t xml:space="preserve">не рачунајући приложену биографију и изјаве кандидаткиње. Наведени обим дисертације поред основног текста укључује </w:t>
      </w:r>
      <w:r w:rsidR="00D07931" w:rsidRPr="00CE647D">
        <w:rPr>
          <w:rFonts w:ascii="Times New Roman" w:hAnsi="Times New Roman" w:cs="Times New Roman"/>
          <w:sz w:val="24"/>
          <w:szCs w:val="24"/>
          <w:lang w:val="sr-Cyrl-RS"/>
        </w:rPr>
        <w:t>28</w:t>
      </w:r>
      <w:r w:rsidR="00367488" w:rsidRPr="00CE647D">
        <w:rPr>
          <w:rFonts w:ascii="Times New Roman" w:hAnsi="Times New Roman" w:cs="Times New Roman"/>
          <w:sz w:val="24"/>
          <w:szCs w:val="24"/>
          <w:lang w:val="sr-Cyrl-CS"/>
        </w:rPr>
        <w:t xml:space="preserve"> табел</w:t>
      </w:r>
      <w:r w:rsidR="00D07931" w:rsidRPr="00CE647D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67488" w:rsidRPr="00CE647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07931" w:rsidRPr="00CE647D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367488" w:rsidRPr="00CE647D">
        <w:rPr>
          <w:rFonts w:ascii="Times New Roman" w:hAnsi="Times New Roman" w:cs="Times New Roman"/>
          <w:sz w:val="24"/>
          <w:szCs w:val="24"/>
          <w:lang w:val="sr-Cyrl-CS"/>
        </w:rPr>
        <w:t xml:space="preserve"> слика</w:t>
      </w:r>
      <w:r w:rsidR="0087440D" w:rsidRPr="00CE647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07931" w:rsidRPr="00CE647D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87440D" w:rsidRPr="00CE647D">
        <w:rPr>
          <w:rFonts w:ascii="Times New Roman" w:hAnsi="Times New Roman" w:cs="Times New Roman"/>
          <w:sz w:val="24"/>
          <w:szCs w:val="24"/>
          <w:lang w:val="sr-Cyrl-CS"/>
        </w:rPr>
        <w:t xml:space="preserve"> графикона</w:t>
      </w:r>
      <w:r w:rsidR="00E61FB6" w:rsidRPr="00CE647D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367488" w:rsidRPr="00CE64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5D7E" w:rsidRPr="00CE647D">
        <w:rPr>
          <w:rFonts w:ascii="Times New Roman" w:hAnsi="Times New Roman" w:cs="Times New Roman"/>
          <w:sz w:val="24"/>
          <w:szCs w:val="24"/>
          <w:lang w:val="sr-Cyrl-CS"/>
        </w:rPr>
        <w:t>списак литературе</w:t>
      </w:r>
      <w:r w:rsidR="00367488" w:rsidRPr="00CE647D">
        <w:rPr>
          <w:rFonts w:ascii="Times New Roman" w:hAnsi="Times New Roman" w:cs="Times New Roman"/>
          <w:sz w:val="24"/>
          <w:szCs w:val="24"/>
          <w:lang w:val="sr-Cyrl-CS"/>
        </w:rPr>
        <w:t xml:space="preserve"> са 2</w:t>
      </w:r>
      <w:r w:rsidR="00D07931" w:rsidRPr="00CE647D">
        <w:rPr>
          <w:rFonts w:ascii="Times New Roman" w:hAnsi="Times New Roman" w:cs="Times New Roman"/>
          <w:sz w:val="24"/>
          <w:szCs w:val="24"/>
          <w:lang w:val="sr-Cyrl-CS"/>
        </w:rPr>
        <w:t>73</w:t>
      </w:r>
      <w:r w:rsidR="00367488" w:rsidRPr="00CE647D">
        <w:rPr>
          <w:rFonts w:ascii="Times New Roman" w:hAnsi="Times New Roman" w:cs="Times New Roman"/>
          <w:sz w:val="24"/>
          <w:szCs w:val="24"/>
          <w:lang w:val="sr-Cyrl-CS"/>
        </w:rPr>
        <w:t xml:space="preserve"> библиографск</w:t>
      </w:r>
      <w:r w:rsidR="00CE647D" w:rsidRPr="00CE647D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67488" w:rsidRPr="00CE647D">
        <w:rPr>
          <w:rFonts w:ascii="Times New Roman" w:hAnsi="Times New Roman" w:cs="Times New Roman"/>
          <w:sz w:val="24"/>
          <w:szCs w:val="24"/>
          <w:lang w:val="sr-Cyrl-CS"/>
        </w:rPr>
        <w:t xml:space="preserve"> јединиц</w:t>
      </w:r>
      <w:r w:rsidR="00CE647D" w:rsidRPr="00CE647D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61FB6" w:rsidRPr="00CE647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61FB6" w:rsidRPr="00CE647D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D07931" w:rsidRPr="00CE647D">
        <w:rPr>
          <w:rFonts w:ascii="Times New Roman" w:hAnsi="Times New Roman" w:cs="Times New Roman"/>
          <w:sz w:val="24"/>
          <w:szCs w:val="24"/>
          <w:lang w:val="sr-Cyrl-RS"/>
        </w:rPr>
        <w:t>12</w:t>
      </w:r>
      <w:r w:rsidR="00E61FB6" w:rsidRPr="00CE647D">
        <w:rPr>
          <w:rFonts w:ascii="Times New Roman" w:hAnsi="Times New Roman" w:cs="Times New Roman"/>
          <w:sz w:val="24"/>
          <w:szCs w:val="24"/>
          <w:lang w:val="sr-Cyrl-RS"/>
        </w:rPr>
        <w:t xml:space="preserve"> прилога.</w:t>
      </w:r>
      <w:r w:rsidR="00BA573E" w:rsidRPr="00CE647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B4910F9" w14:textId="77777777" w:rsidR="00D171AE" w:rsidRDefault="00F11BC9" w:rsidP="002942E2">
      <w:pPr>
        <w:pStyle w:val="ListParagraph"/>
        <w:numPr>
          <w:ilvl w:val="0"/>
          <w:numId w:val="5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82EB4">
        <w:rPr>
          <w:rFonts w:ascii="Times New Roman" w:hAnsi="Times New Roman" w:cs="Times New Roman"/>
          <w:sz w:val="24"/>
          <w:szCs w:val="24"/>
          <w:lang w:val="sr-Cyrl-CS"/>
        </w:rPr>
        <w:t>Ка</w:t>
      </w:r>
      <w:r w:rsidR="00D8371E" w:rsidRPr="00F82EB4">
        <w:rPr>
          <w:rFonts w:ascii="Times New Roman" w:hAnsi="Times New Roman" w:cs="Times New Roman"/>
          <w:sz w:val="24"/>
          <w:szCs w:val="24"/>
          <w:lang w:val="sr-Cyrl-CS"/>
        </w:rPr>
        <w:t>ко поручује с</w:t>
      </w:r>
      <w:r w:rsidR="00D8371E" w:rsidRPr="00F82EB4">
        <w:rPr>
          <w:rFonts w:ascii="Times New Roman" w:hAnsi="Times New Roman" w:cs="Times New Roman"/>
          <w:sz w:val="24"/>
          <w:szCs w:val="24"/>
          <w:lang w:val="sr-Cyrl-RS"/>
        </w:rPr>
        <w:t xml:space="preserve">âм </w:t>
      </w:r>
      <w:r w:rsidR="00281EE4" w:rsidRPr="00F82EB4">
        <w:rPr>
          <w:rFonts w:ascii="Times New Roman" w:hAnsi="Times New Roman" w:cs="Times New Roman"/>
          <w:sz w:val="24"/>
          <w:szCs w:val="24"/>
          <w:lang w:val="sr-Cyrl-CS"/>
        </w:rPr>
        <w:t>нас</w:t>
      </w:r>
      <w:r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лов дисертације, </w:t>
      </w:r>
      <w:r w:rsidR="00281EE4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у фокусу </w:t>
      </w:r>
      <w:r w:rsidR="003B63FD" w:rsidRPr="00F82EB4">
        <w:rPr>
          <w:rFonts w:ascii="Times New Roman" w:hAnsi="Times New Roman" w:cs="Times New Roman"/>
          <w:sz w:val="24"/>
          <w:szCs w:val="24"/>
          <w:lang w:val="sr-Cyrl-CS"/>
        </w:rPr>
        <w:t>интересовања и ис</w:t>
      </w:r>
      <w:r w:rsidR="00706B32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питивања </w:t>
      </w:r>
      <w:r w:rsidR="003B63FD" w:rsidRPr="00F82EB4">
        <w:rPr>
          <w:rFonts w:ascii="Times New Roman" w:hAnsi="Times New Roman" w:cs="Times New Roman"/>
          <w:sz w:val="24"/>
          <w:szCs w:val="24"/>
          <w:lang w:val="sr-Cyrl-CS"/>
        </w:rPr>
        <w:t>кандидат</w:t>
      </w:r>
      <w:r w:rsidR="005C3C88" w:rsidRPr="00F82EB4">
        <w:rPr>
          <w:rFonts w:ascii="Times New Roman" w:hAnsi="Times New Roman" w:cs="Times New Roman"/>
          <w:sz w:val="24"/>
          <w:szCs w:val="24"/>
          <w:lang w:val="sr-Cyrl-CS"/>
        </w:rPr>
        <w:t>киње</w:t>
      </w:r>
      <w:r w:rsidR="003B63FD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8371E" w:rsidRPr="00F82EB4">
        <w:rPr>
          <w:rFonts w:ascii="Times New Roman" w:hAnsi="Times New Roman" w:cs="Times New Roman"/>
          <w:sz w:val="24"/>
          <w:szCs w:val="24"/>
          <w:lang w:val="sr-Cyrl-CS"/>
        </w:rPr>
        <w:t>нашла се</w:t>
      </w:r>
      <w:r w:rsidR="003B63FD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 емоционална интелигенција – један релативно нов психолошки конструкт, </w:t>
      </w:r>
      <w:r w:rsidR="00E95797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D8371E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током </w:t>
      </w:r>
      <w:r w:rsidR="00E95797" w:rsidRPr="00F82EB4">
        <w:rPr>
          <w:rFonts w:ascii="Times New Roman" w:hAnsi="Times New Roman" w:cs="Times New Roman"/>
          <w:sz w:val="24"/>
          <w:szCs w:val="24"/>
          <w:lang w:val="sr-Cyrl-CS"/>
        </w:rPr>
        <w:t>последњ</w:t>
      </w:r>
      <w:r w:rsidR="00D8371E" w:rsidRPr="00F82EB4">
        <w:rPr>
          <w:rFonts w:ascii="Times New Roman" w:hAnsi="Times New Roman" w:cs="Times New Roman"/>
          <w:sz w:val="24"/>
          <w:szCs w:val="24"/>
          <w:lang w:val="sr-Cyrl-CS"/>
        </w:rPr>
        <w:t>их тридесетак година</w:t>
      </w:r>
      <w:r w:rsidR="00E95797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 с разлогом привлачи </w:t>
      </w:r>
      <w:r w:rsidR="00226D3F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знатну </w:t>
      </w:r>
      <w:r w:rsidR="00E95797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истраживачку пажњу, а који </w:t>
      </w:r>
      <w:r w:rsidR="00706B32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кандидаткиња овом приликом </w:t>
      </w:r>
      <w:r w:rsidR="00D8371E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уводи </w:t>
      </w:r>
      <w:r w:rsidR="00030CBC" w:rsidRPr="00F82EB4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226D3F" w:rsidRPr="00F82EB4">
        <w:rPr>
          <w:rFonts w:ascii="Times New Roman" w:hAnsi="Times New Roman" w:cs="Times New Roman"/>
          <w:sz w:val="24"/>
          <w:szCs w:val="24"/>
          <w:lang w:val="sr-Cyrl-RS"/>
        </w:rPr>
        <w:t>поље психологије музике</w:t>
      </w:r>
      <w:r w:rsidR="00223096" w:rsidRPr="00F82EB4">
        <w:rPr>
          <w:rFonts w:ascii="Times New Roman" w:hAnsi="Times New Roman" w:cs="Times New Roman"/>
          <w:sz w:val="24"/>
          <w:szCs w:val="24"/>
          <w:lang w:val="sr-Cyrl-RS"/>
        </w:rPr>
        <w:t>, настојећи да ту сагледа његов значај</w:t>
      </w:r>
      <w:r w:rsidR="00226D3F" w:rsidRPr="00F82EB4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53361" w:rsidRPr="00F82EB4">
        <w:rPr>
          <w:rFonts w:ascii="Times New Roman" w:hAnsi="Times New Roman" w:cs="Times New Roman"/>
          <w:sz w:val="24"/>
          <w:szCs w:val="24"/>
          <w:lang w:val="sr-Cyrl-RS"/>
        </w:rPr>
        <w:t xml:space="preserve">Мада је досадашњим </w:t>
      </w:r>
      <w:r w:rsidR="00030CBC" w:rsidRPr="00F82EB4">
        <w:rPr>
          <w:rFonts w:ascii="Times New Roman" w:hAnsi="Times New Roman" w:cs="Times New Roman"/>
          <w:sz w:val="24"/>
          <w:szCs w:val="24"/>
          <w:lang w:val="sr-Cyrl-CS"/>
        </w:rPr>
        <w:t>истраживањ</w:t>
      </w:r>
      <w:r w:rsidR="00453361" w:rsidRPr="00F82EB4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030CBC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453361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већ потврђено </w:t>
      </w:r>
      <w:r w:rsidR="00030CBC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да емоционална интелигенција – </w:t>
      </w:r>
      <w:r w:rsidR="00204011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било да је </w:t>
      </w:r>
      <w:r w:rsidR="00030CBC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дефинисана као </w:t>
      </w:r>
      <w:r w:rsidR="00DC3FEF" w:rsidRPr="00F82EB4">
        <w:rPr>
          <w:rFonts w:ascii="Times New Roman" w:hAnsi="Times New Roman" w:cs="Times New Roman"/>
          <w:sz w:val="24"/>
          <w:szCs w:val="24"/>
          <w:lang w:val="sr-Cyrl-CS"/>
        </w:rPr>
        <w:t>когнитивна</w:t>
      </w:r>
      <w:r w:rsidR="00030CBC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 способност</w:t>
      </w:r>
      <w:r w:rsidR="00030CBC" w:rsidRPr="00F82EB4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="00030CBC" w:rsidRPr="00F82EB4">
        <w:rPr>
          <w:rFonts w:ascii="Times New Roman" w:hAnsi="Times New Roman" w:cs="Times New Roman"/>
          <w:sz w:val="24"/>
          <w:szCs w:val="24"/>
        </w:rPr>
        <w:t>ability emotional intelligence)</w:t>
      </w:r>
      <w:r w:rsidR="00204011" w:rsidRPr="00F82EB4">
        <w:rPr>
          <w:rFonts w:ascii="Times New Roman" w:hAnsi="Times New Roman" w:cs="Times New Roman"/>
          <w:sz w:val="24"/>
          <w:szCs w:val="24"/>
          <w:lang w:val="sr-Cyrl-RS"/>
        </w:rPr>
        <w:t xml:space="preserve"> или као </w:t>
      </w:r>
      <w:r w:rsidR="00030CBC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црта личности у ужем смислу </w:t>
      </w:r>
      <w:r w:rsidR="00030CBC" w:rsidRPr="00F82EB4">
        <w:rPr>
          <w:rFonts w:ascii="Times New Roman" w:hAnsi="Times New Roman" w:cs="Times New Roman"/>
          <w:sz w:val="24"/>
          <w:szCs w:val="24"/>
        </w:rPr>
        <w:t xml:space="preserve">(trait emotional intelligence) </w:t>
      </w:r>
      <w:r w:rsidR="00030CBC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– </w:t>
      </w:r>
      <w:r w:rsidR="00204011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даје известан допринос предвиђању </w:t>
      </w:r>
      <w:r w:rsidR="00223096" w:rsidRPr="00F82EB4">
        <w:rPr>
          <w:rFonts w:ascii="Times New Roman" w:hAnsi="Times New Roman" w:cs="Times New Roman"/>
          <w:sz w:val="24"/>
          <w:szCs w:val="24"/>
          <w:lang w:val="sr-Cyrl-CS"/>
        </w:rPr>
        <w:t>академског</w:t>
      </w:r>
      <w:r w:rsidR="00453361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</w:t>
      </w:r>
      <w:r w:rsidR="00223096" w:rsidRPr="00F82EB4">
        <w:rPr>
          <w:rFonts w:ascii="Times New Roman" w:hAnsi="Times New Roman" w:cs="Times New Roman"/>
          <w:sz w:val="24"/>
          <w:szCs w:val="24"/>
          <w:lang w:val="sr-Cyrl-CS"/>
        </w:rPr>
        <w:t>професионалног успеха</w:t>
      </w:r>
      <w:r w:rsidR="00453361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, те </w:t>
      </w:r>
      <w:r w:rsidR="00030CBC" w:rsidRPr="00F82EB4">
        <w:rPr>
          <w:rFonts w:ascii="Times New Roman" w:hAnsi="Times New Roman" w:cs="Times New Roman"/>
          <w:sz w:val="24"/>
          <w:szCs w:val="24"/>
          <w:lang w:val="sr-Cyrl-CS"/>
        </w:rPr>
        <w:t>психичк</w:t>
      </w:r>
      <w:r w:rsidR="00223096" w:rsidRPr="00F82EB4">
        <w:rPr>
          <w:rFonts w:ascii="Times New Roman" w:hAnsi="Times New Roman" w:cs="Times New Roman"/>
          <w:sz w:val="24"/>
          <w:szCs w:val="24"/>
          <w:lang w:val="sr-Cyrl-CS"/>
        </w:rPr>
        <w:t>ог благостања</w:t>
      </w:r>
      <w:r w:rsidR="00325EDD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4011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325EDD" w:rsidRPr="00F82EB4">
        <w:rPr>
          <w:rFonts w:ascii="Times New Roman" w:hAnsi="Times New Roman" w:cs="Times New Roman"/>
          <w:sz w:val="24"/>
          <w:szCs w:val="24"/>
          <w:lang w:val="sr-Cyrl-CS"/>
        </w:rPr>
        <w:t>општ</w:t>
      </w:r>
      <w:r w:rsidR="00204011" w:rsidRPr="00F82EB4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325EDD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 популациј</w:t>
      </w:r>
      <w:r w:rsidR="00204011" w:rsidRPr="00F82EB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23096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 ученика или запослених</w:t>
      </w:r>
      <w:r w:rsidR="00030CBC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, тек се отварају питања о њеном </w:t>
      </w:r>
      <w:r w:rsidR="00325EDD" w:rsidRPr="00F82EB4">
        <w:rPr>
          <w:rFonts w:ascii="Times New Roman" w:hAnsi="Times New Roman" w:cs="Times New Roman"/>
          <w:sz w:val="24"/>
          <w:szCs w:val="24"/>
          <w:lang w:val="sr-Cyrl-CS"/>
        </w:rPr>
        <w:t>потенцијал</w:t>
      </w:r>
      <w:r w:rsidR="00204011" w:rsidRPr="00F82EB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30CBC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 да предвиди те исходе у </w:t>
      </w:r>
      <w:r w:rsidR="00030CBC" w:rsidRPr="00F82EB4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специфичн</w:t>
      </w:r>
      <w:r w:rsidR="000434DD" w:rsidRPr="00F82EB4">
        <w:rPr>
          <w:rFonts w:ascii="Times New Roman" w:hAnsi="Times New Roman" w:cs="Times New Roman"/>
          <w:sz w:val="24"/>
          <w:szCs w:val="24"/>
          <w:lang w:val="sr-Cyrl-CS"/>
        </w:rPr>
        <w:t>ој популацији музичара</w:t>
      </w:r>
      <w:r w:rsidR="00453361" w:rsidRPr="00F82EB4">
        <w:rPr>
          <w:rFonts w:ascii="Times New Roman" w:hAnsi="Times New Roman" w:cs="Times New Roman"/>
          <w:sz w:val="24"/>
          <w:szCs w:val="24"/>
          <w:lang w:val="sr-Cyrl-CS"/>
        </w:rPr>
        <w:t>, то јест</w:t>
      </w:r>
      <w:r w:rsidR="000434DD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 у домену професионалног бављења музиком</w:t>
      </w:r>
      <w:r w:rsidR="00030CBC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. С једне стране, расположиви </w:t>
      </w:r>
      <w:r w:rsidR="007139E6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теоријски </w:t>
      </w:r>
      <w:r w:rsidR="00030CBC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модели </w:t>
      </w:r>
      <w:r w:rsidR="007139E6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развоја музичког талента </w:t>
      </w:r>
      <w:r w:rsidR="00BF3447" w:rsidRPr="00F82EB4">
        <w:rPr>
          <w:rFonts w:ascii="Times New Roman" w:hAnsi="Times New Roman" w:cs="Times New Roman"/>
          <w:sz w:val="24"/>
          <w:szCs w:val="24"/>
          <w:lang w:val="sr-Cyrl-CS"/>
        </w:rPr>
        <w:t>нуде</w:t>
      </w:r>
      <w:r w:rsidR="00030CBC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3361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одређене </w:t>
      </w:r>
      <w:r w:rsidR="00030CBC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назнаке </w:t>
      </w:r>
      <w:r w:rsidR="00325EDD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о томе </w:t>
      </w:r>
      <w:r w:rsidR="00030CBC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да би емоционална интелигенција могла бити </w:t>
      </w:r>
      <w:r w:rsidR="00453361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конститутивни елемент музичког дара или </w:t>
      </w:r>
      <w:r w:rsidR="00030CBC" w:rsidRPr="00F82EB4">
        <w:rPr>
          <w:rFonts w:ascii="Times New Roman" w:hAnsi="Times New Roman" w:cs="Times New Roman"/>
          <w:sz w:val="24"/>
          <w:szCs w:val="24"/>
          <w:lang w:val="sr-Cyrl-CS"/>
        </w:rPr>
        <w:t>фактор</w:t>
      </w:r>
      <w:r w:rsidR="000434DD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139E6" w:rsidRPr="00F82EB4">
        <w:rPr>
          <w:rFonts w:ascii="Times New Roman" w:hAnsi="Times New Roman" w:cs="Times New Roman"/>
          <w:sz w:val="24"/>
          <w:szCs w:val="24"/>
          <w:lang w:val="sr-Cyrl-CS"/>
        </w:rPr>
        <w:t>који поспешује његову актуелизацију</w:t>
      </w:r>
      <w:r w:rsidR="00030CBC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, нарочито на </w:t>
      </w:r>
      <w:r w:rsidR="00706B32" w:rsidRPr="00F82EB4">
        <w:rPr>
          <w:rFonts w:ascii="Times New Roman" w:hAnsi="Times New Roman" w:cs="Times New Roman"/>
          <w:sz w:val="24"/>
          <w:szCs w:val="24"/>
          <w:lang w:val="sr-Cyrl-CS"/>
        </w:rPr>
        <w:t>стадијумима</w:t>
      </w:r>
      <w:r w:rsidR="00030CBC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3361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где </w:t>
      </w:r>
      <w:r w:rsidR="00522973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се музика наметнула као </w:t>
      </w:r>
      <w:r w:rsidR="00F82EB4">
        <w:rPr>
          <w:rFonts w:ascii="Times New Roman" w:hAnsi="Times New Roman" w:cs="Times New Roman"/>
          <w:sz w:val="24"/>
          <w:szCs w:val="24"/>
          <w:lang w:val="sr-Cyrl-CS"/>
        </w:rPr>
        <w:t>професионално опредељење</w:t>
      </w:r>
      <w:r w:rsidR="00030CBC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. С друге стране, </w:t>
      </w:r>
      <w:r w:rsidR="00BF3447" w:rsidRPr="00F82EB4">
        <w:rPr>
          <w:rFonts w:ascii="Times New Roman" w:hAnsi="Times New Roman" w:cs="Times New Roman"/>
          <w:sz w:val="24"/>
          <w:szCs w:val="24"/>
          <w:lang w:val="sr-Cyrl-CS"/>
        </w:rPr>
        <w:t>опсежна и</w:t>
      </w:r>
      <w:r w:rsidR="007139E6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страживања музичке успешности </w:t>
      </w:r>
      <w:r w:rsidR="002D5831">
        <w:rPr>
          <w:rFonts w:ascii="Times New Roman" w:hAnsi="Times New Roman" w:cs="Times New Roman"/>
          <w:sz w:val="24"/>
          <w:szCs w:val="24"/>
          <w:lang w:val="sr-Cyrl-CS"/>
        </w:rPr>
        <w:t xml:space="preserve">и ефеката бављења музиком </w:t>
      </w:r>
      <w:r w:rsidR="007139E6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изнедрила су богату емпиријску грађу о личним чиниоцима </w:t>
      </w:r>
      <w:r w:rsidR="00BF3447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постигнућа </w:t>
      </w:r>
      <w:r w:rsidR="002D5831">
        <w:rPr>
          <w:rFonts w:ascii="Times New Roman" w:hAnsi="Times New Roman" w:cs="Times New Roman"/>
          <w:sz w:val="24"/>
          <w:szCs w:val="24"/>
          <w:lang w:val="sr-Cyrl-CS"/>
        </w:rPr>
        <w:t xml:space="preserve">и психосоцијалне прилагођености музички даровитих особа, </w:t>
      </w:r>
      <w:r w:rsidR="007139E6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али се досад нису </w:t>
      </w:r>
      <w:r w:rsidR="00BF3447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детаљније </w:t>
      </w:r>
      <w:r w:rsidR="007139E6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дотакла </w:t>
      </w:r>
      <w:r w:rsidR="002D5831">
        <w:rPr>
          <w:rFonts w:ascii="Times New Roman" w:hAnsi="Times New Roman" w:cs="Times New Roman"/>
          <w:sz w:val="24"/>
          <w:szCs w:val="24"/>
          <w:lang w:val="sr-Cyrl-CS"/>
        </w:rPr>
        <w:t xml:space="preserve">њихове </w:t>
      </w:r>
      <w:r w:rsidR="00030CBC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емоционалне интелигенције. </w:t>
      </w:r>
      <w:r w:rsidR="007D3B84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Сагледавши из ова два угла стање ствари у психологији музике, </w:t>
      </w:r>
      <w:r w:rsidR="00280281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кандидатиња </w:t>
      </w:r>
      <w:r w:rsidR="00F82EB4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522973" w:rsidRPr="00F82EB4">
        <w:rPr>
          <w:rFonts w:ascii="Times New Roman" w:hAnsi="Times New Roman" w:cs="Times New Roman"/>
          <w:sz w:val="24"/>
          <w:szCs w:val="24"/>
          <w:lang w:val="sr-Cyrl-CS"/>
        </w:rPr>
        <w:t>уоч</w:t>
      </w:r>
      <w:r w:rsidR="00F82EB4">
        <w:rPr>
          <w:rFonts w:ascii="Times New Roman" w:hAnsi="Times New Roman" w:cs="Times New Roman"/>
          <w:sz w:val="24"/>
          <w:szCs w:val="24"/>
          <w:lang w:val="sr-Cyrl-CS"/>
        </w:rPr>
        <w:t>ила</w:t>
      </w:r>
      <w:r w:rsidR="00522973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2EB4">
        <w:rPr>
          <w:rFonts w:ascii="Times New Roman" w:hAnsi="Times New Roman" w:cs="Times New Roman"/>
          <w:sz w:val="24"/>
          <w:szCs w:val="24"/>
          <w:lang w:val="sr-Cyrl-CS"/>
        </w:rPr>
        <w:t xml:space="preserve">оправдану </w:t>
      </w:r>
      <w:r w:rsidR="00522973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потребу за истраживањем које </w:t>
      </w:r>
      <w:r w:rsidR="007D3B84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="00F82EB4" w:rsidRPr="00F82EB4">
        <w:rPr>
          <w:rFonts w:ascii="Times New Roman" w:hAnsi="Times New Roman" w:cs="Times New Roman"/>
          <w:sz w:val="24"/>
          <w:szCs w:val="24"/>
          <w:lang w:val="sr-Cyrl-CS"/>
        </w:rPr>
        <w:t xml:space="preserve">испунити следеће циљеве: прво, да се </w:t>
      </w:r>
      <w:r w:rsidR="00280281" w:rsidRPr="00F82EB4">
        <w:rPr>
          <w:rFonts w:ascii="Times New Roman" w:hAnsi="Times New Roman" w:cs="Times New Roman"/>
          <w:sz w:val="24"/>
          <w:szCs w:val="24"/>
          <w:lang w:val="sr-Cyrl-RS"/>
        </w:rPr>
        <w:t>ближе одреди релативни допринос емоционалне интелигенције музичкој успешности и добробити младих музичара</w:t>
      </w:r>
      <w:r w:rsidR="00F82EB4" w:rsidRPr="00F82EB4">
        <w:rPr>
          <w:rFonts w:ascii="Times New Roman" w:hAnsi="Times New Roman" w:cs="Times New Roman"/>
          <w:sz w:val="24"/>
          <w:szCs w:val="24"/>
          <w:lang w:val="sr-Cyrl-RS"/>
        </w:rPr>
        <w:t xml:space="preserve">; друго, да се провере могући </w:t>
      </w:r>
      <w:r w:rsidR="007D3B84" w:rsidRPr="00F82EB4">
        <w:rPr>
          <w:rFonts w:ascii="Times New Roman" w:hAnsi="Times New Roman" w:cs="Times New Roman"/>
          <w:sz w:val="24"/>
          <w:szCs w:val="24"/>
          <w:lang w:val="sr-Cyrl-RS"/>
        </w:rPr>
        <w:t>путев</w:t>
      </w:r>
      <w:r w:rsidR="00F82EB4" w:rsidRPr="00F82EB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D3B84" w:rsidRPr="00F82EB4">
        <w:rPr>
          <w:rFonts w:ascii="Times New Roman" w:hAnsi="Times New Roman" w:cs="Times New Roman"/>
          <w:sz w:val="24"/>
          <w:szCs w:val="24"/>
          <w:lang w:val="sr-Cyrl-RS"/>
        </w:rPr>
        <w:t>/механизм</w:t>
      </w:r>
      <w:r w:rsidR="00F82EB4" w:rsidRPr="00F82EB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7D3B84" w:rsidRPr="00F82EB4">
        <w:rPr>
          <w:rFonts w:ascii="Times New Roman" w:hAnsi="Times New Roman" w:cs="Times New Roman"/>
          <w:sz w:val="24"/>
          <w:szCs w:val="24"/>
          <w:lang w:val="sr-Cyrl-RS"/>
        </w:rPr>
        <w:t xml:space="preserve"> деловања емоционалне интелигенције на наведене исходе</w:t>
      </w:r>
      <w:r w:rsidR="00D171AE">
        <w:rPr>
          <w:rFonts w:ascii="Times New Roman" w:hAnsi="Times New Roman" w:cs="Times New Roman"/>
          <w:sz w:val="24"/>
          <w:szCs w:val="24"/>
          <w:lang w:val="sr-Cyrl-RS"/>
        </w:rPr>
        <w:t xml:space="preserve"> код младих музичара-извођача</w:t>
      </w:r>
      <w:r w:rsidR="007D3B84" w:rsidRPr="00F82EB4">
        <w:rPr>
          <w:rFonts w:ascii="Times New Roman" w:hAnsi="Times New Roman" w:cs="Times New Roman"/>
          <w:sz w:val="24"/>
          <w:szCs w:val="24"/>
          <w:lang w:val="sr-Cyrl-RS"/>
        </w:rPr>
        <w:t>, и то узимајући у обзир појав</w:t>
      </w:r>
      <w:r w:rsidR="00F82EB4" w:rsidRPr="00F82EB4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7D3B84" w:rsidRPr="00F82EB4">
        <w:rPr>
          <w:rFonts w:ascii="Times New Roman" w:hAnsi="Times New Roman" w:cs="Times New Roman"/>
          <w:sz w:val="24"/>
          <w:szCs w:val="24"/>
          <w:lang w:val="sr-Cyrl-RS"/>
        </w:rPr>
        <w:t xml:space="preserve"> извођачке анксиозности и друге установљене социјално-емоционалне чиниоце </w:t>
      </w:r>
      <w:r w:rsidR="00B060CB">
        <w:rPr>
          <w:rFonts w:ascii="Times New Roman" w:hAnsi="Times New Roman" w:cs="Times New Roman"/>
          <w:sz w:val="24"/>
          <w:szCs w:val="24"/>
          <w:lang w:val="sr-Cyrl-RS"/>
        </w:rPr>
        <w:t xml:space="preserve">високих </w:t>
      </w:r>
      <w:r w:rsidR="00D171AE">
        <w:rPr>
          <w:rFonts w:ascii="Times New Roman" w:hAnsi="Times New Roman" w:cs="Times New Roman"/>
          <w:sz w:val="24"/>
          <w:szCs w:val="24"/>
          <w:lang w:val="sr-Cyrl-RS"/>
        </w:rPr>
        <w:t xml:space="preserve">извођачких </w:t>
      </w:r>
      <w:r w:rsidR="00B060CB">
        <w:rPr>
          <w:rFonts w:ascii="Times New Roman" w:hAnsi="Times New Roman" w:cs="Times New Roman"/>
          <w:sz w:val="24"/>
          <w:szCs w:val="24"/>
          <w:lang w:val="sr-Cyrl-RS"/>
        </w:rPr>
        <w:t>достигнућа</w:t>
      </w:r>
      <w:r w:rsidR="00D171A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D3B84" w:rsidRPr="00F82EB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8E2111F" w14:textId="3056D55E" w:rsidR="00D171AE" w:rsidRPr="00D171AE" w:rsidRDefault="00D171AE" w:rsidP="002942E2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71AE">
        <w:rPr>
          <w:rFonts w:ascii="Times New Roman" w:hAnsi="Times New Roman" w:cs="Times New Roman"/>
          <w:sz w:val="24"/>
          <w:szCs w:val="24"/>
          <w:lang w:val="sr-Cyrl-RS"/>
        </w:rPr>
        <w:t>Ф</w:t>
      </w:r>
      <w:r w:rsidR="00B060CB"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ормулишући </w:t>
      </w:r>
      <w:r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спрам ових циљева </w:t>
      </w:r>
      <w:r w:rsidR="00B060CB"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одговарајући истраживачки проблем, кандидаткиња </w:t>
      </w:r>
      <w:r w:rsidR="006750B5" w:rsidRPr="00D171AE">
        <w:rPr>
          <w:rFonts w:ascii="Times New Roman" w:hAnsi="Times New Roman" w:cs="Times New Roman"/>
          <w:sz w:val="24"/>
          <w:szCs w:val="24"/>
          <w:lang w:val="sr-Cyrl-RS"/>
        </w:rPr>
        <w:t>се заправо пита д</w:t>
      </w:r>
      <w:r w:rsidR="00724356" w:rsidRPr="00D171AE">
        <w:rPr>
          <w:rFonts w:ascii="Times New Roman" w:hAnsi="Times New Roman" w:cs="Times New Roman"/>
          <w:sz w:val="24"/>
          <w:szCs w:val="24"/>
          <w:lang w:val="sr-Cyrl-RS"/>
        </w:rPr>
        <w:t>а ли и на који начин емоционална интелигенција доприноси музичкој успешности и добробити младих музичара</w:t>
      </w:r>
      <w:r w:rsidR="006750B5"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. Овај широки проблем даље је разрађен у низ </w:t>
      </w:r>
      <w:r w:rsidR="00724356" w:rsidRPr="00D171AE">
        <w:rPr>
          <w:rFonts w:ascii="Times New Roman" w:hAnsi="Times New Roman" w:cs="Times New Roman"/>
          <w:sz w:val="24"/>
          <w:szCs w:val="24"/>
          <w:lang w:val="sr-Cyrl-RS"/>
        </w:rPr>
        <w:t>специфичниј</w:t>
      </w:r>
      <w:r w:rsidR="006750B5" w:rsidRPr="00D171AE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724356"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 истраживачк</w:t>
      </w:r>
      <w:r w:rsidR="006750B5"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их питања с којима се кандидаткиња ухватила у коштац, </w:t>
      </w:r>
      <w:r w:rsidR="00724356"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6750B5"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која гласе: </w:t>
      </w:r>
      <w:r w:rsidR="00724356"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1) да ли емоционална интелигенција </w:t>
      </w:r>
      <w:r w:rsidR="00C04A08"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– дефинисана с једне стране као способност, а с друге стране као црта – </w:t>
      </w:r>
      <w:r w:rsidR="00724356" w:rsidRPr="00D171AE">
        <w:rPr>
          <w:rFonts w:ascii="Times New Roman" w:hAnsi="Times New Roman" w:cs="Times New Roman"/>
          <w:sz w:val="24"/>
          <w:szCs w:val="24"/>
          <w:lang w:val="sr-Cyrl-RS"/>
        </w:rPr>
        <w:t>доприноси музичкој успешности и добробити младих музичара поврх опште (академске</w:t>
      </w:r>
      <w:r w:rsidR="006750B5" w:rsidRPr="00D171AE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724356"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 интелигенције и базичних („великих пет“) црта личности; </w:t>
      </w:r>
      <w:r w:rsidR="00F96C52" w:rsidRPr="00D171AE">
        <w:rPr>
          <w:rFonts w:ascii="Times New Roman" w:hAnsi="Times New Roman" w:cs="Times New Roman"/>
          <w:sz w:val="24"/>
          <w:szCs w:val="24"/>
          <w:lang w:val="sr-Cyrl-RS"/>
        </w:rPr>
        <w:t>2) које гране емоционалне интелигенције као способности односно који фактори емоционалне интелигенције као црте евентуално доприносе наведеним исходима; 3</w:t>
      </w:r>
      <w:r w:rsidR="00724356"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) да ли </w:t>
      </w:r>
      <w:r w:rsidR="00F96C52" w:rsidRPr="00D171AE">
        <w:rPr>
          <w:rFonts w:ascii="Times New Roman" w:hAnsi="Times New Roman" w:cs="Times New Roman"/>
          <w:sz w:val="24"/>
          <w:szCs w:val="24"/>
          <w:lang w:val="sr-Cyrl-RS"/>
        </w:rPr>
        <w:t>емоционална интелигенција доприно</w:t>
      </w:r>
      <w:r w:rsidR="00724356" w:rsidRPr="00D171AE">
        <w:rPr>
          <w:rFonts w:ascii="Times New Roman" w:hAnsi="Times New Roman" w:cs="Times New Roman"/>
          <w:sz w:val="24"/>
          <w:szCs w:val="24"/>
          <w:lang w:val="sr-Cyrl-RS"/>
        </w:rPr>
        <w:t>си успешности и добробити младих музичара ангажованих у различитим субдоменима музике</w:t>
      </w:r>
      <w:r w:rsidR="006750B5"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, наиме у </w:t>
      </w:r>
      <w:r w:rsidR="00724356"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вокално-инструменталном извођењу односно </w:t>
      </w:r>
      <w:r w:rsidR="006750B5"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724356"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научном, музиколошком раду; 4) да ли је </w:t>
      </w:r>
      <w:r w:rsidR="00C04A08"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евентуално </w:t>
      </w:r>
      <w:r w:rsidR="00724356" w:rsidRPr="00D171AE">
        <w:rPr>
          <w:rFonts w:ascii="Times New Roman" w:hAnsi="Times New Roman" w:cs="Times New Roman"/>
          <w:sz w:val="24"/>
          <w:szCs w:val="24"/>
          <w:lang w:val="sr-Cyrl-RS"/>
        </w:rPr>
        <w:t>дејство емоционалне интелигенције на успешност и добробит вокално-инструменталних извођача посредован</w:t>
      </w:r>
      <w:r w:rsidR="006E30DE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724356"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 извођачком анксиозношћу и другим социјално-емоционалним чиниоцима развоја музичког талента?</w:t>
      </w:r>
    </w:p>
    <w:p w14:paraId="79BA79C8" w14:textId="7F1001B0" w:rsidR="00665CF3" w:rsidRPr="00665CF3" w:rsidRDefault="001412EC" w:rsidP="00665CF3">
      <w:pPr>
        <w:pStyle w:val="ListParagraph"/>
        <w:numPr>
          <w:ilvl w:val="0"/>
          <w:numId w:val="5"/>
        </w:numPr>
        <w:spacing w:after="12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171A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Ослањајући се на р</w:t>
      </w:r>
      <w:r w:rsidR="00D171AE" w:rsidRPr="00D171AE">
        <w:rPr>
          <w:rFonts w:ascii="Times New Roman" w:hAnsi="Times New Roman" w:cs="Times New Roman"/>
          <w:sz w:val="24"/>
          <w:szCs w:val="24"/>
          <w:lang w:val="sr-Cyrl-CS"/>
        </w:rPr>
        <w:t xml:space="preserve">елевантне теоријске моделе и постојећу </w:t>
      </w:r>
      <w:r w:rsidRPr="00D171AE">
        <w:rPr>
          <w:rFonts w:ascii="Times New Roman" w:hAnsi="Times New Roman" w:cs="Times New Roman"/>
          <w:sz w:val="24"/>
          <w:szCs w:val="24"/>
          <w:lang w:val="sr-Cyrl-CS"/>
        </w:rPr>
        <w:t>емпиријску грађу</w:t>
      </w:r>
      <w:r w:rsidR="00D171AE" w:rsidRPr="00D171A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171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D6899" w:rsidRPr="00D171AE">
        <w:rPr>
          <w:rFonts w:ascii="Times New Roman" w:hAnsi="Times New Roman" w:cs="Times New Roman"/>
          <w:sz w:val="24"/>
          <w:szCs w:val="24"/>
          <w:lang w:val="sr-Cyrl-CS"/>
        </w:rPr>
        <w:t>кандидат</w:t>
      </w:r>
      <w:r w:rsidR="00A97666" w:rsidRPr="00D171AE">
        <w:rPr>
          <w:rFonts w:ascii="Times New Roman" w:hAnsi="Times New Roman" w:cs="Times New Roman"/>
          <w:sz w:val="24"/>
          <w:szCs w:val="24"/>
          <w:lang w:val="sr-Cyrl-CS"/>
        </w:rPr>
        <w:t>киња</w:t>
      </w:r>
      <w:r w:rsidR="003D6899" w:rsidRPr="00D171AE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C73AF6">
        <w:rPr>
          <w:rFonts w:ascii="Times New Roman" w:hAnsi="Times New Roman" w:cs="Times New Roman"/>
          <w:sz w:val="24"/>
          <w:szCs w:val="24"/>
          <w:lang w:val="sr-Cyrl-CS"/>
        </w:rPr>
        <w:t>срочила</w:t>
      </w:r>
      <w:r w:rsidR="003D6899" w:rsidRPr="00D171AE">
        <w:rPr>
          <w:rFonts w:ascii="Times New Roman" w:hAnsi="Times New Roman" w:cs="Times New Roman"/>
          <w:sz w:val="24"/>
          <w:szCs w:val="24"/>
          <w:lang w:val="sr-Cyrl-CS"/>
        </w:rPr>
        <w:t xml:space="preserve"> плаузибилне одговоре на горенаведена питања, који су потом били предмет емпиријске провере. </w:t>
      </w:r>
      <w:r w:rsidR="00C73AF6">
        <w:rPr>
          <w:rFonts w:ascii="Times New Roman" w:hAnsi="Times New Roman" w:cs="Times New Roman"/>
          <w:sz w:val="24"/>
          <w:szCs w:val="24"/>
          <w:lang w:val="sr-Cyrl-CS"/>
        </w:rPr>
        <w:t>Конкретно, у прегледаној дисертацији изнете су и испитиване следеће хипотезе: да ем</w:t>
      </w:r>
      <w:r w:rsidR="00A97666"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оционална интелигенција </w:t>
      </w:r>
      <w:r w:rsidR="00C73AF6">
        <w:rPr>
          <w:rFonts w:ascii="Times New Roman" w:hAnsi="Times New Roman" w:cs="Times New Roman"/>
          <w:sz w:val="24"/>
          <w:szCs w:val="24"/>
          <w:lang w:val="sr-Cyrl-RS"/>
        </w:rPr>
        <w:t xml:space="preserve">– као способност и као црта – </w:t>
      </w:r>
      <w:r w:rsidR="00A97666" w:rsidRPr="00D171AE">
        <w:rPr>
          <w:rFonts w:ascii="Times New Roman" w:hAnsi="Times New Roman" w:cs="Times New Roman"/>
          <w:sz w:val="24"/>
          <w:szCs w:val="24"/>
          <w:lang w:val="sr-Cyrl-RS"/>
        </w:rPr>
        <w:t>даје специфичан допринос објашњавању музичке успешности (Х1а) и добробити младих музичара (Х1б), поврх доприноса који се може приписати академској интелигенцији и базичним цртама личности</w:t>
      </w:r>
      <w:r w:rsidR="00C73AF6">
        <w:rPr>
          <w:rFonts w:ascii="Times New Roman" w:hAnsi="Times New Roman" w:cs="Times New Roman"/>
          <w:sz w:val="24"/>
          <w:szCs w:val="24"/>
          <w:lang w:val="sr-Cyrl-RS"/>
        </w:rPr>
        <w:t xml:space="preserve">; да је допринос </w:t>
      </w:r>
      <w:r w:rsidR="00C73AF6" w:rsidRPr="00D171AE">
        <w:rPr>
          <w:rFonts w:ascii="Times New Roman" w:hAnsi="Times New Roman"/>
          <w:sz w:val="24"/>
          <w:szCs w:val="24"/>
          <w:lang w:val="sr-Cyrl-RS"/>
        </w:rPr>
        <w:t xml:space="preserve">емоционалне интелигенције </w:t>
      </w:r>
      <w:r w:rsidR="007E5794">
        <w:rPr>
          <w:rFonts w:ascii="Times New Roman" w:hAnsi="Times New Roman"/>
          <w:sz w:val="24"/>
          <w:szCs w:val="24"/>
          <w:lang w:val="sr-Cyrl-RS"/>
        </w:rPr>
        <w:t>наведеним исходима</w:t>
      </w:r>
      <w:r w:rsidR="00C73AF6" w:rsidRPr="00D171AE">
        <w:rPr>
          <w:rFonts w:ascii="Times New Roman" w:hAnsi="Times New Roman"/>
          <w:sz w:val="24"/>
          <w:szCs w:val="24"/>
          <w:lang w:val="sr-Cyrl-RS"/>
        </w:rPr>
        <w:t xml:space="preserve"> вишеструк</w:t>
      </w:r>
      <w:r w:rsidR="007E5794">
        <w:rPr>
          <w:rFonts w:ascii="Times New Roman" w:hAnsi="Times New Roman"/>
          <w:sz w:val="24"/>
          <w:szCs w:val="24"/>
          <w:lang w:val="sr-Cyrl-RS"/>
        </w:rPr>
        <w:t xml:space="preserve"> и да </w:t>
      </w:r>
      <w:r w:rsidR="00C73AF6" w:rsidRPr="00D171AE">
        <w:rPr>
          <w:rFonts w:ascii="Times New Roman" w:hAnsi="Times New Roman"/>
          <w:sz w:val="24"/>
          <w:szCs w:val="24"/>
          <w:lang w:val="sr-Cyrl-RS"/>
        </w:rPr>
        <w:t xml:space="preserve">потиче </w:t>
      </w:r>
      <w:r w:rsidR="007E5794">
        <w:rPr>
          <w:rFonts w:ascii="Times New Roman" w:hAnsi="Times New Roman"/>
          <w:sz w:val="24"/>
          <w:szCs w:val="24"/>
          <w:lang w:val="sr-Cyrl-RS"/>
        </w:rPr>
        <w:t xml:space="preserve">превасходно од </w:t>
      </w:r>
      <w:r w:rsidR="00C73AF6" w:rsidRPr="00D171AE">
        <w:rPr>
          <w:rFonts w:ascii="Times New Roman" w:hAnsi="Times New Roman"/>
          <w:sz w:val="24"/>
          <w:szCs w:val="24"/>
          <w:lang w:val="sr-Cyrl-RS"/>
        </w:rPr>
        <w:t>стратешких</w:t>
      </w:r>
      <w:r w:rsidR="007E5794">
        <w:rPr>
          <w:rFonts w:ascii="Times New Roman" w:hAnsi="Times New Roman"/>
          <w:sz w:val="24"/>
          <w:szCs w:val="24"/>
          <w:lang w:val="sr-Cyrl-RS"/>
        </w:rPr>
        <w:t xml:space="preserve"> грана</w:t>
      </w:r>
      <w:r w:rsidR="00C73AF6" w:rsidRPr="00D171AE">
        <w:rPr>
          <w:rFonts w:ascii="Times New Roman" w:hAnsi="Times New Roman"/>
          <w:sz w:val="24"/>
          <w:szCs w:val="24"/>
          <w:lang w:val="sr-Cyrl-RS"/>
        </w:rPr>
        <w:t xml:space="preserve"> емоционалне интелигенције као способности (Х</w:t>
      </w:r>
      <w:r w:rsidR="007E5794">
        <w:rPr>
          <w:rFonts w:ascii="Times New Roman" w:hAnsi="Times New Roman"/>
          <w:sz w:val="24"/>
          <w:szCs w:val="24"/>
          <w:lang w:val="sr-Cyrl-RS"/>
        </w:rPr>
        <w:t>2</w:t>
      </w:r>
      <w:r w:rsidR="00C73AF6" w:rsidRPr="00D171AE">
        <w:rPr>
          <w:rFonts w:ascii="Times New Roman" w:hAnsi="Times New Roman"/>
          <w:sz w:val="24"/>
          <w:szCs w:val="24"/>
          <w:lang w:val="sr-Cyrl-RS"/>
        </w:rPr>
        <w:t>а)</w:t>
      </w:r>
      <w:r w:rsidR="007E5794">
        <w:rPr>
          <w:rFonts w:ascii="Times New Roman" w:hAnsi="Times New Roman"/>
          <w:sz w:val="24"/>
          <w:szCs w:val="24"/>
          <w:lang w:val="sr-Cyrl-RS"/>
        </w:rPr>
        <w:t xml:space="preserve">, те од различитих </w:t>
      </w:r>
      <w:r w:rsidR="00C73AF6" w:rsidRPr="00D171AE">
        <w:rPr>
          <w:rFonts w:ascii="Times New Roman" w:hAnsi="Times New Roman"/>
          <w:sz w:val="24"/>
          <w:szCs w:val="24"/>
          <w:lang w:val="sr-Cyrl-RS"/>
        </w:rPr>
        <w:t>фактора емоционалне интелигенције као црте (Х</w:t>
      </w:r>
      <w:r w:rsidR="007E5794">
        <w:rPr>
          <w:rFonts w:ascii="Times New Roman" w:hAnsi="Times New Roman"/>
          <w:sz w:val="24"/>
          <w:szCs w:val="24"/>
          <w:lang w:val="sr-Cyrl-RS"/>
        </w:rPr>
        <w:t>2</w:t>
      </w:r>
      <w:r w:rsidR="00C73AF6" w:rsidRPr="00D171AE">
        <w:rPr>
          <w:rFonts w:ascii="Times New Roman" w:hAnsi="Times New Roman"/>
          <w:sz w:val="24"/>
          <w:szCs w:val="24"/>
          <w:lang w:val="sr-Cyrl-RS"/>
        </w:rPr>
        <w:t>б)</w:t>
      </w:r>
      <w:r w:rsidR="007E5794">
        <w:rPr>
          <w:rFonts w:ascii="Times New Roman" w:hAnsi="Times New Roman"/>
          <w:sz w:val="24"/>
          <w:szCs w:val="24"/>
          <w:lang w:val="sr-Cyrl-RS"/>
        </w:rPr>
        <w:t xml:space="preserve">; да </w:t>
      </w:r>
      <w:r w:rsidR="00C73AF6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A97666" w:rsidRPr="00D171AE">
        <w:rPr>
          <w:rFonts w:ascii="Times New Roman" w:hAnsi="Times New Roman" w:cs="Times New Roman"/>
          <w:sz w:val="24"/>
          <w:szCs w:val="24"/>
          <w:lang w:val="sr-Cyrl-RS"/>
        </w:rPr>
        <w:t>моционална интелигенција доприноси музичкој успешности и добробити младих музичара који су ангажовани у субдомену вокално-инструменталног извођења (Х</w:t>
      </w:r>
      <w:r w:rsidR="007E5794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A97666" w:rsidRPr="00D171AE">
        <w:rPr>
          <w:rFonts w:ascii="Times New Roman" w:hAnsi="Times New Roman" w:cs="Times New Roman"/>
          <w:sz w:val="24"/>
          <w:szCs w:val="24"/>
          <w:lang w:val="sr-Cyrl-RS"/>
        </w:rPr>
        <w:t>а), али и оних који се баве научним, теоријско-аналитичким радом у музици (Х</w:t>
      </w:r>
      <w:r w:rsidR="007E5794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A97666" w:rsidRPr="00D171AE">
        <w:rPr>
          <w:rFonts w:ascii="Times New Roman" w:hAnsi="Times New Roman" w:cs="Times New Roman"/>
          <w:sz w:val="24"/>
          <w:szCs w:val="24"/>
          <w:lang w:val="sr-Cyrl-RS"/>
        </w:rPr>
        <w:t>б)</w:t>
      </w:r>
      <w:r w:rsidR="007E5794">
        <w:rPr>
          <w:rFonts w:ascii="Times New Roman" w:hAnsi="Times New Roman" w:cs="Times New Roman"/>
          <w:sz w:val="24"/>
          <w:szCs w:val="24"/>
          <w:lang w:val="sr-Cyrl-RS"/>
        </w:rPr>
        <w:t>; да е</w:t>
      </w:r>
      <w:r w:rsidR="00A97666"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моционална интелигенција доприноси успешности и добробити младих </w:t>
      </w:r>
      <w:r w:rsidR="007E5794">
        <w:rPr>
          <w:rFonts w:ascii="Times New Roman" w:hAnsi="Times New Roman" w:cs="Times New Roman"/>
          <w:sz w:val="24"/>
          <w:szCs w:val="24"/>
          <w:lang w:val="sr-Cyrl-RS"/>
        </w:rPr>
        <w:t>музичара-извођача</w:t>
      </w:r>
      <w:r w:rsidR="00A97666"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 тако што </w:t>
      </w:r>
      <w:r w:rsidR="007E5794">
        <w:rPr>
          <w:rFonts w:ascii="Times New Roman" w:hAnsi="Times New Roman" w:cs="Times New Roman"/>
          <w:sz w:val="24"/>
          <w:szCs w:val="24"/>
          <w:lang w:val="sr-Cyrl-RS"/>
        </w:rPr>
        <w:t xml:space="preserve">подржава </w:t>
      </w:r>
      <w:r w:rsidR="007E5794" w:rsidRPr="00D171AE">
        <w:rPr>
          <w:rFonts w:ascii="Times New Roman" w:hAnsi="Times New Roman" w:cs="Times New Roman"/>
          <w:sz w:val="24"/>
          <w:szCs w:val="24"/>
          <w:lang w:val="sr-Cyrl-RS"/>
        </w:rPr>
        <w:t>со</w:t>
      </w:r>
      <w:r w:rsidR="00EA7D2D">
        <w:rPr>
          <w:rFonts w:ascii="Times New Roman" w:hAnsi="Times New Roman" w:cs="Times New Roman"/>
          <w:sz w:val="24"/>
          <w:szCs w:val="24"/>
          <w:lang w:val="sr-Cyrl-RS"/>
        </w:rPr>
        <w:t>ци</w:t>
      </w:r>
      <w:r w:rsidR="007E5794"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јално-емоционалне факторе развоја музичке експертизе </w:t>
      </w:r>
      <w:r w:rsidR="00EA7D2D">
        <w:rPr>
          <w:rFonts w:ascii="Times New Roman" w:hAnsi="Times New Roman" w:cs="Times New Roman"/>
          <w:sz w:val="24"/>
          <w:szCs w:val="24"/>
          <w:lang w:val="sr-Cyrl-RS"/>
        </w:rPr>
        <w:t xml:space="preserve">спецификоване у моделу Суботникове и Џарвинове </w:t>
      </w:r>
      <w:r w:rsidR="007E5794" w:rsidRPr="00D171AE">
        <w:rPr>
          <w:rFonts w:ascii="Times New Roman" w:hAnsi="Times New Roman" w:cs="Times New Roman"/>
          <w:sz w:val="24"/>
          <w:szCs w:val="24"/>
        </w:rPr>
        <w:t>(</w:t>
      </w:r>
      <w:r w:rsidR="007E5794" w:rsidRPr="00D171AE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7E5794" w:rsidRPr="00D171AE">
        <w:rPr>
          <w:rFonts w:ascii="Times New Roman" w:hAnsi="Times New Roman" w:cs="Times New Roman"/>
          <w:sz w:val="24"/>
          <w:szCs w:val="24"/>
        </w:rPr>
        <w:t>4</w:t>
      </w:r>
      <w:r w:rsidR="007E579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E5794" w:rsidRPr="00D171AE">
        <w:rPr>
          <w:rFonts w:ascii="Times New Roman" w:hAnsi="Times New Roman" w:cs="Times New Roman"/>
          <w:sz w:val="24"/>
          <w:szCs w:val="24"/>
        </w:rPr>
        <w:t>)</w:t>
      </w:r>
      <w:r w:rsidR="007E5794">
        <w:rPr>
          <w:rFonts w:ascii="Times New Roman" w:hAnsi="Times New Roman" w:cs="Times New Roman"/>
          <w:sz w:val="24"/>
          <w:szCs w:val="24"/>
          <w:lang w:val="sr-Cyrl-RS"/>
        </w:rPr>
        <w:t xml:space="preserve"> односно тако што умањује </w:t>
      </w:r>
      <w:r w:rsidR="00A97666" w:rsidRPr="00D171AE">
        <w:rPr>
          <w:rFonts w:ascii="Times New Roman" w:hAnsi="Times New Roman" w:cs="Times New Roman"/>
          <w:sz w:val="24"/>
          <w:szCs w:val="24"/>
          <w:lang w:val="sr-Cyrl-RS"/>
        </w:rPr>
        <w:t>извођачку анксиозност (Х4</w:t>
      </w:r>
      <w:r w:rsidR="007E5794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A97666" w:rsidRPr="00D171AE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7E579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97666" w:rsidRPr="00D171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15B62">
        <w:rPr>
          <w:rFonts w:ascii="Times New Roman" w:hAnsi="Times New Roman" w:cs="Times New Roman"/>
          <w:sz w:val="24"/>
          <w:szCs w:val="24"/>
          <w:lang w:val="sr-Cyrl-RS"/>
        </w:rPr>
        <w:t>Изузимајући ове последње</w:t>
      </w:r>
      <w:r w:rsidR="00115B62">
        <w:rPr>
          <w:rFonts w:ascii="Times New Roman" w:hAnsi="Times New Roman"/>
          <w:sz w:val="24"/>
          <w:szCs w:val="24"/>
          <w:lang w:val="sr-Cyrl-RS"/>
        </w:rPr>
        <w:t xml:space="preserve">, наведене хипотезе </w:t>
      </w:r>
      <w:r w:rsidR="00905BC9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665CF3" w:rsidRPr="00665CF3">
        <w:rPr>
          <w:rFonts w:ascii="Times New Roman" w:hAnsi="Times New Roman"/>
          <w:sz w:val="24"/>
          <w:szCs w:val="24"/>
          <w:lang w:val="sr-Cyrl-RS"/>
        </w:rPr>
        <w:t>емоционалн</w:t>
      </w:r>
      <w:r w:rsidR="00905BC9">
        <w:rPr>
          <w:rFonts w:ascii="Times New Roman" w:hAnsi="Times New Roman"/>
          <w:sz w:val="24"/>
          <w:szCs w:val="24"/>
          <w:lang w:val="sr-Cyrl-RS"/>
        </w:rPr>
        <w:t>ој</w:t>
      </w:r>
      <w:r w:rsidR="00665CF3" w:rsidRPr="00665CF3">
        <w:rPr>
          <w:rFonts w:ascii="Times New Roman" w:hAnsi="Times New Roman"/>
          <w:sz w:val="24"/>
          <w:szCs w:val="24"/>
          <w:lang w:val="sr-Cyrl-RS"/>
        </w:rPr>
        <w:t xml:space="preserve"> интелигенциј</w:t>
      </w:r>
      <w:r w:rsidR="00905BC9">
        <w:rPr>
          <w:rFonts w:ascii="Times New Roman" w:hAnsi="Times New Roman"/>
          <w:sz w:val="24"/>
          <w:szCs w:val="24"/>
          <w:lang w:val="sr-Cyrl-RS"/>
        </w:rPr>
        <w:t>и као чиниоцу музичке успешности и добробити младих музичара</w:t>
      </w:r>
      <w:r w:rsidR="00665CF3" w:rsidRPr="00665CF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15B62">
        <w:rPr>
          <w:rFonts w:ascii="Times New Roman" w:hAnsi="Times New Roman"/>
          <w:sz w:val="24"/>
          <w:szCs w:val="24"/>
          <w:lang w:val="sr-Cyrl-RS"/>
        </w:rPr>
        <w:t xml:space="preserve">бар делимично су </w:t>
      </w:r>
      <w:r w:rsidR="00D27F11">
        <w:rPr>
          <w:rFonts w:ascii="Times New Roman" w:hAnsi="Times New Roman"/>
          <w:sz w:val="24"/>
          <w:szCs w:val="24"/>
          <w:lang w:val="sr-Cyrl-RS"/>
        </w:rPr>
        <w:t>потвр</w:t>
      </w:r>
      <w:r w:rsidR="00115B62">
        <w:rPr>
          <w:rFonts w:ascii="Times New Roman" w:hAnsi="Times New Roman"/>
          <w:sz w:val="24"/>
          <w:szCs w:val="24"/>
          <w:lang w:val="sr-Cyrl-RS"/>
        </w:rPr>
        <w:t xml:space="preserve">ђене </w:t>
      </w:r>
      <w:r w:rsidR="00410469">
        <w:rPr>
          <w:rFonts w:ascii="Times New Roman" w:hAnsi="Times New Roman"/>
          <w:sz w:val="24"/>
          <w:szCs w:val="24"/>
          <w:lang w:val="sr-Cyrl-RS"/>
        </w:rPr>
        <w:t xml:space="preserve">добијеним </w:t>
      </w:r>
      <w:r w:rsidR="00905BC9">
        <w:rPr>
          <w:rFonts w:ascii="Times New Roman" w:hAnsi="Times New Roman"/>
          <w:sz w:val="24"/>
          <w:szCs w:val="24"/>
          <w:lang w:val="sr-Cyrl-RS"/>
        </w:rPr>
        <w:t xml:space="preserve">резултатима, </w:t>
      </w:r>
      <w:r w:rsidR="00410469">
        <w:rPr>
          <w:rFonts w:ascii="Times New Roman" w:hAnsi="Times New Roman"/>
          <w:sz w:val="24"/>
          <w:szCs w:val="24"/>
          <w:lang w:val="sr-Cyrl-RS"/>
        </w:rPr>
        <w:t>чији се о</w:t>
      </w:r>
      <w:r w:rsidR="00905BC9">
        <w:rPr>
          <w:rFonts w:ascii="Times New Roman" w:hAnsi="Times New Roman"/>
          <w:sz w:val="24"/>
          <w:szCs w:val="24"/>
          <w:lang w:val="sr-Cyrl-RS"/>
        </w:rPr>
        <w:t xml:space="preserve">бразац подударања </w:t>
      </w:r>
      <w:r w:rsidR="00410469">
        <w:rPr>
          <w:rFonts w:ascii="Times New Roman" w:hAnsi="Times New Roman"/>
          <w:sz w:val="24"/>
          <w:szCs w:val="24"/>
          <w:lang w:val="sr-Cyrl-RS"/>
        </w:rPr>
        <w:t xml:space="preserve">са предвиђеним односно </w:t>
      </w:r>
      <w:r w:rsidR="00905BC9">
        <w:rPr>
          <w:rFonts w:ascii="Times New Roman" w:hAnsi="Times New Roman"/>
          <w:sz w:val="24"/>
          <w:szCs w:val="24"/>
          <w:lang w:val="sr-Cyrl-RS"/>
        </w:rPr>
        <w:t xml:space="preserve">одступања </w:t>
      </w:r>
      <w:r w:rsidR="00410469">
        <w:rPr>
          <w:rFonts w:ascii="Times New Roman" w:hAnsi="Times New Roman"/>
          <w:sz w:val="24"/>
          <w:szCs w:val="24"/>
          <w:lang w:val="sr-Cyrl-RS"/>
        </w:rPr>
        <w:t>од тога детаљно документује и дискутује у самој д</w:t>
      </w:r>
      <w:r w:rsidR="00665CF3" w:rsidRPr="00665CF3">
        <w:rPr>
          <w:rFonts w:ascii="Times New Roman" w:hAnsi="Times New Roman"/>
          <w:sz w:val="24"/>
          <w:szCs w:val="24"/>
          <w:lang w:val="sr-Cyrl-RS"/>
        </w:rPr>
        <w:t xml:space="preserve">исертацији.  </w:t>
      </w:r>
    </w:p>
    <w:p w14:paraId="10119EAA" w14:textId="639D0357" w:rsidR="00251258" w:rsidRPr="00251258" w:rsidRDefault="00EA7D2D" w:rsidP="00251258">
      <w:pPr>
        <w:pStyle w:val="ListParagraph"/>
        <w:numPr>
          <w:ilvl w:val="0"/>
          <w:numId w:val="5"/>
        </w:numPr>
        <w:spacing w:after="12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51258">
        <w:rPr>
          <w:rFonts w:ascii="Times New Roman" w:hAnsi="Times New Roman" w:cs="Times New Roman"/>
          <w:sz w:val="24"/>
          <w:szCs w:val="24"/>
          <w:lang w:val="sr-Cyrl-CS"/>
        </w:rPr>
        <w:t xml:space="preserve">Садржај прегледане дисертације смислено је организован </w:t>
      </w:r>
      <w:r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у четири велике целине</w:t>
      </w:r>
      <w:r w:rsidR="0047442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,</w:t>
      </w:r>
      <w:r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које стандардно чине структуру оригиналних емпиријских научних радова. </w:t>
      </w:r>
      <w:r w:rsidR="0047442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Сходно томе, прв</w:t>
      </w:r>
      <w:r w:rsidR="006E30DE">
        <w:rPr>
          <w:rFonts w:ascii="Times New Roman" w:eastAsia="TimesNewRoman" w:hAnsi="Times New Roman" w:cs="Times New Roman"/>
          <w:sz w:val="24"/>
          <w:szCs w:val="24"/>
          <w:lang w:val="sr-Cyrl-RS"/>
        </w:rPr>
        <w:t>о поглавље</w:t>
      </w:r>
      <w:r w:rsidR="0047442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дисертације </w:t>
      </w:r>
      <w:r w:rsidR="00E071D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јесте</w:t>
      </w:r>
      <w:r w:rsidR="0047442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опсежан </w:t>
      </w:r>
      <w:r w:rsidR="00CB6C28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т</w:t>
      </w:r>
      <w:r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еоријски увод и преглед </w:t>
      </w:r>
      <w:r w:rsidR="00CB6C28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релевантне </w:t>
      </w:r>
      <w:r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литературе,</w:t>
      </w:r>
      <w:r w:rsidR="0047442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</w:t>
      </w:r>
      <w:r w:rsidR="00E071D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који </w:t>
      </w:r>
      <w:r w:rsidR="00CB6C28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је даље подељен на неколико одељака, у складу с потребом да се јасно одреде, а затим и смислено повежу три насловна конструкта ове дисертације (емоционална интелигенција, музичка успешност, добробит музичара). Нешто конкретније, уводн</w:t>
      </w:r>
      <w:r w:rsidR="00064330">
        <w:rPr>
          <w:rFonts w:ascii="Times New Roman" w:eastAsia="TimesNewRoman" w:hAnsi="Times New Roman" w:cs="Times New Roman"/>
          <w:sz w:val="24"/>
          <w:szCs w:val="24"/>
          <w:lang w:val="sr-Cyrl-RS"/>
        </w:rPr>
        <w:t>о поглавље</w:t>
      </w:r>
      <w:r w:rsidR="00CB6C28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с</w:t>
      </w:r>
      <w:r w:rsidR="00E071D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адржи следеће: </w:t>
      </w:r>
      <w:r w:rsidR="0047442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одређење емоционалне интелигенције као способности и као црте, </w:t>
      </w:r>
      <w:r w:rsidR="003B5887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уз </w:t>
      </w:r>
      <w:r w:rsidR="0047442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упућивање на </w:t>
      </w:r>
      <w:r w:rsidR="003B5887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њихову структуру, место међу осталим когнитивним способностима односно цртама личности, </w:t>
      </w:r>
      <w:r w:rsidR="0047442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начине мерења</w:t>
      </w:r>
      <w:r w:rsidR="003B5887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, те</w:t>
      </w:r>
      <w:r w:rsidR="0047442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предиктивн</w:t>
      </w:r>
      <w:r w:rsidR="003B5887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у</w:t>
      </w:r>
      <w:r w:rsidR="0047442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вредност спрам академских/професионалних постигнућа и личне добробити</w:t>
      </w:r>
      <w:r w:rsidR="003B5887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</w:t>
      </w:r>
      <w:r w:rsidR="0047442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(</w:t>
      </w:r>
      <w:r w:rsidR="00CB6C28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одељак 1.1)</w:t>
      </w:r>
      <w:r w:rsidR="0047442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; </w:t>
      </w:r>
      <w:r w:rsid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одређење</w:t>
      </w:r>
      <w:r w:rsidR="003B5887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музичке успешности, разматрање могућих </w:t>
      </w:r>
      <w:r w:rsidR="0047442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начина </w:t>
      </w:r>
      <w:r w:rsidR="003B5887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њене </w:t>
      </w:r>
      <w:r w:rsidR="0047442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операционализације, те </w:t>
      </w:r>
      <w:r w:rsidR="003B5887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lastRenderedPageBreak/>
        <w:t xml:space="preserve">приказ различитих модела и налаза о појединчаним </w:t>
      </w:r>
      <w:r w:rsidR="0047442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чини</w:t>
      </w:r>
      <w:r w:rsidR="003B5887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оцима </w:t>
      </w:r>
      <w:r w:rsidR="0047442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успешности односно експертизе у музици (одељак 1.</w:t>
      </w:r>
      <w:r w:rsidR="003B5887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2</w:t>
      </w:r>
      <w:r w:rsidR="0047442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); </w:t>
      </w:r>
      <w:r w:rsidR="003B5887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одређење </w:t>
      </w:r>
      <w:r w:rsid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(</w:t>
      </w:r>
      <w:r w:rsidR="003B5887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психичке</w:t>
      </w:r>
      <w:r w:rsid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)</w:t>
      </w:r>
      <w:r w:rsidR="003B5887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 добробити и </w:t>
      </w:r>
      <w:r w:rsidR="0047442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представљање налаза који се тичу добити од музике и добробити самих музичара (одељак 1.</w:t>
      </w:r>
      <w:r w:rsidR="00251258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3</w:t>
      </w:r>
      <w:r w:rsidR="0047442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); увођење и теоријско утемељење идеје о значају емоционалне интелигенције у домену музике и преглед досадашњих (малобројних) истраживања у којима је емоционална интелигенција испитивана у контексту музичког образовања или перцепције/извођења музике (одељак 1.</w:t>
      </w:r>
      <w:r w:rsidR="00251258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4</w:t>
      </w:r>
      <w:r w:rsidR="00474424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>)</w:t>
      </w:r>
      <w:r w:rsidR="00251258" w:rsidRPr="00251258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. </w:t>
      </w:r>
      <w:r w:rsidR="00EB404E">
        <w:rPr>
          <w:rFonts w:ascii="Times New Roman" w:eastAsia="TimesNewRoman" w:hAnsi="Times New Roman" w:cs="Times New Roman"/>
          <w:sz w:val="24"/>
          <w:szCs w:val="24"/>
          <w:lang w:val="sr-Cyrl-RS"/>
        </w:rPr>
        <w:t xml:space="preserve">Обухвативши тако све оно </w:t>
      </w:r>
      <w:r w:rsidR="00251258" w:rsidRPr="00251258">
        <w:rPr>
          <w:rFonts w:ascii="Times New Roman" w:hAnsi="Times New Roman" w:cs="Times New Roman"/>
          <w:sz w:val="24"/>
          <w:szCs w:val="24"/>
          <w:lang w:val="sr-Cyrl-CS"/>
        </w:rPr>
        <w:t xml:space="preserve">што </w:t>
      </w:r>
      <w:r w:rsidR="00EB404E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251258" w:rsidRPr="00251258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релевантно за уочавање </w:t>
      </w:r>
      <w:r w:rsidR="00EB404E">
        <w:rPr>
          <w:rFonts w:ascii="Times New Roman" w:hAnsi="Times New Roman" w:cs="Times New Roman"/>
          <w:sz w:val="24"/>
          <w:szCs w:val="24"/>
          <w:lang w:val="sr-Cyrl-CS"/>
        </w:rPr>
        <w:t xml:space="preserve">нерешених проблема и </w:t>
      </w:r>
      <w:r w:rsidR="00251258" w:rsidRPr="00251258">
        <w:rPr>
          <w:rFonts w:ascii="Times New Roman" w:hAnsi="Times New Roman" w:cs="Times New Roman"/>
          <w:sz w:val="24"/>
          <w:szCs w:val="24"/>
          <w:lang w:val="sr-Cyrl-CS"/>
        </w:rPr>
        <w:t xml:space="preserve">формулисање смислених </w:t>
      </w:r>
      <w:r w:rsidR="00EB404E">
        <w:rPr>
          <w:rFonts w:ascii="Times New Roman" w:hAnsi="Times New Roman" w:cs="Times New Roman"/>
          <w:sz w:val="24"/>
          <w:szCs w:val="24"/>
          <w:lang w:val="sr-Cyrl-CS"/>
        </w:rPr>
        <w:t>претпоставки</w:t>
      </w:r>
      <w:r w:rsidR="00251258" w:rsidRPr="002512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B404E">
        <w:rPr>
          <w:rFonts w:ascii="Times New Roman" w:hAnsi="Times New Roman" w:cs="Times New Roman"/>
          <w:sz w:val="24"/>
          <w:szCs w:val="24"/>
          <w:lang w:val="sr-Cyrl-CS"/>
        </w:rPr>
        <w:t xml:space="preserve">о улози емоционалне интелигенције у развоју музичког талента, </w:t>
      </w:r>
      <w:r w:rsidR="00251258" w:rsidRPr="00251258">
        <w:rPr>
          <w:rFonts w:ascii="Times New Roman" w:hAnsi="Times New Roman" w:cs="Times New Roman"/>
          <w:sz w:val="24"/>
          <w:szCs w:val="24"/>
          <w:lang w:val="sr-Cyrl-CS"/>
        </w:rPr>
        <w:t xml:space="preserve">кандидаткиња у другом </w:t>
      </w:r>
      <w:r w:rsidR="006E30DE">
        <w:rPr>
          <w:rFonts w:ascii="Times New Roman" w:hAnsi="Times New Roman" w:cs="Times New Roman"/>
          <w:sz w:val="24"/>
          <w:szCs w:val="24"/>
          <w:lang w:val="sr-Cyrl-CS"/>
        </w:rPr>
        <w:t>поглављу</w:t>
      </w:r>
      <w:r w:rsidR="00251258" w:rsidRPr="0025125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51258" w:rsidRPr="00251258">
        <w:rPr>
          <w:rFonts w:ascii="Times New Roman" w:hAnsi="Times New Roman" w:cs="Times New Roman"/>
          <w:sz w:val="24"/>
          <w:szCs w:val="24"/>
          <w:lang w:val="sr-Cyrl-RS"/>
        </w:rPr>
        <w:t xml:space="preserve">јасно и прецизно </w:t>
      </w:r>
      <w:r w:rsidR="00EB404E">
        <w:rPr>
          <w:rFonts w:ascii="Times New Roman" w:hAnsi="Times New Roman" w:cs="Times New Roman"/>
          <w:sz w:val="24"/>
          <w:szCs w:val="24"/>
          <w:lang w:val="sr-Cyrl-RS"/>
        </w:rPr>
        <w:t xml:space="preserve">наводи циљеве, </w:t>
      </w:r>
      <w:r w:rsidR="00251258" w:rsidRPr="00251258">
        <w:rPr>
          <w:rFonts w:ascii="Times New Roman" w:hAnsi="Times New Roman" w:cs="Times New Roman"/>
          <w:sz w:val="24"/>
          <w:szCs w:val="24"/>
          <w:lang w:val="sr-Cyrl-RS"/>
        </w:rPr>
        <w:t xml:space="preserve">питања и </w:t>
      </w:r>
      <w:r w:rsidR="00EB404E">
        <w:rPr>
          <w:rFonts w:ascii="Times New Roman" w:hAnsi="Times New Roman" w:cs="Times New Roman"/>
          <w:sz w:val="24"/>
          <w:szCs w:val="24"/>
          <w:lang w:val="sr-Cyrl-RS"/>
        </w:rPr>
        <w:t>хипотезе</w:t>
      </w:r>
      <w:r w:rsidR="00251258" w:rsidRPr="0025125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B404E">
        <w:rPr>
          <w:rFonts w:ascii="Times New Roman" w:hAnsi="Times New Roman" w:cs="Times New Roman"/>
          <w:sz w:val="24"/>
          <w:szCs w:val="24"/>
          <w:lang w:val="sr-Cyrl-RS"/>
        </w:rPr>
        <w:t>сопственог емпиријског истраживања</w:t>
      </w:r>
      <w:r w:rsidR="00251258" w:rsidRPr="00251258">
        <w:rPr>
          <w:rFonts w:ascii="Times New Roman" w:hAnsi="Times New Roman" w:cs="Times New Roman"/>
          <w:sz w:val="24"/>
          <w:szCs w:val="24"/>
          <w:lang w:val="sr-Cyrl-RS"/>
        </w:rPr>
        <w:t xml:space="preserve">. У наставку дисертације, кандидаткиња </w:t>
      </w:r>
      <w:r w:rsidR="003E496C">
        <w:rPr>
          <w:rFonts w:ascii="Times New Roman" w:hAnsi="Times New Roman" w:cs="Times New Roman"/>
          <w:sz w:val="24"/>
          <w:szCs w:val="24"/>
          <w:lang w:val="sr-Cyrl-RS"/>
        </w:rPr>
        <w:t xml:space="preserve">посвећује по </w:t>
      </w:r>
      <w:r w:rsidR="00251258" w:rsidRPr="00251258">
        <w:rPr>
          <w:rFonts w:ascii="Times New Roman" w:hAnsi="Times New Roman" w:cs="Times New Roman"/>
          <w:sz w:val="24"/>
          <w:szCs w:val="24"/>
          <w:lang w:val="sr-Cyrl-RS"/>
        </w:rPr>
        <w:t>једно поглављ</w:t>
      </w:r>
      <w:r w:rsidR="003E496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251258" w:rsidRPr="0025125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B404E">
        <w:rPr>
          <w:rFonts w:ascii="Times New Roman" w:hAnsi="Times New Roman" w:cs="Times New Roman"/>
          <w:sz w:val="24"/>
          <w:szCs w:val="24"/>
          <w:lang w:val="sr-Cyrl-RS"/>
        </w:rPr>
        <w:t>метод</w:t>
      </w:r>
      <w:r w:rsidR="003E496C">
        <w:rPr>
          <w:rFonts w:ascii="Times New Roman" w:hAnsi="Times New Roman" w:cs="Times New Roman"/>
          <w:sz w:val="24"/>
          <w:szCs w:val="24"/>
          <w:lang w:val="sr-Cyrl-RS"/>
        </w:rPr>
        <w:t xml:space="preserve">у тог </w:t>
      </w:r>
      <w:r w:rsidR="00251258" w:rsidRPr="00251258">
        <w:rPr>
          <w:rFonts w:ascii="Times New Roman" w:hAnsi="Times New Roman" w:cs="Times New Roman"/>
          <w:sz w:val="24"/>
          <w:szCs w:val="24"/>
          <w:lang w:val="sr-Cyrl-RS"/>
        </w:rPr>
        <w:t>истраживања, резултат</w:t>
      </w:r>
      <w:r w:rsidR="003E496C">
        <w:rPr>
          <w:rFonts w:ascii="Times New Roman" w:hAnsi="Times New Roman" w:cs="Times New Roman"/>
          <w:sz w:val="24"/>
          <w:szCs w:val="24"/>
          <w:lang w:val="sr-Cyrl-RS"/>
        </w:rPr>
        <w:t xml:space="preserve">има статистичке </w:t>
      </w:r>
      <w:r w:rsidR="00251258" w:rsidRPr="00251258">
        <w:rPr>
          <w:rFonts w:ascii="Times New Roman" w:hAnsi="Times New Roman" w:cs="Times New Roman"/>
          <w:sz w:val="24"/>
          <w:szCs w:val="24"/>
          <w:lang w:val="sr-Cyrl-RS"/>
        </w:rPr>
        <w:t xml:space="preserve">обраде </w:t>
      </w:r>
      <w:r w:rsidR="003E496C">
        <w:rPr>
          <w:rFonts w:ascii="Times New Roman" w:hAnsi="Times New Roman" w:cs="Times New Roman"/>
          <w:sz w:val="24"/>
          <w:szCs w:val="24"/>
          <w:lang w:val="sr-Cyrl-RS"/>
        </w:rPr>
        <w:t xml:space="preserve">прикупљених </w:t>
      </w:r>
      <w:r w:rsidR="00251258" w:rsidRPr="00251258">
        <w:rPr>
          <w:rFonts w:ascii="Times New Roman" w:hAnsi="Times New Roman" w:cs="Times New Roman"/>
          <w:sz w:val="24"/>
          <w:szCs w:val="24"/>
          <w:lang w:val="sr-Cyrl-RS"/>
        </w:rPr>
        <w:t>података</w:t>
      </w:r>
      <w:r w:rsidR="003E496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251258" w:rsidRPr="00251258">
        <w:rPr>
          <w:rFonts w:ascii="Times New Roman" w:hAnsi="Times New Roman" w:cs="Times New Roman"/>
          <w:sz w:val="24"/>
          <w:szCs w:val="24"/>
          <w:lang w:val="sr-Cyrl-RS"/>
        </w:rPr>
        <w:t xml:space="preserve">те </w:t>
      </w:r>
      <w:r w:rsidR="003E496C">
        <w:rPr>
          <w:rFonts w:ascii="Times New Roman" w:hAnsi="Times New Roman" w:cs="Times New Roman"/>
          <w:sz w:val="24"/>
          <w:szCs w:val="24"/>
          <w:lang w:val="sr-Cyrl-RS"/>
        </w:rPr>
        <w:t>дискусији</w:t>
      </w:r>
      <w:r w:rsidR="00251258" w:rsidRPr="00251258">
        <w:rPr>
          <w:rFonts w:ascii="Times New Roman" w:hAnsi="Times New Roman" w:cs="Times New Roman"/>
          <w:sz w:val="24"/>
          <w:szCs w:val="24"/>
          <w:lang w:val="sr-Cyrl-RS"/>
        </w:rPr>
        <w:t xml:space="preserve"> добијених налаза у светлу постављених питања и хипотеза</w:t>
      </w:r>
      <w:r w:rsidR="00B2354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251258" w:rsidRPr="00251258">
        <w:rPr>
          <w:rFonts w:ascii="Times New Roman" w:hAnsi="Times New Roman" w:cs="Times New Roman"/>
          <w:sz w:val="24"/>
          <w:szCs w:val="24"/>
          <w:lang w:val="sr-Cyrl-RS"/>
        </w:rPr>
        <w:t xml:space="preserve">Имајући у виду обим и сложеност </w:t>
      </w:r>
      <w:r w:rsidR="003E496C">
        <w:rPr>
          <w:rFonts w:ascii="Times New Roman" w:hAnsi="Times New Roman" w:cs="Times New Roman"/>
          <w:sz w:val="24"/>
          <w:szCs w:val="24"/>
          <w:lang w:val="sr-Cyrl-RS"/>
        </w:rPr>
        <w:t>спроведеног истраживања</w:t>
      </w:r>
      <w:r w:rsidR="00B2354A">
        <w:rPr>
          <w:rFonts w:ascii="Times New Roman" w:hAnsi="Times New Roman" w:cs="Times New Roman"/>
          <w:sz w:val="24"/>
          <w:szCs w:val="24"/>
          <w:lang w:val="sr-Cyrl-RS"/>
        </w:rPr>
        <w:t xml:space="preserve"> (у смислу броја варијабли и коришћених мера, те примењених статистичких анализа)</w:t>
      </w:r>
      <w:r w:rsidR="003E496C">
        <w:rPr>
          <w:rFonts w:ascii="Times New Roman" w:hAnsi="Times New Roman" w:cs="Times New Roman"/>
          <w:sz w:val="24"/>
          <w:szCs w:val="24"/>
          <w:lang w:val="sr-Cyrl-RS"/>
        </w:rPr>
        <w:t xml:space="preserve">, кандидаткиња </w:t>
      </w:r>
      <w:r w:rsidR="00665CF3">
        <w:rPr>
          <w:rFonts w:ascii="Times New Roman" w:hAnsi="Times New Roman" w:cs="Times New Roman"/>
          <w:sz w:val="24"/>
          <w:szCs w:val="24"/>
          <w:lang w:val="sr-Cyrl-RS"/>
        </w:rPr>
        <w:t xml:space="preserve">успоставља </w:t>
      </w:r>
      <w:r w:rsidR="00B2354A">
        <w:rPr>
          <w:rFonts w:ascii="Times New Roman" w:hAnsi="Times New Roman" w:cs="Times New Roman"/>
          <w:sz w:val="24"/>
          <w:szCs w:val="24"/>
          <w:lang w:val="sr-Cyrl-RS"/>
        </w:rPr>
        <w:t xml:space="preserve">одговарајући </w:t>
      </w:r>
      <w:r w:rsidR="003E496C">
        <w:rPr>
          <w:rFonts w:ascii="Times New Roman" w:hAnsi="Times New Roman" w:cs="Times New Roman"/>
          <w:sz w:val="24"/>
          <w:szCs w:val="24"/>
          <w:lang w:val="sr-Cyrl-RS"/>
        </w:rPr>
        <w:t xml:space="preserve">систем у </w:t>
      </w:r>
      <w:r w:rsidR="00251258" w:rsidRPr="00251258">
        <w:rPr>
          <w:rFonts w:ascii="Times New Roman" w:hAnsi="Times New Roman" w:cs="Times New Roman"/>
          <w:sz w:val="24"/>
          <w:szCs w:val="24"/>
          <w:lang w:val="sr-Cyrl-RS"/>
        </w:rPr>
        <w:t>излагању</w:t>
      </w:r>
      <w:r w:rsidR="003E496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2354A">
        <w:rPr>
          <w:rFonts w:ascii="Times New Roman" w:hAnsi="Times New Roman" w:cs="Times New Roman"/>
          <w:sz w:val="24"/>
          <w:szCs w:val="24"/>
          <w:lang w:val="sr-Cyrl-RS"/>
        </w:rPr>
        <w:t xml:space="preserve">и дискусији истраживачких резултата, што јој </w:t>
      </w:r>
      <w:r w:rsidR="002942E2">
        <w:rPr>
          <w:rFonts w:ascii="Times New Roman" w:hAnsi="Times New Roman" w:cs="Times New Roman"/>
          <w:sz w:val="24"/>
          <w:szCs w:val="24"/>
          <w:lang w:val="sr-Cyrl-RS"/>
        </w:rPr>
        <w:t xml:space="preserve">на концу </w:t>
      </w:r>
      <w:r w:rsidR="00B2354A">
        <w:rPr>
          <w:rFonts w:ascii="Times New Roman" w:hAnsi="Times New Roman" w:cs="Times New Roman"/>
          <w:sz w:val="24"/>
          <w:szCs w:val="24"/>
          <w:lang w:val="sr-Cyrl-RS"/>
        </w:rPr>
        <w:t xml:space="preserve">омогућава да </w:t>
      </w:r>
      <w:r w:rsidR="002942E2">
        <w:rPr>
          <w:rFonts w:ascii="Times New Roman" w:hAnsi="Times New Roman" w:cs="Times New Roman"/>
          <w:sz w:val="24"/>
          <w:szCs w:val="24"/>
          <w:lang w:val="sr-Cyrl-RS"/>
        </w:rPr>
        <w:t xml:space="preserve">дисертацију </w:t>
      </w:r>
      <w:r w:rsidR="00B2354A">
        <w:rPr>
          <w:rFonts w:ascii="Times New Roman" w:hAnsi="Times New Roman" w:cs="Times New Roman"/>
          <w:sz w:val="24"/>
          <w:szCs w:val="24"/>
          <w:lang w:val="sr-Cyrl-RS"/>
        </w:rPr>
        <w:t xml:space="preserve">заокружи </w:t>
      </w:r>
      <w:r w:rsidR="00665CF3" w:rsidRPr="00CE647D">
        <w:rPr>
          <w:rFonts w:ascii="Times New Roman" w:hAnsi="Times New Roman" w:cs="Times New Roman"/>
          <w:sz w:val="24"/>
          <w:szCs w:val="24"/>
          <w:lang w:val="sr-Cyrl-RS"/>
        </w:rPr>
        <w:t>прегнантним</w:t>
      </w:r>
      <w:r w:rsidR="00B2354A" w:rsidRPr="00CE647D">
        <w:rPr>
          <w:rFonts w:ascii="Times New Roman" w:hAnsi="Times New Roman" w:cs="Times New Roman"/>
          <w:sz w:val="24"/>
          <w:szCs w:val="24"/>
          <w:lang w:val="sr-Cyrl-RS"/>
        </w:rPr>
        <w:t xml:space="preserve"> завршним разматрањима</w:t>
      </w:r>
      <w:r w:rsidR="00B2354A" w:rsidRPr="0025125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410799B" w14:textId="78EED528" w:rsidR="002942E2" w:rsidRPr="002942E2" w:rsidRDefault="00251258" w:rsidP="002942E2">
      <w:pPr>
        <w:pStyle w:val="ListParagraph"/>
        <w:numPr>
          <w:ilvl w:val="0"/>
          <w:numId w:val="5"/>
        </w:numPr>
        <w:spacing w:after="120" w:line="360" w:lineRule="auto"/>
        <w:ind w:left="0" w:firstLine="720"/>
        <w:jc w:val="both"/>
        <w:rPr>
          <w:rFonts w:ascii="Times New Roman" w:eastAsia="TimesNew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Прегледана д</w:t>
      </w:r>
      <w:r w:rsidR="00E95797" w:rsidRPr="00251258">
        <w:rPr>
          <w:rFonts w:ascii="Times New Roman" w:hAnsi="Times New Roman" w:cs="Times New Roman"/>
          <w:sz w:val="24"/>
          <w:szCs w:val="24"/>
          <w:lang w:val="sr-Cyrl-RS"/>
        </w:rPr>
        <w:t xml:space="preserve">окторска дисертација представља прву обухватнију теоријску анализу и емпиријску проверу улоге емоционалне интелигенције у једном домену где </w:t>
      </w:r>
      <w:r w:rsidR="005B01A3">
        <w:rPr>
          <w:rFonts w:ascii="Times New Roman" w:hAnsi="Times New Roman" w:cs="Times New Roman"/>
          <w:sz w:val="24"/>
          <w:szCs w:val="24"/>
          <w:lang w:val="sr-Cyrl-RS"/>
        </w:rPr>
        <w:t xml:space="preserve">би </w:t>
      </w:r>
      <w:r w:rsidR="00E95797" w:rsidRPr="00251258">
        <w:rPr>
          <w:rFonts w:ascii="Times New Roman" w:hAnsi="Times New Roman" w:cs="Times New Roman"/>
          <w:sz w:val="24"/>
          <w:szCs w:val="24"/>
          <w:lang w:val="sr-Cyrl-RS"/>
        </w:rPr>
        <w:t xml:space="preserve">способности финог опажања, циљаног изражавања и дубоког разумевања емоција </w:t>
      </w:r>
      <w:r w:rsidR="005B01A3">
        <w:rPr>
          <w:rFonts w:ascii="Times New Roman" w:hAnsi="Times New Roman" w:cs="Times New Roman"/>
          <w:sz w:val="24"/>
          <w:szCs w:val="24"/>
          <w:lang w:val="sr-Cyrl-RS"/>
        </w:rPr>
        <w:t xml:space="preserve">могле бити </w:t>
      </w:r>
      <w:r w:rsidR="00E95797" w:rsidRPr="00251258">
        <w:rPr>
          <w:rFonts w:ascii="Times New Roman" w:hAnsi="Times New Roman" w:cs="Times New Roman"/>
          <w:sz w:val="24"/>
          <w:szCs w:val="24"/>
          <w:lang w:val="sr-Cyrl-RS"/>
        </w:rPr>
        <w:t>посебно важн</w:t>
      </w:r>
      <w:r w:rsidR="005B01A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E95797" w:rsidRPr="00251258">
        <w:rPr>
          <w:rFonts w:ascii="Times New Roman" w:hAnsi="Times New Roman" w:cs="Times New Roman"/>
          <w:sz w:val="24"/>
          <w:szCs w:val="24"/>
          <w:lang w:val="sr-Cyrl-RS"/>
        </w:rPr>
        <w:t xml:space="preserve"> – </w:t>
      </w:r>
      <w:r w:rsidR="005B01A3">
        <w:rPr>
          <w:rFonts w:ascii="Times New Roman" w:hAnsi="Times New Roman" w:cs="Times New Roman"/>
          <w:sz w:val="24"/>
          <w:szCs w:val="24"/>
          <w:lang w:val="sr-Cyrl-RS"/>
        </w:rPr>
        <w:t xml:space="preserve">наиме, </w:t>
      </w:r>
      <w:r w:rsidR="00E95797" w:rsidRPr="00251258">
        <w:rPr>
          <w:rFonts w:ascii="Times New Roman" w:hAnsi="Times New Roman" w:cs="Times New Roman"/>
          <w:sz w:val="24"/>
          <w:szCs w:val="24"/>
          <w:lang w:val="sr-Cyrl-RS"/>
        </w:rPr>
        <w:t xml:space="preserve">у домену музике и професионалног бављења њоме. </w:t>
      </w:r>
      <w:r w:rsidR="00DF7FD9">
        <w:rPr>
          <w:rFonts w:ascii="Times New Roman" w:hAnsi="Times New Roman" w:cs="Times New Roman"/>
          <w:sz w:val="24"/>
          <w:szCs w:val="24"/>
          <w:lang w:val="sr-Cyrl-RS"/>
        </w:rPr>
        <w:t>Велики сазнајни помак обезбеђен је самом поставком истраживања</w:t>
      </w:r>
      <w:r w:rsidR="005B01A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F7FD9">
        <w:rPr>
          <w:rFonts w:ascii="Times New Roman" w:hAnsi="Times New Roman" w:cs="Times New Roman"/>
          <w:sz w:val="24"/>
          <w:szCs w:val="24"/>
          <w:lang w:val="sr-Cyrl-RS"/>
        </w:rPr>
        <w:t>у коме је</w:t>
      </w:r>
      <w:r w:rsidR="002E2B8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90B6C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кандидаткиња </w:t>
      </w:r>
      <w:r w:rsidR="005E0EBD">
        <w:rPr>
          <w:rFonts w:ascii="Times New Roman" w:hAnsi="Times New Roman" w:cs="Times New Roman"/>
          <w:sz w:val="24"/>
          <w:szCs w:val="24"/>
          <w:lang w:val="sr-Cyrl-RS"/>
        </w:rPr>
        <w:t>уз</w:t>
      </w:r>
      <w:r w:rsidR="00DF7FD9">
        <w:rPr>
          <w:rFonts w:ascii="Times New Roman" w:hAnsi="Times New Roman" w:cs="Times New Roman"/>
          <w:sz w:val="24"/>
          <w:szCs w:val="24"/>
          <w:lang w:val="sr-Cyrl-RS"/>
        </w:rPr>
        <w:t xml:space="preserve">ела у </w:t>
      </w:r>
      <w:r w:rsidR="005B01A3" w:rsidRPr="00251258">
        <w:rPr>
          <w:rFonts w:ascii="Times New Roman" w:hAnsi="Times New Roman" w:cs="Times New Roman"/>
          <w:sz w:val="24"/>
          <w:szCs w:val="24"/>
          <w:lang w:val="sr-Cyrl-RS"/>
        </w:rPr>
        <w:t xml:space="preserve">обзир </w:t>
      </w:r>
      <w:r w:rsidR="005B01A3">
        <w:rPr>
          <w:rFonts w:ascii="Times New Roman" w:hAnsi="Times New Roman" w:cs="Times New Roman"/>
          <w:sz w:val="24"/>
          <w:szCs w:val="24"/>
          <w:lang w:val="sr-Cyrl-RS"/>
        </w:rPr>
        <w:t xml:space="preserve">оба </w:t>
      </w:r>
      <w:r w:rsidR="005B01A3" w:rsidRPr="00251258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290B6C">
        <w:rPr>
          <w:rFonts w:ascii="Times New Roman" w:hAnsi="Times New Roman" w:cs="Times New Roman"/>
          <w:sz w:val="24"/>
          <w:szCs w:val="24"/>
          <w:lang w:val="sr-Cyrl-RS"/>
        </w:rPr>
        <w:t>ризната</w:t>
      </w:r>
      <w:r w:rsidR="005B01A3" w:rsidRPr="00251258">
        <w:rPr>
          <w:rFonts w:ascii="Times New Roman" w:hAnsi="Times New Roman" w:cs="Times New Roman"/>
          <w:sz w:val="24"/>
          <w:szCs w:val="24"/>
          <w:lang w:val="sr-Cyrl-RS"/>
        </w:rPr>
        <w:t xml:space="preserve"> вида концептуализације и операционализације емоционалне интелигенције</w:t>
      </w:r>
      <w:r w:rsidR="00290B6C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5E0EBD">
        <w:rPr>
          <w:rFonts w:ascii="Times New Roman" w:hAnsi="Times New Roman" w:cs="Times New Roman"/>
          <w:sz w:val="24"/>
          <w:szCs w:val="24"/>
          <w:lang w:val="sr-Cyrl-RS"/>
        </w:rPr>
        <w:t xml:space="preserve">тј. емоционалну интелигенцију као </w:t>
      </w:r>
      <w:r w:rsidR="005B01A3" w:rsidRPr="00251258">
        <w:rPr>
          <w:rFonts w:ascii="Times New Roman" w:hAnsi="Times New Roman" w:cs="Times New Roman"/>
          <w:sz w:val="24"/>
          <w:szCs w:val="24"/>
          <w:lang w:val="sr-Cyrl-RS"/>
        </w:rPr>
        <w:t>способност</w:t>
      </w:r>
      <w:r w:rsidR="005E0EBD">
        <w:rPr>
          <w:rFonts w:ascii="Times New Roman" w:hAnsi="Times New Roman" w:cs="Times New Roman"/>
          <w:sz w:val="24"/>
          <w:szCs w:val="24"/>
          <w:lang w:val="sr-Cyrl-RS"/>
        </w:rPr>
        <w:t xml:space="preserve"> и као црту личности</w:t>
      </w:r>
      <w:r w:rsidR="00290B6C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5B01A3" w:rsidRPr="00251258">
        <w:rPr>
          <w:rFonts w:ascii="Times New Roman" w:hAnsi="Times New Roman" w:cs="Times New Roman"/>
          <w:sz w:val="24"/>
          <w:szCs w:val="24"/>
          <w:lang w:val="sr-Cyrl-RS"/>
        </w:rPr>
        <w:t xml:space="preserve">два субдомена музике </w:t>
      </w:r>
      <w:r w:rsidR="00290B6C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5B01A3" w:rsidRPr="00251258">
        <w:rPr>
          <w:rFonts w:ascii="Times New Roman" w:hAnsi="Times New Roman" w:cs="Times New Roman"/>
          <w:sz w:val="24"/>
          <w:szCs w:val="24"/>
          <w:lang w:val="sr-Cyrl-RS"/>
        </w:rPr>
        <w:t>вокално-инструментално извођење и научни, теоријско-аналитички рад</w:t>
      </w:r>
      <w:r w:rsidR="002E2B82">
        <w:rPr>
          <w:rFonts w:ascii="Times New Roman" w:hAnsi="Times New Roman" w:cs="Times New Roman"/>
          <w:sz w:val="24"/>
          <w:szCs w:val="24"/>
          <w:lang w:val="sr-Cyrl-RS"/>
        </w:rPr>
        <w:t xml:space="preserve"> у музици</w:t>
      </w:r>
      <w:r w:rsidR="00290B6C">
        <w:rPr>
          <w:rFonts w:ascii="Times New Roman" w:hAnsi="Times New Roman" w:cs="Times New Roman"/>
          <w:sz w:val="24"/>
          <w:szCs w:val="24"/>
          <w:lang w:val="sr-Cyrl-RS"/>
        </w:rPr>
        <w:t>), те д</w:t>
      </w:r>
      <w:r w:rsidR="005B01A3" w:rsidRPr="00251258">
        <w:rPr>
          <w:rFonts w:ascii="Times New Roman" w:hAnsi="Times New Roman" w:cs="Times New Roman"/>
          <w:sz w:val="24"/>
          <w:szCs w:val="24"/>
          <w:lang w:val="sr-Cyrl-RS"/>
        </w:rPr>
        <w:t xml:space="preserve">ва </w:t>
      </w:r>
      <w:r w:rsidR="005B01A3">
        <w:rPr>
          <w:rFonts w:ascii="Times New Roman" w:hAnsi="Times New Roman" w:cs="Times New Roman"/>
          <w:sz w:val="24"/>
          <w:szCs w:val="24"/>
          <w:lang w:val="sr-Cyrl-RS"/>
        </w:rPr>
        <w:t xml:space="preserve">лица музичке успешности </w:t>
      </w:r>
      <w:r w:rsidR="00290B6C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5B01A3">
        <w:rPr>
          <w:rFonts w:ascii="Times New Roman" w:hAnsi="Times New Roman" w:cs="Times New Roman"/>
          <w:sz w:val="24"/>
          <w:szCs w:val="24"/>
          <w:lang w:val="sr-Cyrl-RS"/>
        </w:rPr>
        <w:t>објективн</w:t>
      </w:r>
      <w:r w:rsidR="00DF7FD9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5B01A3">
        <w:rPr>
          <w:rFonts w:ascii="Times New Roman" w:hAnsi="Times New Roman" w:cs="Times New Roman"/>
          <w:sz w:val="24"/>
          <w:szCs w:val="24"/>
          <w:lang w:val="sr-Cyrl-RS"/>
        </w:rPr>
        <w:t xml:space="preserve"> и субјективн</w:t>
      </w:r>
      <w:r w:rsidR="00DF7FD9">
        <w:rPr>
          <w:rFonts w:ascii="Times New Roman" w:hAnsi="Times New Roman" w:cs="Times New Roman"/>
          <w:sz w:val="24"/>
          <w:szCs w:val="24"/>
          <w:lang w:val="sr-Cyrl-RS"/>
        </w:rPr>
        <w:t xml:space="preserve">е процене </w:t>
      </w:r>
      <w:r w:rsidR="005E0EBD">
        <w:rPr>
          <w:rFonts w:ascii="Times New Roman" w:hAnsi="Times New Roman" w:cs="Times New Roman"/>
          <w:sz w:val="24"/>
          <w:szCs w:val="24"/>
          <w:lang w:val="sr-Cyrl-RS"/>
        </w:rPr>
        <w:t>успех</w:t>
      </w:r>
      <w:r w:rsidR="00DF7FD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90B6C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5B01A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2E2B82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2E2B82" w:rsidRPr="00251258">
        <w:rPr>
          <w:rFonts w:ascii="Times New Roman" w:hAnsi="Times New Roman"/>
          <w:sz w:val="24"/>
          <w:szCs w:val="24"/>
          <w:lang w:val="sr-Cyrl-CS"/>
        </w:rPr>
        <w:t xml:space="preserve">војеврстан допринос </w:t>
      </w:r>
      <w:r w:rsidR="002E2B82">
        <w:rPr>
          <w:rFonts w:ascii="Times New Roman" w:hAnsi="Times New Roman"/>
          <w:sz w:val="24"/>
          <w:szCs w:val="24"/>
          <w:lang w:val="sr-Cyrl-CS"/>
        </w:rPr>
        <w:t xml:space="preserve">проистиче и из чињенице да је кандидактиња пажљиво адаптирала и </w:t>
      </w:r>
      <w:r w:rsidR="00290B6C">
        <w:rPr>
          <w:rFonts w:ascii="Times New Roman" w:hAnsi="Times New Roman"/>
          <w:sz w:val="24"/>
          <w:szCs w:val="24"/>
          <w:lang w:val="sr-Cyrl-CS"/>
        </w:rPr>
        <w:t xml:space="preserve">по потреби </w:t>
      </w:r>
      <w:r w:rsidR="002E2B82">
        <w:rPr>
          <w:rFonts w:ascii="Times New Roman" w:hAnsi="Times New Roman"/>
          <w:sz w:val="24"/>
          <w:szCs w:val="24"/>
          <w:lang w:val="sr-Cyrl-CS"/>
        </w:rPr>
        <w:t xml:space="preserve">конструисала </w:t>
      </w:r>
      <w:r w:rsidR="00290B6C">
        <w:rPr>
          <w:rFonts w:ascii="Times New Roman" w:hAnsi="Times New Roman"/>
          <w:sz w:val="24"/>
          <w:szCs w:val="24"/>
          <w:lang w:val="sr-Cyrl-CS"/>
        </w:rPr>
        <w:t xml:space="preserve">прикладне мерне </w:t>
      </w:r>
      <w:r w:rsidR="002E2B82">
        <w:rPr>
          <w:rFonts w:ascii="Times New Roman" w:hAnsi="Times New Roman"/>
          <w:sz w:val="24"/>
          <w:szCs w:val="24"/>
          <w:lang w:val="sr-Cyrl-CS"/>
        </w:rPr>
        <w:t>инструменте.</w:t>
      </w:r>
      <w:r w:rsidR="002E2B82" w:rsidRPr="0025125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B01A3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95797" w:rsidRPr="00251258">
        <w:rPr>
          <w:rFonts w:ascii="Times New Roman" w:hAnsi="Times New Roman" w:cs="Times New Roman"/>
          <w:sz w:val="24"/>
          <w:szCs w:val="24"/>
          <w:lang w:val="sr-Cyrl-RS"/>
        </w:rPr>
        <w:t>з т</w:t>
      </w:r>
      <w:r w:rsidR="005B01A3">
        <w:rPr>
          <w:rFonts w:ascii="Times New Roman" w:hAnsi="Times New Roman" w:cs="Times New Roman"/>
          <w:sz w:val="24"/>
          <w:szCs w:val="24"/>
          <w:lang w:val="sr-Cyrl-RS"/>
        </w:rPr>
        <w:t xml:space="preserve">ако </w:t>
      </w:r>
      <w:r w:rsidR="00064330">
        <w:rPr>
          <w:rFonts w:ascii="Times New Roman" w:hAnsi="Times New Roman" w:cs="Times New Roman"/>
          <w:sz w:val="24"/>
          <w:szCs w:val="24"/>
          <w:lang w:val="sr-Cyrl-RS"/>
        </w:rPr>
        <w:t xml:space="preserve">широко </w:t>
      </w:r>
      <w:r w:rsidR="005E0EBD">
        <w:rPr>
          <w:rFonts w:ascii="Times New Roman" w:hAnsi="Times New Roman" w:cs="Times New Roman"/>
          <w:sz w:val="24"/>
          <w:szCs w:val="24"/>
          <w:lang w:val="sr-Cyrl-RS"/>
        </w:rPr>
        <w:t xml:space="preserve">конципираног и </w:t>
      </w:r>
      <w:r w:rsidR="00290B6C">
        <w:rPr>
          <w:rFonts w:ascii="Times New Roman" w:hAnsi="Times New Roman" w:cs="Times New Roman"/>
          <w:sz w:val="24"/>
          <w:szCs w:val="24"/>
          <w:lang w:val="sr-Cyrl-RS"/>
        </w:rPr>
        <w:t xml:space="preserve">брижљиво спроведеног </w:t>
      </w:r>
      <w:r w:rsidR="005B01A3">
        <w:rPr>
          <w:rFonts w:ascii="Times New Roman" w:hAnsi="Times New Roman" w:cs="Times New Roman"/>
          <w:sz w:val="24"/>
          <w:szCs w:val="24"/>
          <w:lang w:val="sr-Cyrl-RS"/>
        </w:rPr>
        <w:t>истраживања</w:t>
      </w:r>
      <w:r w:rsidR="00E95797" w:rsidRPr="00251258">
        <w:rPr>
          <w:rFonts w:ascii="Times New Roman" w:hAnsi="Times New Roman" w:cs="Times New Roman"/>
          <w:sz w:val="24"/>
          <w:szCs w:val="24"/>
          <w:lang w:val="sr-Cyrl-RS"/>
        </w:rPr>
        <w:t xml:space="preserve"> проистекл</w:t>
      </w:r>
      <w:r w:rsidR="005E0EB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95797" w:rsidRPr="00251258">
        <w:rPr>
          <w:rFonts w:ascii="Times New Roman" w:hAnsi="Times New Roman" w:cs="Times New Roman"/>
          <w:sz w:val="24"/>
          <w:szCs w:val="24"/>
          <w:lang w:val="sr-Cyrl-RS"/>
        </w:rPr>
        <w:t xml:space="preserve"> су следећи </w:t>
      </w:r>
      <w:r w:rsidR="005E0EBD">
        <w:rPr>
          <w:rFonts w:ascii="Times New Roman" w:hAnsi="Times New Roman" w:cs="Times New Roman"/>
          <w:sz w:val="24"/>
          <w:szCs w:val="24"/>
          <w:lang w:val="sr-Cyrl-RS"/>
        </w:rPr>
        <w:t>важни увиди</w:t>
      </w:r>
      <w:r w:rsidR="00E95797" w:rsidRPr="00251258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="00AB22DB" w:rsidRPr="00251258">
        <w:rPr>
          <w:rFonts w:ascii="Times New Roman" w:hAnsi="Times New Roman"/>
          <w:sz w:val="24"/>
          <w:szCs w:val="24"/>
          <w:lang w:val="sr-Cyrl-CS"/>
        </w:rPr>
        <w:t>1) емоционална интелигенција</w:t>
      </w:r>
      <w:r w:rsidR="005B01A3">
        <w:rPr>
          <w:rFonts w:ascii="Times New Roman" w:hAnsi="Times New Roman"/>
          <w:sz w:val="24"/>
          <w:szCs w:val="24"/>
          <w:lang w:val="sr-Cyrl-CS"/>
        </w:rPr>
        <w:t xml:space="preserve"> као способност, нарочито </w:t>
      </w:r>
      <w:r w:rsidR="005E0EBD">
        <w:rPr>
          <w:rFonts w:ascii="Times New Roman" w:hAnsi="Times New Roman"/>
          <w:sz w:val="24"/>
          <w:szCs w:val="24"/>
          <w:lang w:val="sr-Cyrl-CS"/>
        </w:rPr>
        <w:t xml:space="preserve">богатство </w:t>
      </w:r>
      <w:r w:rsidR="005B01A3">
        <w:rPr>
          <w:rFonts w:ascii="Times New Roman" w:hAnsi="Times New Roman"/>
          <w:sz w:val="24"/>
          <w:szCs w:val="24"/>
          <w:lang w:val="sr-Cyrl-CS"/>
        </w:rPr>
        <w:t>емоционалн</w:t>
      </w:r>
      <w:r w:rsidR="005E0EBD">
        <w:rPr>
          <w:rFonts w:ascii="Times New Roman" w:hAnsi="Times New Roman"/>
          <w:sz w:val="24"/>
          <w:szCs w:val="24"/>
          <w:lang w:val="sr-Cyrl-CS"/>
        </w:rPr>
        <w:t>ог</w:t>
      </w:r>
      <w:r w:rsidR="005B01A3">
        <w:rPr>
          <w:rFonts w:ascii="Times New Roman" w:hAnsi="Times New Roman"/>
          <w:sz w:val="24"/>
          <w:szCs w:val="24"/>
          <w:lang w:val="sr-Cyrl-CS"/>
        </w:rPr>
        <w:t xml:space="preserve"> речник</w:t>
      </w:r>
      <w:r w:rsidR="005E0EBD">
        <w:rPr>
          <w:rFonts w:ascii="Times New Roman" w:hAnsi="Times New Roman"/>
          <w:sz w:val="24"/>
          <w:szCs w:val="24"/>
          <w:lang w:val="sr-Cyrl-CS"/>
        </w:rPr>
        <w:t>а</w:t>
      </w:r>
      <w:r w:rsidR="005B01A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5E0EBD">
        <w:rPr>
          <w:rFonts w:ascii="Times New Roman" w:hAnsi="Times New Roman"/>
          <w:sz w:val="24"/>
          <w:szCs w:val="24"/>
          <w:lang w:val="sr-Cyrl-CS"/>
        </w:rPr>
        <w:t xml:space="preserve">даје супстанцијалан инкрементални допринос </w:t>
      </w:r>
      <w:r w:rsidR="002F12BE">
        <w:rPr>
          <w:rFonts w:ascii="Times New Roman" w:hAnsi="Times New Roman"/>
          <w:sz w:val="24"/>
          <w:szCs w:val="24"/>
          <w:lang w:val="sr-Cyrl-CS"/>
        </w:rPr>
        <w:t>предвиђању академске у</w:t>
      </w:r>
      <w:r w:rsidR="005B01A3">
        <w:rPr>
          <w:rFonts w:ascii="Times New Roman" w:hAnsi="Times New Roman"/>
          <w:sz w:val="24"/>
          <w:szCs w:val="24"/>
          <w:lang w:val="sr-Cyrl-CS"/>
        </w:rPr>
        <w:t>спешност</w:t>
      </w:r>
      <w:r w:rsidR="005E0EBD">
        <w:rPr>
          <w:rFonts w:ascii="Times New Roman" w:hAnsi="Times New Roman"/>
          <w:sz w:val="24"/>
          <w:szCs w:val="24"/>
          <w:lang w:val="sr-Cyrl-CS"/>
        </w:rPr>
        <w:t>и</w:t>
      </w:r>
      <w:r w:rsidR="005B01A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B01A3">
        <w:rPr>
          <w:rFonts w:ascii="Times New Roman" w:hAnsi="Times New Roman"/>
          <w:sz w:val="24"/>
          <w:szCs w:val="24"/>
          <w:lang w:val="sr-Cyrl-CS"/>
        </w:rPr>
        <w:lastRenderedPageBreak/>
        <w:t>у теоријско</w:t>
      </w:r>
      <w:r w:rsidR="00290B6C">
        <w:rPr>
          <w:rFonts w:ascii="Times New Roman" w:hAnsi="Times New Roman"/>
          <w:sz w:val="24"/>
          <w:szCs w:val="24"/>
          <w:lang w:val="sr-Cyrl-CS"/>
        </w:rPr>
        <w:t xml:space="preserve">-аналитичком </w:t>
      </w:r>
      <w:r w:rsidR="005B01A3">
        <w:rPr>
          <w:rFonts w:ascii="Times New Roman" w:hAnsi="Times New Roman"/>
          <w:sz w:val="24"/>
          <w:szCs w:val="24"/>
          <w:lang w:val="sr-Cyrl-CS"/>
        </w:rPr>
        <w:t xml:space="preserve">бављењу музиком; </w:t>
      </w:r>
      <w:r w:rsidR="003303C5">
        <w:rPr>
          <w:rFonts w:ascii="Times New Roman" w:hAnsi="Times New Roman"/>
          <w:sz w:val="24"/>
          <w:szCs w:val="24"/>
          <w:lang w:val="sr-Cyrl-CS"/>
        </w:rPr>
        <w:t xml:space="preserve">2) емоционална интелигенција </w:t>
      </w:r>
      <w:r w:rsidR="00D27F11">
        <w:rPr>
          <w:rFonts w:ascii="Times New Roman" w:hAnsi="Times New Roman"/>
          <w:sz w:val="24"/>
          <w:szCs w:val="24"/>
          <w:lang w:val="sr-Cyrl-CS"/>
        </w:rPr>
        <w:t>као црта неочекивано даје негативни инкрементални допринос предикцији</w:t>
      </w:r>
      <w:r w:rsidR="003303C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F12BE">
        <w:rPr>
          <w:rFonts w:ascii="Times New Roman" w:hAnsi="Times New Roman"/>
          <w:sz w:val="24"/>
          <w:szCs w:val="24"/>
          <w:lang w:val="sr-Cyrl-CS"/>
        </w:rPr>
        <w:t>академске</w:t>
      </w:r>
      <w:r w:rsidR="003303C5">
        <w:rPr>
          <w:rFonts w:ascii="Times New Roman" w:hAnsi="Times New Roman"/>
          <w:sz w:val="24"/>
          <w:szCs w:val="24"/>
          <w:lang w:val="sr-Cyrl-CS"/>
        </w:rPr>
        <w:t xml:space="preserve"> успешности младих музичара-извођача; 3</w:t>
      </w:r>
      <w:r w:rsidR="005B01A3">
        <w:rPr>
          <w:rFonts w:ascii="Times New Roman" w:hAnsi="Times New Roman"/>
          <w:sz w:val="24"/>
          <w:szCs w:val="24"/>
          <w:lang w:val="sr-Cyrl-CS"/>
        </w:rPr>
        <w:t>)</w:t>
      </w:r>
      <w:r w:rsidR="00D67289">
        <w:rPr>
          <w:rFonts w:ascii="Times New Roman" w:hAnsi="Times New Roman"/>
          <w:sz w:val="24"/>
          <w:szCs w:val="24"/>
          <w:lang w:val="sr-Cyrl-CS"/>
        </w:rPr>
        <w:t xml:space="preserve"> и емоционална интелигенција као способност, и емоционална интелигенција као црта </w:t>
      </w:r>
      <w:r w:rsidR="002F12BE">
        <w:rPr>
          <w:rFonts w:ascii="Times New Roman" w:hAnsi="Times New Roman"/>
          <w:sz w:val="24"/>
          <w:szCs w:val="24"/>
          <w:lang w:val="sr-Cyrl-CS"/>
        </w:rPr>
        <w:t>инкрементално доприносе предвиђању</w:t>
      </w:r>
      <w:r w:rsidR="00D6728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303C5">
        <w:rPr>
          <w:rFonts w:ascii="Times New Roman" w:hAnsi="Times New Roman"/>
          <w:sz w:val="24"/>
          <w:szCs w:val="24"/>
          <w:lang w:val="sr-Cyrl-CS"/>
        </w:rPr>
        <w:t>неки</w:t>
      </w:r>
      <w:r w:rsidR="002F12BE">
        <w:rPr>
          <w:rFonts w:ascii="Times New Roman" w:hAnsi="Times New Roman"/>
          <w:sz w:val="24"/>
          <w:szCs w:val="24"/>
          <w:lang w:val="sr-Cyrl-CS"/>
        </w:rPr>
        <w:t>х аспеката</w:t>
      </w:r>
      <w:r w:rsidR="003303C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67289">
        <w:rPr>
          <w:rFonts w:ascii="Times New Roman" w:hAnsi="Times New Roman"/>
          <w:sz w:val="24"/>
          <w:szCs w:val="24"/>
          <w:lang w:val="sr-Cyrl-CS"/>
        </w:rPr>
        <w:t>субје</w:t>
      </w:r>
      <w:r w:rsidR="003303C5">
        <w:rPr>
          <w:rFonts w:ascii="Times New Roman" w:hAnsi="Times New Roman"/>
          <w:sz w:val="24"/>
          <w:szCs w:val="24"/>
          <w:lang w:val="sr-Cyrl-CS"/>
        </w:rPr>
        <w:t>ктивног доживљаја успешности у теоријско</w:t>
      </w:r>
      <w:r w:rsidR="002F12BE">
        <w:rPr>
          <w:rFonts w:ascii="Times New Roman" w:hAnsi="Times New Roman"/>
          <w:sz w:val="24"/>
          <w:szCs w:val="24"/>
          <w:lang w:val="sr-Cyrl-CS"/>
        </w:rPr>
        <w:t xml:space="preserve">-аналитичком </w:t>
      </w:r>
      <w:r w:rsidR="003303C5">
        <w:rPr>
          <w:rFonts w:ascii="Times New Roman" w:hAnsi="Times New Roman"/>
          <w:sz w:val="24"/>
          <w:szCs w:val="24"/>
          <w:lang w:val="sr-Cyrl-CS"/>
        </w:rPr>
        <w:t>бављењу музиком; 4</w:t>
      </w:r>
      <w:r w:rsidR="00AB22DB" w:rsidRPr="00251258">
        <w:rPr>
          <w:rFonts w:ascii="Times New Roman" w:hAnsi="Times New Roman"/>
          <w:sz w:val="24"/>
          <w:szCs w:val="24"/>
          <w:lang w:val="sr-Cyrl-CS"/>
        </w:rPr>
        <w:t xml:space="preserve">) </w:t>
      </w:r>
      <w:r w:rsidR="003303C5">
        <w:rPr>
          <w:rFonts w:ascii="Times New Roman" w:hAnsi="Times New Roman"/>
          <w:sz w:val="24"/>
          <w:szCs w:val="24"/>
          <w:lang w:val="sr-Cyrl-CS"/>
        </w:rPr>
        <w:t xml:space="preserve">оба конструкта </w:t>
      </w:r>
      <w:r w:rsidR="001D350B" w:rsidRPr="00251258">
        <w:rPr>
          <w:rFonts w:ascii="Times New Roman" w:hAnsi="Times New Roman"/>
          <w:sz w:val="24"/>
          <w:szCs w:val="24"/>
          <w:lang w:val="sr-Cyrl-RS"/>
        </w:rPr>
        <w:t xml:space="preserve">емоционалне интелигенције </w:t>
      </w:r>
      <w:r w:rsidR="003303C5">
        <w:rPr>
          <w:rFonts w:ascii="Times New Roman" w:hAnsi="Times New Roman"/>
          <w:sz w:val="24"/>
          <w:szCs w:val="24"/>
          <w:lang w:val="sr-Cyrl-RS"/>
        </w:rPr>
        <w:t xml:space="preserve">такође </w:t>
      </w:r>
      <w:r w:rsidR="002F12BE">
        <w:rPr>
          <w:rFonts w:ascii="Times New Roman" w:hAnsi="Times New Roman"/>
          <w:sz w:val="24"/>
          <w:szCs w:val="24"/>
          <w:lang w:val="sr-Cyrl-RS"/>
        </w:rPr>
        <w:t xml:space="preserve">инкрементално </w:t>
      </w:r>
      <w:r w:rsidR="003303C5">
        <w:rPr>
          <w:rFonts w:ascii="Times New Roman" w:hAnsi="Times New Roman"/>
          <w:sz w:val="24"/>
          <w:szCs w:val="24"/>
          <w:lang w:val="sr-Cyrl-RS"/>
        </w:rPr>
        <w:t xml:space="preserve">доприносе </w:t>
      </w:r>
      <w:r w:rsidR="002E2B82">
        <w:rPr>
          <w:rFonts w:ascii="Times New Roman" w:hAnsi="Times New Roman"/>
          <w:sz w:val="24"/>
          <w:szCs w:val="24"/>
          <w:lang w:val="sr-Cyrl-RS"/>
        </w:rPr>
        <w:t>пред</w:t>
      </w:r>
      <w:r w:rsidR="002F12BE">
        <w:rPr>
          <w:rFonts w:ascii="Times New Roman" w:hAnsi="Times New Roman"/>
          <w:sz w:val="24"/>
          <w:szCs w:val="24"/>
          <w:lang w:val="sr-Cyrl-RS"/>
        </w:rPr>
        <w:t xml:space="preserve">икцији </w:t>
      </w:r>
      <w:r w:rsidR="002E2B82">
        <w:rPr>
          <w:rFonts w:ascii="Times New Roman" w:hAnsi="Times New Roman"/>
          <w:sz w:val="24"/>
          <w:szCs w:val="24"/>
          <w:lang w:val="sr-Cyrl-RS"/>
        </w:rPr>
        <w:t xml:space="preserve">психичке добробити </w:t>
      </w:r>
      <w:r w:rsidR="003303C5">
        <w:rPr>
          <w:rFonts w:ascii="Times New Roman" w:hAnsi="Times New Roman"/>
          <w:sz w:val="24"/>
          <w:szCs w:val="24"/>
          <w:lang w:val="sr-Cyrl-RS"/>
        </w:rPr>
        <w:t>м</w:t>
      </w:r>
      <w:r w:rsidR="002F12BE">
        <w:rPr>
          <w:rFonts w:ascii="Times New Roman" w:hAnsi="Times New Roman"/>
          <w:sz w:val="24"/>
          <w:szCs w:val="24"/>
          <w:lang w:val="sr-Cyrl-RS"/>
        </w:rPr>
        <w:t>л</w:t>
      </w:r>
      <w:r w:rsidR="003303C5">
        <w:rPr>
          <w:rFonts w:ascii="Times New Roman" w:hAnsi="Times New Roman"/>
          <w:sz w:val="24"/>
          <w:szCs w:val="24"/>
          <w:lang w:val="sr-Cyrl-RS"/>
        </w:rPr>
        <w:t>адих музичара-извођача</w:t>
      </w:r>
      <w:r w:rsidR="0083791E">
        <w:rPr>
          <w:rFonts w:ascii="Times New Roman" w:hAnsi="Times New Roman"/>
          <w:sz w:val="24"/>
          <w:szCs w:val="24"/>
          <w:lang w:val="sr-Cyrl-RS"/>
        </w:rPr>
        <w:t>, а</w:t>
      </w:r>
      <w:r w:rsidR="003303C5">
        <w:rPr>
          <w:rFonts w:ascii="Times New Roman" w:hAnsi="Times New Roman"/>
          <w:sz w:val="24"/>
          <w:szCs w:val="24"/>
          <w:lang w:val="sr-Cyrl-RS"/>
        </w:rPr>
        <w:t xml:space="preserve"> емоционална интелигенција </w:t>
      </w:r>
      <w:r w:rsidR="002F12BE">
        <w:rPr>
          <w:rFonts w:ascii="Times New Roman" w:hAnsi="Times New Roman"/>
          <w:sz w:val="24"/>
          <w:szCs w:val="24"/>
          <w:lang w:val="sr-Cyrl-RS"/>
        </w:rPr>
        <w:t xml:space="preserve">као црта додатно </w:t>
      </w:r>
      <w:r w:rsidR="003303C5">
        <w:rPr>
          <w:rFonts w:ascii="Times New Roman" w:hAnsi="Times New Roman"/>
          <w:sz w:val="24"/>
          <w:szCs w:val="24"/>
          <w:lang w:val="sr-Cyrl-RS"/>
        </w:rPr>
        <w:t>предвиђа и добр</w:t>
      </w:r>
      <w:r w:rsidR="002F12BE">
        <w:rPr>
          <w:rFonts w:ascii="Times New Roman" w:hAnsi="Times New Roman"/>
          <w:sz w:val="24"/>
          <w:szCs w:val="24"/>
          <w:lang w:val="sr-Cyrl-RS"/>
        </w:rPr>
        <w:t>о</w:t>
      </w:r>
      <w:r w:rsidR="003303C5">
        <w:rPr>
          <w:rFonts w:ascii="Times New Roman" w:hAnsi="Times New Roman"/>
          <w:sz w:val="24"/>
          <w:szCs w:val="24"/>
          <w:lang w:val="sr-Cyrl-RS"/>
        </w:rPr>
        <w:t>б</w:t>
      </w:r>
      <w:r w:rsidR="002F12BE">
        <w:rPr>
          <w:rFonts w:ascii="Times New Roman" w:hAnsi="Times New Roman"/>
          <w:sz w:val="24"/>
          <w:szCs w:val="24"/>
          <w:lang w:val="sr-Cyrl-RS"/>
        </w:rPr>
        <w:t>ит младих музичких теоретичара/аналитичара</w:t>
      </w:r>
      <w:r w:rsidR="00D27F11">
        <w:rPr>
          <w:rFonts w:ascii="Times New Roman" w:hAnsi="Times New Roman"/>
          <w:sz w:val="24"/>
          <w:szCs w:val="24"/>
          <w:lang w:val="sr-Cyrl-RS"/>
        </w:rPr>
        <w:t xml:space="preserve">; 5) </w:t>
      </w:r>
      <w:r w:rsidR="0083791E">
        <w:rPr>
          <w:rFonts w:ascii="Times New Roman" w:hAnsi="Times New Roman"/>
          <w:sz w:val="24"/>
          <w:szCs w:val="24"/>
          <w:lang w:val="sr-Cyrl-RS"/>
        </w:rPr>
        <w:t xml:space="preserve">емоционална интелигенција као црта посредује у вези између социјално-емоционалних чинилаца музичке експертизе (укључујући извођачку анксиозност) и </w:t>
      </w:r>
      <w:r w:rsidR="00672E31">
        <w:rPr>
          <w:rFonts w:ascii="Times New Roman" w:hAnsi="Times New Roman"/>
          <w:sz w:val="24"/>
          <w:szCs w:val="24"/>
          <w:lang w:val="sr-Cyrl-RS"/>
        </w:rPr>
        <w:t>исхода забележених код младих музичара-извођача</w:t>
      </w:r>
      <w:r w:rsidR="003303C5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2F12BE">
        <w:rPr>
          <w:rFonts w:ascii="Times New Roman" w:hAnsi="Times New Roman"/>
          <w:sz w:val="24"/>
          <w:szCs w:val="24"/>
          <w:lang w:val="sr-Cyrl-RS"/>
        </w:rPr>
        <w:t xml:space="preserve">Поврх </w:t>
      </w:r>
      <w:r w:rsidR="00672E31">
        <w:rPr>
          <w:rFonts w:ascii="Times New Roman" w:hAnsi="Times New Roman"/>
          <w:sz w:val="24"/>
          <w:szCs w:val="24"/>
          <w:lang w:val="sr-Cyrl-RS"/>
        </w:rPr>
        <w:t>ових сазнања</w:t>
      </w:r>
      <w:r w:rsidR="002F12BE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672E31">
        <w:rPr>
          <w:rFonts w:ascii="Times New Roman" w:hAnsi="Times New Roman"/>
          <w:sz w:val="24"/>
          <w:szCs w:val="24"/>
          <w:lang w:val="sr-Cyrl-RS"/>
        </w:rPr>
        <w:t xml:space="preserve">спроведено истраживање доноси </w:t>
      </w:r>
      <w:r w:rsidR="002F12BE">
        <w:rPr>
          <w:rFonts w:ascii="Times New Roman" w:hAnsi="Times New Roman"/>
          <w:sz w:val="24"/>
          <w:szCs w:val="24"/>
          <w:lang w:val="sr-Cyrl-RS"/>
        </w:rPr>
        <w:t xml:space="preserve">увид у </w:t>
      </w:r>
      <w:r w:rsidR="002E2B82">
        <w:rPr>
          <w:rFonts w:ascii="Times New Roman" w:hAnsi="Times New Roman"/>
          <w:sz w:val="24"/>
          <w:szCs w:val="24"/>
          <w:lang w:val="sr-Cyrl-RS"/>
        </w:rPr>
        <w:t>сложен однос објективне и субјективне музичке успешности</w:t>
      </w:r>
      <w:r w:rsidR="002F12BE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672E31">
        <w:rPr>
          <w:rFonts w:ascii="Times New Roman" w:hAnsi="Times New Roman"/>
          <w:sz w:val="24"/>
          <w:szCs w:val="24"/>
          <w:lang w:val="sr-Cyrl-RS"/>
        </w:rPr>
        <w:t>даје</w:t>
      </w:r>
      <w:r w:rsidR="00AE0F91">
        <w:rPr>
          <w:rFonts w:ascii="Times New Roman" w:hAnsi="Times New Roman"/>
          <w:sz w:val="24"/>
          <w:szCs w:val="24"/>
          <w:lang w:val="sr-Cyrl-RS"/>
        </w:rPr>
        <w:t xml:space="preserve"> нове смернице за испитивање овог конструкта</w:t>
      </w:r>
      <w:r w:rsidR="002E2B82">
        <w:rPr>
          <w:rFonts w:ascii="Times New Roman" w:hAnsi="Times New Roman"/>
          <w:sz w:val="24"/>
          <w:szCs w:val="24"/>
          <w:lang w:val="sr-Cyrl-RS"/>
        </w:rPr>
        <w:t xml:space="preserve">. Свеукупно, </w:t>
      </w:r>
      <w:r w:rsidR="00AE0F91">
        <w:rPr>
          <w:rFonts w:ascii="Times New Roman" w:hAnsi="Times New Roman"/>
          <w:sz w:val="24"/>
          <w:szCs w:val="24"/>
          <w:lang w:val="sr-Cyrl-RS"/>
        </w:rPr>
        <w:t xml:space="preserve">прегледана </w:t>
      </w:r>
      <w:r w:rsidR="002E2B82">
        <w:rPr>
          <w:rFonts w:ascii="Times New Roman" w:hAnsi="Times New Roman"/>
          <w:sz w:val="24"/>
          <w:szCs w:val="24"/>
          <w:lang w:val="sr-Cyrl-RS"/>
        </w:rPr>
        <w:t xml:space="preserve">дисертација не само </w:t>
      </w:r>
      <w:r w:rsidR="00AE0F91">
        <w:rPr>
          <w:rFonts w:ascii="Times New Roman" w:hAnsi="Times New Roman"/>
          <w:sz w:val="24"/>
          <w:szCs w:val="24"/>
          <w:lang w:val="sr-Cyrl-RS"/>
        </w:rPr>
        <w:t xml:space="preserve">што проширује постојећи </w:t>
      </w:r>
      <w:r w:rsidR="002E2B82" w:rsidRPr="00251258">
        <w:rPr>
          <w:rFonts w:ascii="Times New Roman" w:hAnsi="Times New Roman"/>
          <w:sz w:val="24"/>
          <w:szCs w:val="24"/>
          <w:lang w:val="sr-Cyrl-CS"/>
        </w:rPr>
        <w:t xml:space="preserve">корпус знања о </w:t>
      </w:r>
      <w:r w:rsidR="00AE0F91">
        <w:rPr>
          <w:rFonts w:ascii="Times New Roman" w:hAnsi="Times New Roman"/>
          <w:sz w:val="24"/>
          <w:szCs w:val="24"/>
          <w:lang w:val="sr-Cyrl-CS"/>
        </w:rPr>
        <w:t xml:space="preserve">предиктивној вредности </w:t>
      </w:r>
      <w:r w:rsidR="002E2B82" w:rsidRPr="00251258">
        <w:rPr>
          <w:rFonts w:ascii="Times New Roman" w:hAnsi="Times New Roman"/>
          <w:sz w:val="24"/>
          <w:szCs w:val="24"/>
          <w:lang w:val="sr-Cyrl-CS"/>
        </w:rPr>
        <w:t>емоционалн</w:t>
      </w:r>
      <w:r w:rsidR="00AE0F91">
        <w:rPr>
          <w:rFonts w:ascii="Times New Roman" w:hAnsi="Times New Roman"/>
          <w:sz w:val="24"/>
          <w:szCs w:val="24"/>
          <w:lang w:val="sr-Cyrl-CS"/>
        </w:rPr>
        <w:t>е</w:t>
      </w:r>
      <w:r w:rsidR="002E2B82" w:rsidRPr="00251258">
        <w:rPr>
          <w:rFonts w:ascii="Times New Roman" w:hAnsi="Times New Roman"/>
          <w:sz w:val="24"/>
          <w:szCs w:val="24"/>
          <w:lang w:val="sr-Cyrl-CS"/>
        </w:rPr>
        <w:t xml:space="preserve"> интелигенциј</w:t>
      </w:r>
      <w:r w:rsidR="00AE0F91">
        <w:rPr>
          <w:rFonts w:ascii="Times New Roman" w:hAnsi="Times New Roman"/>
          <w:sz w:val="24"/>
          <w:szCs w:val="24"/>
          <w:lang w:val="sr-Cyrl-CS"/>
        </w:rPr>
        <w:t>е</w:t>
      </w:r>
      <w:r w:rsidR="002E2B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AE0F91">
        <w:rPr>
          <w:rFonts w:ascii="Times New Roman" w:hAnsi="Times New Roman"/>
          <w:sz w:val="24"/>
          <w:szCs w:val="24"/>
          <w:lang w:val="sr-Cyrl-CS"/>
        </w:rPr>
        <w:t xml:space="preserve">већ </w:t>
      </w:r>
      <w:r w:rsidR="00665CF3">
        <w:rPr>
          <w:rFonts w:ascii="Times New Roman" w:hAnsi="Times New Roman"/>
          <w:sz w:val="24"/>
          <w:szCs w:val="24"/>
          <w:lang w:val="sr-Cyrl-CS"/>
        </w:rPr>
        <w:t xml:space="preserve">носи и </w:t>
      </w:r>
      <w:r w:rsidR="00AE0F91">
        <w:rPr>
          <w:rFonts w:ascii="Times New Roman" w:hAnsi="Times New Roman"/>
          <w:sz w:val="24"/>
          <w:szCs w:val="24"/>
          <w:lang w:val="sr-Cyrl-CS"/>
        </w:rPr>
        <w:t xml:space="preserve">важне импликације за </w:t>
      </w:r>
      <w:r w:rsidR="00665CF3">
        <w:rPr>
          <w:rFonts w:ascii="Times New Roman" w:hAnsi="Times New Roman"/>
          <w:sz w:val="24"/>
          <w:szCs w:val="24"/>
          <w:lang w:val="sr-Cyrl-CS"/>
        </w:rPr>
        <w:t xml:space="preserve">моделе развоја </w:t>
      </w:r>
      <w:r w:rsidR="00AE0F91">
        <w:rPr>
          <w:rFonts w:ascii="Times New Roman" w:hAnsi="Times New Roman"/>
          <w:sz w:val="24"/>
          <w:szCs w:val="24"/>
          <w:lang w:val="sr-Cyrl-CS"/>
        </w:rPr>
        <w:t>музичког талента и</w:t>
      </w:r>
      <w:r w:rsidR="00665CF3">
        <w:rPr>
          <w:rFonts w:ascii="Times New Roman" w:hAnsi="Times New Roman"/>
          <w:sz w:val="24"/>
          <w:szCs w:val="24"/>
          <w:lang w:val="sr-Cyrl-CS"/>
        </w:rPr>
        <w:t xml:space="preserve"> разумевање музичке</w:t>
      </w:r>
      <w:r w:rsidR="00AE0F91">
        <w:rPr>
          <w:rFonts w:ascii="Times New Roman" w:hAnsi="Times New Roman"/>
          <w:sz w:val="24"/>
          <w:szCs w:val="24"/>
          <w:lang w:val="sr-Cyrl-CS"/>
        </w:rPr>
        <w:t xml:space="preserve"> усп</w:t>
      </w:r>
      <w:r w:rsidR="00665CF3">
        <w:rPr>
          <w:rFonts w:ascii="Times New Roman" w:hAnsi="Times New Roman"/>
          <w:sz w:val="24"/>
          <w:szCs w:val="24"/>
          <w:lang w:val="sr-Cyrl-CS"/>
        </w:rPr>
        <w:t>е</w:t>
      </w:r>
      <w:r w:rsidR="00AE0F91">
        <w:rPr>
          <w:rFonts w:ascii="Times New Roman" w:hAnsi="Times New Roman"/>
          <w:sz w:val="24"/>
          <w:szCs w:val="24"/>
          <w:lang w:val="sr-Cyrl-CS"/>
        </w:rPr>
        <w:t>шности</w:t>
      </w:r>
      <w:r w:rsidR="008C2E4F" w:rsidRPr="00251258">
        <w:rPr>
          <w:rFonts w:ascii="Times New Roman" w:hAnsi="Times New Roman"/>
          <w:sz w:val="24"/>
          <w:szCs w:val="24"/>
          <w:lang w:val="sr-Cyrl-CS"/>
        </w:rPr>
        <w:t>.</w:t>
      </w:r>
    </w:p>
    <w:p w14:paraId="584F0FED" w14:textId="39483DDC" w:rsidR="00E17411" w:rsidRPr="002942E2" w:rsidRDefault="00F702EB" w:rsidP="002942E2">
      <w:pPr>
        <w:pStyle w:val="ListParagraph"/>
        <w:numPr>
          <w:ilvl w:val="0"/>
          <w:numId w:val="5"/>
        </w:numPr>
        <w:spacing w:after="120" w:line="360" w:lineRule="auto"/>
        <w:ind w:left="0" w:firstLine="720"/>
        <w:jc w:val="both"/>
        <w:rPr>
          <w:rFonts w:ascii="Times New Roman" w:eastAsia="TimesNewRoman" w:hAnsi="Times New Roman" w:cs="Times New Roman"/>
          <w:sz w:val="24"/>
          <w:szCs w:val="24"/>
          <w:lang w:val="sr-Cyrl-RS"/>
        </w:rPr>
      </w:pPr>
      <w:r w:rsidRPr="002942E2">
        <w:rPr>
          <w:rFonts w:ascii="Times New Roman" w:hAnsi="Times New Roman"/>
          <w:sz w:val="24"/>
          <w:szCs w:val="24"/>
          <w:lang w:val="sr-Cyrl-CS"/>
        </w:rPr>
        <w:t xml:space="preserve">Закључујемо да су </w:t>
      </w:r>
      <w:r w:rsidR="00B21D73" w:rsidRPr="002942E2">
        <w:rPr>
          <w:rFonts w:ascii="Times New Roman" w:hAnsi="Times New Roman"/>
          <w:sz w:val="24"/>
          <w:szCs w:val="24"/>
          <w:lang w:val="sr-Cyrl-CS"/>
        </w:rPr>
        <w:t>прегледан</w:t>
      </w:r>
      <w:r w:rsidRPr="002942E2">
        <w:rPr>
          <w:rFonts w:ascii="Times New Roman" w:hAnsi="Times New Roman"/>
          <w:sz w:val="24"/>
          <w:szCs w:val="24"/>
          <w:lang w:val="sr-Cyrl-CS"/>
        </w:rPr>
        <w:t>ој</w:t>
      </w:r>
      <w:r w:rsidR="00B21D73" w:rsidRPr="002942E2">
        <w:rPr>
          <w:rFonts w:ascii="Times New Roman" w:hAnsi="Times New Roman"/>
          <w:sz w:val="24"/>
          <w:szCs w:val="24"/>
          <w:lang w:val="sr-Cyrl-CS"/>
        </w:rPr>
        <w:t xml:space="preserve"> докторск</w:t>
      </w:r>
      <w:r w:rsidRPr="002942E2">
        <w:rPr>
          <w:rFonts w:ascii="Times New Roman" w:hAnsi="Times New Roman"/>
          <w:sz w:val="24"/>
          <w:szCs w:val="24"/>
          <w:lang w:val="sr-Cyrl-CS"/>
        </w:rPr>
        <w:t>ој</w:t>
      </w:r>
      <w:r w:rsidR="00B21D73" w:rsidRPr="002942E2">
        <w:rPr>
          <w:rFonts w:ascii="Times New Roman" w:hAnsi="Times New Roman"/>
          <w:sz w:val="24"/>
          <w:szCs w:val="24"/>
          <w:lang w:val="sr-Cyrl-CS"/>
        </w:rPr>
        <w:t xml:space="preserve"> дисертациј</w:t>
      </w:r>
      <w:r w:rsidRPr="002942E2">
        <w:rPr>
          <w:rFonts w:ascii="Times New Roman" w:hAnsi="Times New Roman"/>
          <w:sz w:val="24"/>
          <w:szCs w:val="24"/>
          <w:lang w:val="sr-Cyrl-CS"/>
        </w:rPr>
        <w:t>и успешно реализовани циљеви и методолошка решења предвиђена нацртом истраживања, да она сведочи о компетентности кандидат</w:t>
      </w:r>
      <w:r w:rsidR="002B043F" w:rsidRPr="002942E2">
        <w:rPr>
          <w:rFonts w:ascii="Times New Roman" w:hAnsi="Times New Roman"/>
          <w:sz w:val="24"/>
          <w:szCs w:val="24"/>
          <w:lang w:val="sr-Cyrl-CS"/>
        </w:rPr>
        <w:t>киње</w:t>
      </w:r>
      <w:r w:rsidRPr="002942E2">
        <w:rPr>
          <w:rFonts w:ascii="Times New Roman" w:hAnsi="Times New Roman"/>
          <w:sz w:val="24"/>
          <w:szCs w:val="24"/>
          <w:lang w:val="sr-Cyrl-CS"/>
        </w:rPr>
        <w:t xml:space="preserve"> за самосталан научно-истраживачки рад и да представља </w:t>
      </w:r>
      <w:r w:rsidR="00D55EE5" w:rsidRPr="002942E2">
        <w:rPr>
          <w:rFonts w:ascii="Times New Roman" w:hAnsi="Times New Roman"/>
          <w:sz w:val="24"/>
          <w:szCs w:val="24"/>
          <w:lang w:val="sr-Cyrl-CS"/>
        </w:rPr>
        <w:t xml:space="preserve">вредан допринос пољу истраживања </w:t>
      </w:r>
      <w:r w:rsidR="009A3A75" w:rsidRPr="002942E2">
        <w:rPr>
          <w:rFonts w:ascii="Times New Roman" w:hAnsi="Times New Roman"/>
          <w:sz w:val="24"/>
          <w:szCs w:val="24"/>
          <w:lang w:val="sr-Cyrl-CS"/>
        </w:rPr>
        <w:t xml:space="preserve">емоционалне </w:t>
      </w:r>
      <w:r w:rsidR="00D55EE5" w:rsidRPr="002942E2">
        <w:rPr>
          <w:rFonts w:ascii="Times New Roman" w:hAnsi="Times New Roman"/>
          <w:sz w:val="24"/>
          <w:szCs w:val="24"/>
          <w:lang w:val="sr-Cyrl-CS"/>
        </w:rPr>
        <w:t xml:space="preserve">интелигенције и </w:t>
      </w:r>
      <w:r w:rsidR="006F492F" w:rsidRPr="002942E2">
        <w:rPr>
          <w:rFonts w:ascii="Times New Roman" w:hAnsi="Times New Roman"/>
          <w:sz w:val="24"/>
          <w:szCs w:val="24"/>
          <w:lang w:val="sr-Cyrl-CS"/>
        </w:rPr>
        <w:t>психологије музике</w:t>
      </w:r>
      <w:r w:rsidR="00D55EE5" w:rsidRPr="002942E2">
        <w:rPr>
          <w:rFonts w:ascii="Times New Roman" w:hAnsi="Times New Roman"/>
          <w:sz w:val="24"/>
          <w:szCs w:val="24"/>
          <w:lang w:val="sr-Cyrl-CS"/>
        </w:rPr>
        <w:t>. Сходно томе, предлажемо Већу да прихвати позитивну оцену ове дисертације, те да кандидат</w:t>
      </w:r>
      <w:r w:rsidR="006F492F" w:rsidRPr="002942E2">
        <w:rPr>
          <w:rFonts w:ascii="Times New Roman" w:hAnsi="Times New Roman"/>
          <w:sz w:val="24"/>
          <w:szCs w:val="24"/>
          <w:lang w:val="sr-Cyrl-CS"/>
        </w:rPr>
        <w:t>кињи</w:t>
      </w:r>
      <w:r w:rsidR="00D55EE5" w:rsidRPr="002942E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6F492F" w:rsidRPr="002942E2">
        <w:rPr>
          <w:rFonts w:ascii="Times New Roman" w:hAnsi="Times New Roman"/>
          <w:sz w:val="24"/>
          <w:szCs w:val="24"/>
          <w:lang w:val="sr-Cyrl-CS"/>
        </w:rPr>
        <w:t>Дејани Мутавџин</w:t>
      </w:r>
      <w:r w:rsidR="00D55EE5" w:rsidRPr="002942E2">
        <w:rPr>
          <w:rFonts w:ascii="Times New Roman" w:hAnsi="Times New Roman"/>
          <w:sz w:val="24"/>
          <w:szCs w:val="24"/>
          <w:lang w:val="sr-Cyrl-CS"/>
        </w:rPr>
        <w:t>, одобри њену јавну одб</w:t>
      </w:r>
      <w:r w:rsidR="00A150B9" w:rsidRPr="002942E2">
        <w:rPr>
          <w:rFonts w:ascii="Times New Roman" w:hAnsi="Times New Roman"/>
          <w:sz w:val="24"/>
          <w:szCs w:val="24"/>
          <w:lang w:val="sr-Cyrl-CS"/>
        </w:rPr>
        <w:t>р</w:t>
      </w:r>
      <w:r w:rsidR="00D55EE5" w:rsidRPr="002942E2">
        <w:rPr>
          <w:rFonts w:ascii="Times New Roman" w:hAnsi="Times New Roman"/>
          <w:sz w:val="24"/>
          <w:szCs w:val="24"/>
          <w:lang w:val="sr-Cyrl-CS"/>
        </w:rPr>
        <w:t>ану.</w:t>
      </w:r>
    </w:p>
    <w:p w14:paraId="6C22CCE4" w14:textId="77777777" w:rsidR="008B261F" w:rsidRDefault="008B261F" w:rsidP="00BA57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1B36D9" w14:textId="77777777" w:rsidR="00044D56" w:rsidRDefault="008B261F" w:rsidP="00044D56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2B043F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0E40ED">
        <w:rPr>
          <w:rFonts w:ascii="Times New Roman" w:hAnsi="Times New Roman" w:cs="Times New Roman"/>
          <w:sz w:val="24"/>
          <w:szCs w:val="24"/>
        </w:rPr>
        <w:t>.</w:t>
      </w:r>
      <w:r w:rsidR="00610CE3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0E40E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2B043F">
        <w:rPr>
          <w:rFonts w:ascii="Times New Roman" w:hAnsi="Times New Roman" w:cs="Times New Roman"/>
          <w:sz w:val="24"/>
          <w:szCs w:val="24"/>
          <w:lang w:val="sr-Cyrl-CS"/>
        </w:rPr>
        <w:t>25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044D56" w:rsidRPr="00044D5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4D5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44D5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44D5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44D56">
        <w:rPr>
          <w:rFonts w:ascii="Times New Roman" w:hAnsi="Times New Roman" w:cs="Times New Roman"/>
          <w:sz w:val="24"/>
          <w:szCs w:val="24"/>
          <w:lang w:val="sr-Cyrl-CS"/>
        </w:rPr>
        <w:tab/>
        <w:t>Комисија:</w:t>
      </w:r>
    </w:p>
    <w:p w14:paraId="4513EB96" w14:textId="77777777" w:rsidR="002C7CDF" w:rsidRDefault="002C7CDF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41C1A5" w14:textId="77777777" w:rsidR="00044D56" w:rsidRPr="00FD4B87" w:rsidRDefault="00044D56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FD4B87">
        <w:rPr>
          <w:rFonts w:ascii="Times New Roman" w:hAnsi="Times New Roman" w:cs="Times New Roman"/>
          <w:sz w:val="24"/>
          <w:szCs w:val="24"/>
          <w:lang w:val="sr-Cyrl-CS"/>
        </w:rPr>
        <w:t>_________________________________</w:t>
      </w:r>
    </w:p>
    <w:p w14:paraId="7DAE9CD9" w14:textId="77777777" w:rsidR="00D65169" w:rsidRDefault="002B043F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проф</w:t>
      </w:r>
      <w:r w:rsidR="00610CE3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65169" w:rsidRPr="00FD4B87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 w:rsidR="00610CE3">
        <w:rPr>
          <w:rFonts w:ascii="Times New Roman" w:hAnsi="Times New Roman" w:cs="Times New Roman"/>
          <w:sz w:val="24"/>
          <w:szCs w:val="24"/>
          <w:lang w:val="sr-Cyrl-CS"/>
        </w:rPr>
        <w:t>Зорана Јолић Марјановић</w:t>
      </w:r>
    </w:p>
    <w:p w14:paraId="2EC41CBB" w14:textId="77777777" w:rsidR="007C33DE" w:rsidRPr="00FD4B87" w:rsidRDefault="007C33DE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Филозофски факултет Универзитета у Београду</w:t>
      </w:r>
    </w:p>
    <w:p w14:paraId="348EFAFD" w14:textId="77777777" w:rsidR="00044D56" w:rsidRPr="00A150B9" w:rsidRDefault="00044D56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C3F9991" w14:textId="77777777" w:rsidR="00044D56" w:rsidRPr="008B261F" w:rsidRDefault="00044D56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 w:rsidRPr="008B261F">
        <w:rPr>
          <w:rFonts w:ascii="Times New Roman" w:hAnsi="Times New Roman" w:cs="Times New Roman"/>
          <w:sz w:val="24"/>
          <w:szCs w:val="24"/>
          <w:lang w:val="sr-Latn-CS"/>
        </w:rPr>
        <w:t>_________________________________</w:t>
      </w:r>
    </w:p>
    <w:p w14:paraId="5EF351D3" w14:textId="77777777" w:rsidR="008B261F" w:rsidRDefault="00D65169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FD4B87">
        <w:rPr>
          <w:rFonts w:ascii="Times New Roman" w:hAnsi="Times New Roman" w:cs="Times New Roman"/>
          <w:sz w:val="24"/>
          <w:szCs w:val="24"/>
          <w:lang w:val="sr-Cyrl-CS"/>
        </w:rPr>
        <w:t xml:space="preserve">проф. др </w:t>
      </w:r>
      <w:r w:rsidR="002B043F">
        <w:rPr>
          <w:rFonts w:ascii="Times New Roman" w:hAnsi="Times New Roman" w:cs="Times New Roman"/>
          <w:sz w:val="24"/>
          <w:szCs w:val="24"/>
          <w:lang w:val="sr-Cyrl-CS"/>
        </w:rPr>
        <w:t>Драган Јанковић</w:t>
      </w:r>
    </w:p>
    <w:p w14:paraId="3796F920" w14:textId="77777777" w:rsidR="007C33DE" w:rsidRPr="007C33DE" w:rsidRDefault="002B043F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Филозофски факултет Универзитета у Београду</w:t>
      </w:r>
    </w:p>
    <w:p w14:paraId="35E00290" w14:textId="77777777" w:rsidR="00044D56" w:rsidRPr="00A150B9" w:rsidRDefault="00044D56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DCF2228" w14:textId="77777777" w:rsidR="00D65169" w:rsidRDefault="00044D56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B261F">
        <w:rPr>
          <w:rFonts w:ascii="Times New Roman" w:hAnsi="Times New Roman" w:cs="Times New Roman"/>
          <w:sz w:val="24"/>
          <w:szCs w:val="24"/>
          <w:lang w:val="sr-Latn-CS"/>
        </w:rPr>
        <w:t>_________________________________</w:t>
      </w:r>
    </w:p>
    <w:p w14:paraId="3E5E3C30" w14:textId="77777777" w:rsidR="008B261F" w:rsidRPr="002B043F" w:rsidRDefault="002B043F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проф</w:t>
      </w:r>
      <w:r w:rsidR="00D65169" w:rsidRPr="00510689">
        <w:rPr>
          <w:rFonts w:ascii="Times New Roman" w:hAnsi="Times New Roman" w:cs="Times New Roman"/>
          <w:sz w:val="24"/>
          <w:szCs w:val="24"/>
          <w:lang w:val="sr-Latn-RS"/>
        </w:rPr>
        <w:t>. др</w:t>
      </w:r>
      <w:r w:rsidR="00D651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Бланка Богуновић</w:t>
      </w:r>
    </w:p>
    <w:p w14:paraId="4037C764" w14:textId="77777777" w:rsidR="007C33DE" w:rsidRDefault="002B043F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Факултет музичк</w:t>
      </w:r>
      <w:r w:rsidR="00896416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уметности Универзитета уметности у Београду</w:t>
      </w:r>
    </w:p>
    <w:p w14:paraId="36E92BE2" w14:textId="77777777" w:rsidR="001D350B" w:rsidRDefault="001D350B" w:rsidP="001D350B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2A454DCD" w14:textId="77777777" w:rsidR="002B043F" w:rsidRPr="008B261F" w:rsidRDefault="002B043F" w:rsidP="002B043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 w:rsidRPr="008B261F">
        <w:rPr>
          <w:rFonts w:ascii="Times New Roman" w:hAnsi="Times New Roman" w:cs="Times New Roman"/>
          <w:sz w:val="24"/>
          <w:szCs w:val="24"/>
          <w:lang w:val="sr-Latn-CS"/>
        </w:rPr>
        <w:t>_________________________________</w:t>
      </w:r>
    </w:p>
    <w:p w14:paraId="3FC67D00" w14:textId="77777777" w:rsidR="002B043F" w:rsidRDefault="002B043F" w:rsidP="002B043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FD4B87">
        <w:rPr>
          <w:rFonts w:ascii="Times New Roman" w:hAnsi="Times New Roman" w:cs="Times New Roman"/>
          <w:sz w:val="24"/>
          <w:szCs w:val="24"/>
          <w:lang w:val="sr-Cyrl-CS"/>
        </w:rPr>
        <w:t xml:space="preserve">проф. 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Лука Мијатовић</w:t>
      </w:r>
    </w:p>
    <w:p w14:paraId="3CB64670" w14:textId="77777777" w:rsidR="002B043F" w:rsidRDefault="002B043F" w:rsidP="002B043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Факултет за специјалну едукацију и рехабилитацију Универзитета у Београду</w:t>
      </w:r>
    </w:p>
    <w:p w14:paraId="37B8FD92" w14:textId="77777777" w:rsidR="002B043F" w:rsidRPr="007C33DE" w:rsidRDefault="002B043F" w:rsidP="002B043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37C4590" w14:textId="77777777" w:rsidR="001D350B" w:rsidRPr="007C33DE" w:rsidRDefault="001D350B" w:rsidP="00044D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D350B" w:rsidRPr="007C33DE" w:rsidSect="00AE11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32A06"/>
    <w:multiLevelType w:val="hybridMultilevel"/>
    <w:tmpl w:val="6D48FF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12098"/>
    <w:multiLevelType w:val="hybridMultilevel"/>
    <w:tmpl w:val="63288FC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ECE1E3F"/>
    <w:multiLevelType w:val="hybridMultilevel"/>
    <w:tmpl w:val="D5A00694"/>
    <w:lvl w:ilvl="0" w:tplc="B3B46FC0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D81C37"/>
    <w:multiLevelType w:val="hybridMultilevel"/>
    <w:tmpl w:val="3B48AED6"/>
    <w:lvl w:ilvl="0" w:tplc="B3B46FC0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C17FF2"/>
    <w:multiLevelType w:val="hybridMultilevel"/>
    <w:tmpl w:val="1066543C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357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5A11"/>
    <w:rsid w:val="00010E86"/>
    <w:rsid w:val="00016E92"/>
    <w:rsid w:val="00030CBC"/>
    <w:rsid w:val="000434DD"/>
    <w:rsid w:val="00044D56"/>
    <w:rsid w:val="00061CEA"/>
    <w:rsid w:val="00064330"/>
    <w:rsid w:val="00086553"/>
    <w:rsid w:val="00094680"/>
    <w:rsid w:val="000A499F"/>
    <w:rsid w:val="000E3BAB"/>
    <w:rsid w:val="000E40ED"/>
    <w:rsid w:val="001063AF"/>
    <w:rsid w:val="00115B62"/>
    <w:rsid w:val="001412EC"/>
    <w:rsid w:val="001425C0"/>
    <w:rsid w:val="001430DF"/>
    <w:rsid w:val="001B5877"/>
    <w:rsid w:val="001D350B"/>
    <w:rsid w:val="00204011"/>
    <w:rsid w:val="00216F99"/>
    <w:rsid w:val="00223096"/>
    <w:rsid w:val="00226D3F"/>
    <w:rsid w:val="00251258"/>
    <w:rsid w:val="0025510F"/>
    <w:rsid w:val="00280281"/>
    <w:rsid w:val="00281EE4"/>
    <w:rsid w:val="00290B6C"/>
    <w:rsid w:val="002942E2"/>
    <w:rsid w:val="002B043F"/>
    <w:rsid w:val="002C319F"/>
    <w:rsid w:val="002C7CDF"/>
    <w:rsid w:val="002D5831"/>
    <w:rsid w:val="002E105C"/>
    <w:rsid w:val="002E2B82"/>
    <w:rsid w:val="002F0FD1"/>
    <w:rsid w:val="002F12BE"/>
    <w:rsid w:val="0031785F"/>
    <w:rsid w:val="00325EDD"/>
    <w:rsid w:val="003303C5"/>
    <w:rsid w:val="00335D7E"/>
    <w:rsid w:val="0035244E"/>
    <w:rsid w:val="00357265"/>
    <w:rsid w:val="0036539D"/>
    <w:rsid w:val="00367488"/>
    <w:rsid w:val="00374BAF"/>
    <w:rsid w:val="00376D97"/>
    <w:rsid w:val="00391A65"/>
    <w:rsid w:val="003B5887"/>
    <w:rsid w:val="003B63FD"/>
    <w:rsid w:val="003D6899"/>
    <w:rsid w:val="003D77D1"/>
    <w:rsid w:val="003E496C"/>
    <w:rsid w:val="00410469"/>
    <w:rsid w:val="00453361"/>
    <w:rsid w:val="00462126"/>
    <w:rsid w:val="00474424"/>
    <w:rsid w:val="0048673E"/>
    <w:rsid w:val="004A70BE"/>
    <w:rsid w:val="004F02F5"/>
    <w:rsid w:val="00510689"/>
    <w:rsid w:val="00522973"/>
    <w:rsid w:val="00536B43"/>
    <w:rsid w:val="0054234D"/>
    <w:rsid w:val="0057233E"/>
    <w:rsid w:val="005B01A3"/>
    <w:rsid w:val="005C3C88"/>
    <w:rsid w:val="005E0EBD"/>
    <w:rsid w:val="00610CE3"/>
    <w:rsid w:val="0061167C"/>
    <w:rsid w:val="00633A39"/>
    <w:rsid w:val="00663489"/>
    <w:rsid w:val="00665CF3"/>
    <w:rsid w:val="00672E31"/>
    <w:rsid w:val="006750B5"/>
    <w:rsid w:val="006768E6"/>
    <w:rsid w:val="00695A11"/>
    <w:rsid w:val="006E1653"/>
    <w:rsid w:val="006E30DE"/>
    <w:rsid w:val="006F492F"/>
    <w:rsid w:val="00705BE2"/>
    <w:rsid w:val="00706B32"/>
    <w:rsid w:val="00706EDB"/>
    <w:rsid w:val="00711300"/>
    <w:rsid w:val="007139E6"/>
    <w:rsid w:val="00721FF7"/>
    <w:rsid w:val="00724356"/>
    <w:rsid w:val="00730447"/>
    <w:rsid w:val="00770AD9"/>
    <w:rsid w:val="00782F7C"/>
    <w:rsid w:val="007A1D16"/>
    <w:rsid w:val="007C33DE"/>
    <w:rsid w:val="007D3B84"/>
    <w:rsid w:val="007E5794"/>
    <w:rsid w:val="00806789"/>
    <w:rsid w:val="0083791E"/>
    <w:rsid w:val="00863C23"/>
    <w:rsid w:val="0087440D"/>
    <w:rsid w:val="00890619"/>
    <w:rsid w:val="00896416"/>
    <w:rsid w:val="008B261F"/>
    <w:rsid w:val="008C2E4F"/>
    <w:rsid w:val="008F0102"/>
    <w:rsid w:val="008F0BED"/>
    <w:rsid w:val="008F12B2"/>
    <w:rsid w:val="00902F49"/>
    <w:rsid w:val="00905BC9"/>
    <w:rsid w:val="00907BB9"/>
    <w:rsid w:val="00910DBA"/>
    <w:rsid w:val="009165B5"/>
    <w:rsid w:val="009404F4"/>
    <w:rsid w:val="00994DB6"/>
    <w:rsid w:val="009A3A75"/>
    <w:rsid w:val="00A03262"/>
    <w:rsid w:val="00A05838"/>
    <w:rsid w:val="00A150B9"/>
    <w:rsid w:val="00A1535C"/>
    <w:rsid w:val="00A27762"/>
    <w:rsid w:val="00A3288E"/>
    <w:rsid w:val="00A84AE3"/>
    <w:rsid w:val="00A86953"/>
    <w:rsid w:val="00A86F20"/>
    <w:rsid w:val="00A97666"/>
    <w:rsid w:val="00AB22DB"/>
    <w:rsid w:val="00AD0BEA"/>
    <w:rsid w:val="00AE0F91"/>
    <w:rsid w:val="00AE11C2"/>
    <w:rsid w:val="00AE37B7"/>
    <w:rsid w:val="00B047C2"/>
    <w:rsid w:val="00B060CB"/>
    <w:rsid w:val="00B21D73"/>
    <w:rsid w:val="00B2354A"/>
    <w:rsid w:val="00B3268F"/>
    <w:rsid w:val="00B35B6B"/>
    <w:rsid w:val="00B41EEE"/>
    <w:rsid w:val="00B77204"/>
    <w:rsid w:val="00BA1BAC"/>
    <w:rsid w:val="00BA573E"/>
    <w:rsid w:val="00BC3009"/>
    <w:rsid w:val="00BC7B6E"/>
    <w:rsid w:val="00BE1094"/>
    <w:rsid w:val="00BF3447"/>
    <w:rsid w:val="00C04A08"/>
    <w:rsid w:val="00C23C8E"/>
    <w:rsid w:val="00C30D8F"/>
    <w:rsid w:val="00C66835"/>
    <w:rsid w:val="00C66F41"/>
    <w:rsid w:val="00C73AF6"/>
    <w:rsid w:val="00C74F66"/>
    <w:rsid w:val="00CA3E48"/>
    <w:rsid w:val="00CB583D"/>
    <w:rsid w:val="00CB6C28"/>
    <w:rsid w:val="00CE647D"/>
    <w:rsid w:val="00D07931"/>
    <w:rsid w:val="00D171AE"/>
    <w:rsid w:val="00D27F11"/>
    <w:rsid w:val="00D55EE5"/>
    <w:rsid w:val="00D65169"/>
    <w:rsid w:val="00D67289"/>
    <w:rsid w:val="00D8371E"/>
    <w:rsid w:val="00DB2C5F"/>
    <w:rsid w:val="00DC3FEF"/>
    <w:rsid w:val="00DE1741"/>
    <w:rsid w:val="00DF2364"/>
    <w:rsid w:val="00DF7FD9"/>
    <w:rsid w:val="00E071D4"/>
    <w:rsid w:val="00E17411"/>
    <w:rsid w:val="00E3009E"/>
    <w:rsid w:val="00E61FB6"/>
    <w:rsid w:val="00E93127"/>
    <w:rsid w:val="00E95797"/>
    <w:rsid w:val="00EA7D2D"/>
    <w:rsid w:val="00EB404E"/>
    <w:rsid w:val="00EB7D95"/>
    <w:rsid w:val="00EC434D"/>
    <w:rsid w:val="00ED3513"/>
    <w:rsid w:val="00F11BC9"/>
    <w:rsid w:val="00F11DFD"/>
    <w:rsid w:val="00F42559"/>
    <w:rsid w:val="00F702EB"/>
    <w:rsid w:val="00F82EB4"/>
    <w:rsid w:val="00F96C52"/>
    <w:rsid w:val="00FC5A6F"/>
    <w:rsid w:val="00FD4B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FAD64"/>
  <w15:docId w15:val="{413FDF14-7C47-41F2-BF77-C13E4F5C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55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5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5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5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EE5"/>
    <w:rPr>
      <w:rFonts w:ascii="Tahoma" w:hAnsi="Tahoma" w:cs="Tahoma"/>
      <w:sz w:val="16"/>
      <w:szCs w:val="16"/>
    </w:rPr>
  </w:style>
  <w:style w:type="character" w:customStyle="1" w:styleId="a">
    <w:name w:val="a"/>
    <w:basedOn w:val="DefaultParagraphFont"/>
    <w:rsid w:val="00510689"/>
  </w:style>
  <w:style w:type="paragraph" w:styleId="ListParagraph">
    <w:name w:val="List Paragraph"/>
    <w:basedOn w:val="Normal"/>
    <w:uiPriority w:val="34"/>
    <w:qFormat/>
    <w:rsid w:val="00994D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1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1545</Words>
  <Characters>9740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 Altaras Dimitrijevic</cp:lastModifiedBy>
  <cp:revision>29</cp:revision>
  <dcterms:created xsi:type="dcterms:W3CDTF">2014-08-28T21:01:00Z</dcterms:created>
  <dcterms:modified xsi:type="dcterms:W3CDTF">2025-01-20T16:30:00Z</dcterms:modified>
</cp:coreProperties>
</file>