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504163" w14:textId="77777777" w:rsidR="00484D8C" w:rsidRPr="009C673E" w:rsidRDefault="00484D8C" w:rsidP="00DC0DDE">
      <w:pPr>
        <w:pStyle w:val="BodyTextIndent"/>
        <w:spacing w:after="0" w:line="360" w:lineRule="auto"/>
        <w:ind w:left="0"/>
        <w:rPr>
          <w:bCs/>
          <w:lang w:val="sr-Latn-CS"/>
        </w:rPr>
      </w:pPr>
      <w:r w:rsidRPr="009C673E">
        <w:rPr>
          <w:bCs/>
          <w:lang w:val="ru-RU"/>
        </w:rPr>
        <w:t>ИЗБОРНОМ ВЕ</w:t>
      </w:r>
      <w:r w:rsidRPr="009C673E">
        <w:rPr>
          <w:bCs/>
          <w:lang w:val="sr-Latn-CS"/>
        </w:rPr>
        <w:t>ЋУ</w:t>
      </w:r>
    </w:p>
    <w:p w14:paraId="60E9483B" w14:textId="4AEA6E87" w:rsidR="00484D8C" w:rsidRPr="009C673E" w:rsidRDefault="00484D8C" w:rsidP="00DC0DDE">
      <w:pPr>
        <w:pStyle w:val="BodyTextIndent"/>
        <w:spacing w:after="0" w:line="360" w:lineRule="auto"/>
        <w:ind w:left="0"/>
        <w:rPr>
          <w:bCs/>
          <w:lang w:val="sr-Latn-CS"/>
        </w:rPr>
      </w:pPr>
      <w:r w:rsidRPr="009C673E">
        <w:rPr>
          <w:bCs/>
          <w:lang w:val="sr-Latn-CS"/>
        </w:rPr>
        <w:t>ФИЛОЗОФСКОГ ФАКУЛТЕТА</w:t>
      </w:r>
    </w:p>
    <w:p w14:paraId="7084F465" w14:textId="034587E0" w:rsidR="00484D8C" w:rsidRPr="009C673E" w:rsidRDefault="009C673E" w:rsidP="00DC0DDE">
      <w:pPr>
        <w:pStyle w:val="BodyTextIndent"/>
        <w:spacing w:after="0" w:line="360" w:lineRule="auto"/>
        <w:ind w:left="0"/>
        <w:rPr>
          <w:bCs/>
          <w:lang w:val="sr-Cyrl-RS"/>
        </w:rPr>
      </w:pPr>
      <w:r>
        <w:rPr>
          <w:bCs/>
          <w:lang w:val="sr-Cyrl-RS"/>
        </w:rPr>
        <w:t xml:space="preserve">УНИВЕРЗИТЕТА У </w:t>
      </w:r>
      <w:r w:rsidR="00484D8C" w:rsidRPr="009C673E">
        <w:rPr>
          <w:bCs/>
          <w:lang w:val="sr-Latn-CS"/>
        </w:rPr>
        <w:t>БЕОГРАД</w:t>
      </w:r>
      <w:r>
        <w:rPr>
          <w:bCs/>
          <w:lang w:val="sr-Cyrl-RS"/>
        </w:rPr>
        <w:t>У</w:t>
      </w:r>
    </w:p>
    <w:p w14:paraId="37A0B549" w14:textId="77777777" w:rsidR="00484D8C" w:rsidRPr="003150D1" w:rsidRDefault="00484D8C" w:rsidP="00DC0DDE">
      <w:pPr>
        <w:pStyle w:val="BodyTextIndent"/>
        <w:spacing w:after="0" w:line="360" w:lineRule="auto"/>
        <w:rPr>
          <w:lang w:val="sr-Cyrl-CS"/>
        </w:rPr>
      </w:pPr>
    </w:p>
    <w:p w14:paraId="2B578F42" w14:textId="0E3BB772" w:rsidR="00484D8C" w:rsidRPr="003150D1" w:rsidRDefault="00484D8C" w:rsidP="00DC0DDE">
      <w:pPr>
        <w:pStyle w:val="BodyTextIndent"/>
        <w:spacing w:after="0" w:line="360" w:lineRule="auto"/>
        <w:ind w:left="0" w:firstLine="720"/>
        <w:jc w:val="both"/>
        <w:rPr>
          <w:lang w:val="sr-Cyrl-CS"/>
        </w:rPr>
      </w:pPr>
    </w:p>
    <w:p w14:paraId="23F93F3F" w14:textId="77777777" w:rsidR="000654CF" w:rsidRPr="003150D1" w:rsidRDefault="000654CF" w:rsidP="00DC0DDE">
      <w:pPr>
        <w:pStyle w:val="BodyTextIndent"/>
        <w:spacing w:after="0" w:line="360" w:lineRule="auto"/>
        <w:ind w:left="0" w:firstLine="720"/>
        <w:jc w:val="both"/>
        <w:rPr>
          <w:lang w:val="sr-Cyrl-CS"/>
        </w:rPr>
      </w:pPr>
    </w:p>
    <w:p w14:paraId="6554943C" w14:textId="77777777" w:rsidR="00D57948" w:rsidRPr="003150D1" w:rsidRDefault="00D57948" w:rsidP="00DC0DDE">
      <w:pPr>
        <w:pStyle w:val="BodyTextIndent"/>
        <w:spacing w:after="0" w:line="360" w:lineRule="auto"/>
        <w:ind w:left="0" w:firstLine="720"/>
        <w:jc w:val="both"/>
        <w:rPr>
          <w:lang w:val="sr-Cyrl-CS"/>
        </w:rPr>
      </w:pPr>
    </w:p>
    <w:p w14:paraId="591F935E" w14:textId="04C69ED8" w:rsidR="00484D8C" w:rsidRPr="003150D1" w:rsidRDefault="00484D8C" w:rsidP="00DC0DDE">
      <w:pPr>
        <w:pStyle w:val="BodyTextIndent"/>
        <w:spacing w:after="0" w:line="360" w:lineRule="auto"/>
        <w:ind w:left="0" w:firstLine="720"/>
        <w:jc w:val="both"/>
        <w:rPr>
          <w:lang w:val="sr-Cyrl-CS"/>
        </w:rPr>
      </w:pPr>
      <w:r w:rsidRPr="003150D1">
        <w:rPr>
          <w:lang w:val="hr-HR"/>
        </w:rPr>
        <w:t xml:space="preserve">Одлуком Изборног већа Филозофског </w:t>
      </w:r>
      <w:r w:rsidRPr="008C67C0">
        <w:rPr>
          <w:lang w:val="hr-HR"/>
        </w:rPr>
        <w:t xml:space="preserve">факултета </w:t>
      </w:r>
      <w:r w:rsidR="008C67C0" w:rsidRPr="008C67C0">
        <w:rPr>
          <w:lang w:val="sr-Cyrl-RS"/>
        </w:rPr>
        <w:t>Универзитета у</w:t>
      </w:r>
      <w:r w:rsidRPr="008C67C0">
        <w:rPr>
          <w:lang w:val="hr-HR"/>
        </w:rPr>
        <w:t xml:space="preserve"> Београду</w:t>
      </w:r>
      <w:r w:rsidRPr="003150D1">
        <w:rPr>
          <w:lang w:val="hr-HR"/>
        </w:rPr>
        <w:t xml:space="preserve"> изабрани смо у Комисију за припрему извештаја о кандидатима који се пр</w:t>
      </w:r>
      <w:r w:rsidRPr="003150D1">
        <w:rPr>
          <w:lang w:val="sr-Cyrl-CS"/>
        </w:rPr>
        <w:t>и</w:t>
      </w:r>
      <w:r w:rsidRPr="003150D1">
        <w:rPr>
          <w:lang w:val="hr-HR"/>
        </w:rPr>
        <w:t xml:space="preserve">јаве на конкурс за избор </w:t>
      </w:r>
      <w:r w:rsidR="000654CF" w:rsidRPr="003150D1">
        <w:rPr>
          <w:lang w:val="sr-Cyrl-CS"/>
        </w:rPr>
        <w:t xml:space="preserve">ванредног професора </w:t>
      </w:r>
      <w:r w:rsidRPr="003150D1">
        <w:rPr>
          <w:lang w:val="hr-HR"/>
        </w:rPr>
        <w:t xml:space="preserve">за ужу научну област </w:t>
      </w:r>
      <w:r w:rsidRPr="003150D1">
        <w:rPr>
          <w:lang w:val="sr-Cyrl-CS"/>
        </w:rPr>
        <w:t>Општа педагогија са методологијом и и</w:t>
      </w:r>
      <w:r w:rsidRPr="003150D1">
        <w:rPr>
          <w:lang w:val="hr-HR"/>
        </w:rPr>
        <w:t xml:space="preserve">сторија педагогије на </w:t>
      </w:r>
      <w:r w:rsidRPr="003150D1">
        <w:rPr>
          <w:lang w:val="sr-Cyrl-CS"/>
        </w:rPr>
        <w:t>О</w:t>
      </w:r>
      <w:r w:rsidRPr="003150D1">
        <w:rPr>
          <w:lang w:val="hr-HR"/>
        </w:rPr>
        <w:t xml:space="preserve">дељењу </w:t>
      </w:r>
      <w:r w:rsidRPr="003150D1">
        <w:rPr>
          <w:lang w:val="sr-Cyrl-CS"/>
        </w:rPr>
        <w:t>за педагогију и андрагогију</w:t>
      </w:r>
      <w:r w:rsidRPr="003150D1">
        <w:rPr>
          <w:lang w:val="hr-HR"/>
        </w:rPr>
        <w:t xml:space="preserve">. На конкурс, објављен у листу „Послови“ од </w:t>
      </w:r>
      <w:r w:rsidR="004E7D88" w:rsidRPr="003150D1">
        <w:rPr>
          <w:lang w:val="hr-HR"/>
        </w:rPr>
        <w:t>20</w:t>
      </w:r>
      <w:r w:rsidR="00EE1B93" w:rsidRPr="003150D1">
        <w:rPr>
          <w:lang w:val="hr-HR"/>
        </w:rPr>
        <w:t>.11.20</w:t>
      </w:r>
      <w:r w:rsidR="004E7D88" w:rsidRPr="003150D1">
        <w:rPr>
          <w:lang w:val="hr-HR"/>
        </w:rPr>
        <w:t>24</w:t>
      </w:r>
      <w:r w:rsidRPr="003150D1">
        <w:rPr>
          <w:lang w:val="hr-HR"/>
        </w:rPr>
        <w:t>, пријави</w:t>
      </w:r>
      <w:r w:rsidRPr="003150D1">
        <w:rPr>
          <w:lang w:val="sr-Cyrl-CS"/>
        </w:rPr>
        <w:t xml:space="preserve">о </w:t>
      </w:r>
      <w:r w:rsidRPr="003150D1">
        <w:rPr>
          <w:lang w:val="hr-HR"/>
        </w:rPr>
        <w:t xml:space="preserve">се </w:t>
      </w:r>
      <w:r w:rsidRPr="003150D1">
        <w:rPr>
          <w:lang w:val="sr-Cyrl-CS"/>
        </w:rPr>
        <w:t xml:space="preserve">један </w:t>
      </w:r>
      <w:r w:rsidRPr="003150D1">
        <w:rPr>
          <w:lang w:val="hr-HR"/>
        </w:rPr>
        <w:t>кандидат</w:t>
      </w:r>
      <w:r w:rsidRPr="003150D1">
        <w:rPr>
          <w:lang w:val="sr-Cyrl-CS"/>
        </w:rPr>
        <w:t xml:space="preserve"> –</w:t>
      </w:r>
      <w:r w:rsidRPr="003150D1">
        <w:rPr>
          <w:lang w:val="hr-HR"/>
        </w:rPr>
        <w:t xml:space="preserve"> </w:t>
      </w:r>
      <w:r w:rsidR="00EE1B93" w:rsidRPr="00D00EFF">
        <w:rPr>
          <w:lang w:val="ru-RU"/>
        </w:rPr>
        <w:t>д</w:t>
      </w:r>
      <w:r w:rsidRPr="003150D1">
        <w:rPr>
          <w:lang w:val="sr-Cyrl-CS"/>
        </w:rPr>
        <w:t>р Александра Илић</w:t>
      </w:r>
      <w:r w:rsidR="007B0257">
        <w:rPr>
          <w:lang w:val="sr-Cyrl-CS"/>
        </w:rPr>
        <w:t xml:space="preserve"> </w:t>
      </w:r>
      <w:r w:rsidRPr="003150D1">
        <w:rPr>
          <w:lang w:val="sr-Cyrl-CS"/>
        </w:rPr>
        <w:t>Рајковић</w:t>
      </w:r>
      <w:r w:rsidRPr="003150D1">
        <w:rPr>
          <w:lang w:val="hr-HR"/>
        </w:rPr>
        <w:t>. Пошто смо проучили поднету документацију и радове кандидата</w:t>
      </w:r>
      <w:r w:rsidRPr="003150D1">
        <w:rPr>
          <w:lang w:val="sr-Cyrl-CS"/>
        </w:rPr>
        <w:t>,</w:t>
      </w:r>
      <w:r w:rsidRPr="003150D1">
        <w:rPr>
          <w:lang w:val="hr-HR"/>
        </w:rPr>
        <w:t xml:space="preserve"> у могућности смо да Изборном већу поднесемо следећи</w:t>
      </w:r>
    </w:p>
    <w:p w14:paraId="2B65666D" w14:textId="78C7BF00" w:rsidR="00484D8C" w:rsidRPr="003150D1" w:rsidRDefault="00484D8C" w:rsidP="00DC0DDE">
      <w:pPr>
        <w:pStyle w:val="BodyTextIndent"/>
        <w:spacing w:after="0" w:line="360" w:lineRule="auto"/>
        <w:ind w:left="0" w:firstLine="720"/>
        <w:jc w:val="both"/>
        <w:rPr>
          <w:lang w:val="sr-Cyrl-CS"/>
        </w:rPr>
      </w:pPr>
    </w:p>
    <w:p w14:paraId="21F750D9" w14:textId="2BFC1B85" w:rsidR="00D57948" w:rsidRPr="003150D1" w:rsidRDefault="00D57948" w:rsidP="00DC0DDE">
      <w:pPr>
        <w:pStyle w:val="BodyTextIndent"/>
        <w:spacing w:after="0" w:line="360" w:lineRule="auto"/>
        <w:ind w:left="0" w:firstLine="720"/>
        <w:jc w:val="both"/>
        <w:rPr>
          <w:lang w:val="sr-Cyrl-CS"/>
        </w:rPr>
      </w:pPr>
    </w:p>
    <w:p w14:paraId="01B889AC" w14:textId="77777777" w:rsidR="000654CF" w:rsidRPr="003150D1" w:rsidRDefault="000654CF" w:rsidP="00DC0DDE">
      <w:pPr>
        <w:pStyle w:val="BodyTextIndent"/>
        <w:spacing w:after="0" w:line="360" w:lineRule="auto"/>
        <w:ind w:left="0" w:firstLine="720"/>
        <w:jc w:val="both"/>
        <w:rPr>
          <w:lang w:val="sr-Cyrl-CS"/>
        </w:rPr>
      </w:pPr>
    </w:p>
    <w:p w14:paraId="6C171EF0" w14:textId="27E55366" w:rsidR="00484D8C" w:rsidRPr="003150D1" w:rsidRDefault="00484D8C" w:rsidP="00DC0DDE">
      <w:pPr>
        <w:pStyle w:val="BodyTextIndent"/>
        <w:spacing w:after="0" w:line="360" w:lineRule="auto"/>
        <w:jc w:val="center"/>
        <w:rPr>
          <w:b/>
          <w:lang w:val="hr-HR"/>
        </w:rPr>
      </w:pPr>
      <w:r w:rsidRPr="003150D1">
        <w:rPr>
          <w:b/>
          <w:lang w:val="hr-HR"/>
        </w:rPr>
        <w:t>И  З  В  Е  Ш  Т  А  Ј</w:t>
      </w:r>
    </w:p>
    <w:p w14:paraId="7360BB26" w14:textId="77777777" w:rsidR="00D57948" w:rsidRPr="003150D1" w:rsidRDefault="00D57948" w:rsidP="00DC0DDE">
      <w:pPr>
        <w:pStyle w:val="BodyTextIndent"/>
        <w:spacing w:after="0" w:line="360" w:lineRule="auto"/>
        <w:jc w:val="center"/>
        <w:rPr>
          <w:b/>
          <w:lang w:val="hr-HR"/>
        </w:rPr>
      </w:pPr>
    </w:p>
    <w:p w14:paraId="4E0AD7FF" w14:textId="77777777" w:rsidR="00484D8C" w:rsidRPr="003150D1" w:rsidRDefault="00484D8C" w:rsidP="00DC0DDE">
      <w:pPr>
        <w:spacing w:line="360" w:lineRule="auto"/>
        <w:ind w:firstLine="720"/>
        <w:jc w:val="both"/>
        <w:rPr>
          <w:lang w:val="sr-Cyrl-CS"/>
        </w:rPr>
      </w:pPr>
    </w:p>
    <w:p w14:paraId="110D2064" w14:textId="7151FDB4" w:rsidR="00EE1B93" w:rsidRPr="003150D1" w:rsidRDefault="00EE1B93" w:rsidP="00DC0DDE">
      <w:pPr>
        <w:spacing w:line="360" w:lineRule="auto"/>
        <w:ind w:firstLine="720"/>
        <w:jc w:val="both"/>
        <w:rPr>
          <w:lang w:val="sr-Cyrl-CS"/>
        </w:rPr>
      </w:pPr>
      <w:r w:rsidRPr="003150D1">
        <w:rPr>
          <w:lang w:val="sr-Cyrl-CS"/>
        </w:rPr>
        <w:t>Д</w:t>
      </w:r>
      <w:r w:rsidR="00333063" w:rsidRPr="003150D1">
        <w:rPr>
          <w:lang w:val="sr-Cyrl-CS"/>
        </w:rPr>
        <w:t>р Александра Илић</w:t>
      </w:r>
      <w:r w:rsidR="007B0257">
        <w:rPr>
          <w:lang w:val="sr-Cyrl-CS"/>
        </w:rPr>
        <w:t xml:space="preserve"> </w:t>
      </w:r>
      <w:r w:rsidR="00333063" w:rsidRPr="003150D1">
        <w:rPr>
          <w:lang w:val="sr-Cyrl-CS"/>
        </w:rPr>
        <w:t xml:space="preserve">Рајковић рођена је 1975. године у Крушевцу где је похађала основну школу и гимназију. Студије педагогије завршила је на Филозофском факултету у Београду 2000. године са просечном оценом </w:t>
      </w:r>
      <w:r w:rsidR="00333063" w:rsidRPr="003150D1">
        <w:rPr>
          <w:lang w:val="ru-RU"/>
        </w:rPr>
        <w:t>8,75</w:t>
      </w:r>
      <w:r w:rsidR="00333063" w:rsidRPr="003150D1">
        <w:rPr>
          <w:lang w:val="sr-Cyrl-CS"/>
        </w:rPr>
        <w:t xml:space="preserve"> и оценом </w:t>
      </w:r>
      <w:r w:rsidR="00333063" w:rsidRPr="003150D1">
        <w:rPr>
          <w:lang w:val="ru-RU"/>
        </w:rPr>
        <w:t>10</w:t>
      </w:r>
      <w:r w:rsidR="00333063" w:rsidRPr="003150D1">
        <w:rPr>
          <w:lang w:val="sr-Cyrl-CS"/>
        </w:rPr>
        <w:t xml:space="preserve"> на дипломском испиту. </w:t>
      </w:r>
      <w:r w:rsidR="00E9205A" w:rsidRPr="003150D1">
        <w:rPr>
          <w:lang w:val="sr-Cyrl-CS"/>
        </w:rPr>
        <w:t>Магистарску</w:t>
      </w:r>
      <w:r w:rsidR="00333063" w:rsidRPr="003150D1">
        <w:rPr>
          <w:lang w:val="sr-Cyrl-CS"/>
        </w:rPr>
        <w:t xml:space="preserve"> тезу </w:t>
      </w:r>
      <w:r w:rsidR="00333063" w:rsidRPr="003150D1">
        <w:rPr>
          <w:i/>
          <w:lang w:val="sr-Cyrl-CS"/>
        </w:rPr>
        <w:t>Национално васпитање у школама Србије (1878-1918)</w:t>
      </w:r>
      <w:r w:rsidR="00333063" w:rsidRPr="003150D1">
        <w:rPr>
          <w:lang w:val="sr-Cyrl-CS"/>
        </w:rPr>
        <w:t xml:space="preserve"> одбранила је на Филозофском факултету у Београду 2007. године. Израда докторске дисертације, под менторством проф. др Љубомира Коцића, на тему </w:t>
      </w:r>
      <w:r w:rsidR="001B2CB0" w:rsidRPr="003150D1">
        <w:rPr>
          <w:lang w:val="sr-Cyrl-CS"/>
        </w:rPr>
        <w:t>„</w:t>
      </w:r>
      <w:r w:rsidR="00333063" w:rsidRPr="003150D1">
        <w:rPr>
          <w:lang w:val="sr-Cyrl-CS"/>
        </w:rPr>
        <w:t>Радна школа у Србији (1880-1940)</w:t>
      </w:r>
      <w:r w:rsidR="001B2CB0" w:rsidRPr="003150D1">
        <w:rPr>
          <w:lang w:val="sr-Cyrl-CS"/>
        </w:rPr>
        <w:t>“</w:t>
      </w:r>
      <w:r w:rsidR="00333063" w:rsidRPr="003150D1">
        <w:rPr>
          <w:lang w:val="sr-Cyrl-CS"/>
        </w:rPr>
        <w:t xml:space="preserve"> одобрена је 2009. године. Докторску дисертацију одбранила је 4.11.2013. године пред комисијом у саставу: проф. др Љубомир Коцић, проф. др Наташа Вујисић Живковић, доцент др Биљана Бодрошки Спаиросу и проф. др Светозар Дунђерски. </w:t>
      </w:r>
    </w:p>
    <w:p w14:paraId="4C3FB5AC" w14:textId="77777777" w:rsidR="003150D1" w:rsidRPr="003150D1" w:rsidRDefault="00333063" w:rsidP="003150D1">
      <w:pPr>
        <w:spacing w:line="360" w:lineRule="auto"/>
        <w:ind w:firstLine="720"/>
        <w:jc w:val="both"/>
        <w:rPr>
          <w:lang w:val="sr-Cyrl-RS"/>
        </w:rPr>
      </w:pPr>
      <w:r w:rsidRPr="003150D1">
        <w:rPr>
          <w:lang w:val="sr-Cyrl-CS"/>
        </w:rPr>
        <w:lastRenderedPageBreak/>
        <w:t xml:space="preserve">Од 2000. године ради на Одељењу за педагогију и андрагогију Филозофског факултета у Београду најпре у звању асистента приправника, а потом у звању асистента за предмете Општа историја педагогије (Историја педагошких идеја) и Национална историја педагогије (Развој школства и педагогије у Србији). </w:t>
      </w:r>
      <w:r w:rsidR="00EE6359" w:rsidRPr="003150D1">
        <w:rPr>
          <w:lang w:val="sr-Cyrl-RS"/>
        </w:rPr>
        <w:t xml:space="preserve">У звање доцента </w:t>
      </w:r>
      <w:r w:rsidR="00EE6359" w:rsidRPr="003150D1">
        <w:rPr>
          <w:lang w:val="sr-Cyrl-CS"/>
        </w:rPr>
        <w:t>за ужу научну област Општа педагогија са методологијом и историја педагогије</w:t>
      </w:r>
      <w:r w:rsidR="00EE6359" w:rsidRPr="003150D1">
        <w:rPr>
          <w:lang w:val="sr-Cyrl-RS"/>
        </w:rPr>
        <w:t xml:space="preserve"> први пут</w:t>
      </w:r>
      <w:r w:rsidR="00EE6359" w:rsidRPr="003150D1">
        <w:rPr>
          <w:lang w:val="sr-Cyrl-CS"/>
        </w:rPr>
        <w:t xml:space="preserve"> </w:t>
      </w:r>
      <w:r w:rsidR="00EE6359" w:rsidRPr="003150D1">
        <w:t>je</w:t>
      </w:r>
      <w:r w:rsidR="00EE6359" w:rsidRPr="003150D1">
        <w:rPr>
          <w:lang w:val="sr-Cyrl-RS"/>
        </w:rPr>
        <w:t xml:space="preserve"> изабрана 2014. године</w:t>
      </w:r>
      <w:r w:rsidR="00EE6359" w:rsidRPr="003150D1">
        <w:rPr>
          <w:lang w:val="sr-Cyrl-CS"/>
        </w:rPr>
        <w:t>, поново је бирана у исто звање 2019. године.</w:t>
      </w:r>
      <w:r w:rsidR="00EE6359" w:rsidRPr="003150D1">
        <w:rPr>
          <w:lang w:val="sr-Cyrl-RS"/>
        </w:rPr>
        <w:t xml:space="preserve"> У звање ванредног професора изабрана је 2020. године. </w:t>
      </w:r>
    </w:p>
    <w:p w14:paraId="6F009666" w14:textId="7B8BA276" w:rsidR="00C33CD6" w:rsidRPr="00544F2D" w:rsidRDefault="00333063" w:rsidP="00544F2D">
      <w:pPr>
        <w:spacing w:line="360" w:lineRule="auto"/>
        <w:ind w:firstLine="720"/>
        <w:jc w:val="both"/>
        <w:rPr>
          <w:lang w:val="sr-Cyrl-RS"/>
        </w:rPr>
      </w:pPr>
      <w:r w:rsidRPr="003150D1">
        <w:rPr>
          <w:lang w:val="ru-RU"/>
        </w:rPr>
        <w:t>Учествовала је у реализацији научноистраживачких пројеката:</w:t>
      </w:r>
      <w:r w:rsidRPr="003150D1">
        <w:rPr>
          <w:lang w:val="sr-Cyrl-CS"/>
        </w:rPr>
        <w:t xml:space="preserve"> </w:t>
      </w:r>
      <w:r w:rsidRPr="003150D1">
        <w:rPr>
          <w:i/>
          <w:lang w:val="ru-RU"/>
        </w:rPr>
        <w:t>Образовање – подстицај друштвеној и економској трансформацији Србије</w:t>
      </w:r>
      <w:r w:rsidRPr="003150D1">
        <w:rPr>
          <w:lang w:val="ru-RU"/>
        </w:rPr>
        <w:t xml:space="preserve"> (</w:t>
      </w:r>
      <w:r w:rsidRPr="003150D1">
        <w:rPr>
          <w:lang w:val="sr-Cyrl-CS"/>
        </w:rPr>
        <w:t xml:space="preserve">2002–2004. године, Институт за педагогију и андрагогију Филозофског факултета у Београду) и </w:t>
      </w:r>
      <w:r w:rsidRPr="003150D1">
        <w:rPr>
          <w:i/>
          <w:lang w:val="sr-Cyrl-CS"/>
        </w:rPr>
        <w:t>Образовање и учење – претпоставке европских интеграција</w:t>
      </w:r>
      <w:r w:rsidRPr="003150D1">
        <w:rPr>
          <w:lang w:val="sr-Cyrl-CS"/>
        </w:rPr>
        <w:t xml:space="preserve"> (2005–2010, Институт за педагогију и андрагогију Филозофског факултета у Београду). Од 2011. године ангажована је на пројекту </w:t>
      </w:r>
      <w:r w:rsidRPr="003150D1">
        <w:rPr>
          <w:i/>
          <w:lang w:val="sr-Cyrl-CS"/>
        </w:rPr>
        <w:t>Модели процењивања и стратегије унапређивања квалитета образовања</w:t>
      </w:r>
      <w:r w:rsidRPr="003150D1">
        <w:rPr>
          <w:i/>
          <w:lang w:val="ru-RU"/>
        </w:rPr>
        <w:t xml:space="preserve"> </w:t>
      </w:r>
      <w:r w:rsidRPr="003150D1">
        <w:rPr>
          <w:lang w:val="sr-Cyrl-CS"/>
        </w:rPr>
        <w:t xml:space="preserve">(Институт за педагогију и андрагогију Филозофског факултета у Београду). </w:t>
      </w:r>
      <w:r w:rsidR="00EE1B93" w:rsidRPr="003150D1">
        <w:rPr>
          <w:lang w:val="sr-Cyrl-CS"/>
        </w:rPr>
        <w:t xml:space="preserve">Сарадник на пројекту </w:t>
      </w:r>
      <w:r w:rsidR="00EE1B93" w:rsidRPr="003150D1">
        <w:t>Regional</w:t>
      </w:r>
      <w:r w:rsidR="00EE1B93" w:rsidRPr="003150D1">
        <w:rPr>
          <w:lang w:val="sr-Cyrl-CS"/>
        </w:rPr>
        <w:t xml:space="preserve"> </w:t>
      </w:r>
      <w:r w:rsidR="00EE1B93" w:rsidRPr="003150D1">
        <w:t>Research</w:t>
      </w:r>
      <w:r w:rsidR="00EE1B93" w:rsidRPr="003150D1">
        <w:rPr>
          <w:lang w:val="sr-Cyrl-CS"/>
        </w:rPr>
        <w:t xml:space="preserve"> </w:t>
      </w:r>
      <w:r w:rsidR="00EE1B93" w:rsidRPr="003150D1">
        <w:t>Promotion</w:t>
      </w:r>
      <w:r w:rsidR="00EE1B93" w:rsidRPr="003150D1">
        <w:rPr>
          <w:lang w:val="sr-Cyrl-CS"/>
        </w:rPr>
        <w:t xml:space="preserve"> </w:t>
      </w:r>
      <w:r w:rsidR="00EE1B93" w:rsidRPr="003150D1">
        <w:t>Program</w:t>
      </w:r>
      <w:r w:rsidR="00EE1B93" w:rsidRPr="003150D1">
        <w:rPr>
          <w:lang w:val="sr-Cyrl-CS"/>
        </w:rPr>
        <w:t xml:space="preserve">: </w:t>
      </w:r>
      <w:r w:rsidR="00EE1B93" w:rsidRPr="003150D1">
        <w:rPr>
          <w:rFonts w:eastAsiaTheme="minorHAnsi"/>
          <w:i/>
        </w:rPr>
        <w:t>Figuring</w:t>
      </w:r>
      <w:r w:rsidR="00EE1B93" w:rsidRPr="003150D1">
        <w:rPr>
          <w:rFonts w:eastAsiaTheme="minorHAnsi"/>
          <w:i/>
          <w:lang w:val="sr-Cyrl-CS"/>
        </w:rPr>
        <w:t xml:space="preserve"> </w:t>
      </w:r>
      <w:r w:rsidR="00EE1B93" w:rsidRPr="003150D1">
        <w:rPr>
          <w:rFonts w:eastAsiaTheme="minorHAnsi"/>
          <w:i/>
        </w:rPr>
        <w:t>Out</w:t>
      </w:r>
      <w:r w:rsidR="00EE1B93" w:rsidRPr="003150D1">
        <w:rPr>
          <w:rFonts w:eastAsiaTheme="minorHAnsi"/>
          <w:i/>
          <w:lang w:val="sr-Cyrl-CS"/>
        </w:rPr>
        <w:t xml:space="preserve"> </w:t>
      </w:r>
      <w:r w:rsidR="00EE1B93" w:rsidRPr="003150D1">
        <w:rPr>
          <w:rFonts w:eastAsiaTheme="minorHAnsi"/>
          <w:i/>
        </w:rPr>
        <w:t>the</w:t>
      </w:r>
      <w:r w:rsidR="00EE1B93" w:rsidRPr="003150D1">
        <w:rPr>
          <w:rFonts w:eastAsiaTheme="minorHAnsi"/>
          <w:i/>
          <w:lang w:val="sr-Cyrl-CS"/>
        </w:rPr>
        <w:t xml:space="preserve"> </w:t>
      </w:r>
      <w:r w:rsidR="00EE1B93" w:rsidRPr="003150D1">
        <w:rPr>
          <w:rFonts w:eastAsiaTheme="minorHAnsi"/>
          <w:i/>
        </w:rPr>
        <w:t>Enemy</w:t>
      </w:r>
      <w:r w:rsidR="00EE1B93" w:rsidRPr="003150D1">
        <w:rPr>
          <w:rFonts w:eastAsiaTheme="minorHAnsi"/>
          <w:i/>
          <w:lang w:val="sr-Cyrl-CS"/>
        </w:rPr>
        <w:t xml:space="preserve">: </w:t>
      </w:r>
      <w:r w:rsidR="00EE1B93" w:rsidRPr="003150D1">
        <w:rPr>
          <w:rFonts w:eastAsiaTheme="minorHAnsi"/>
          <w:i/>
        </w:rPr>
        <w:t>Re</w:t>
      </w:r>
      <w:r w:rsidR="00EE1B93" w:rsidRPr="003150D1">
        <w:rPr>
          <w:rFonts w:eastAsiaTheme="minorHAnsi"/>
          <w:i/>
          <w:lang w:val="sr-Cyrl-CS"/>
        </w:rPr>
        <w:t>-</w:t>
      </w:r>
      <w:r w:rsidR="00EE1B93" w:rsidRPr="003150D1">
        <w:rPr>
          <w:rFonts w:eastAsiaTheme="minorHAnsi"/>
          <w:i/>
        </w:rPr>
        <w:t>imagining</w:t>
      </w:r>
      <w:r w:rsidR="00EE1B93" w:rsidRPr="003150D1">
        <w:rPr>
          <w:rFonts w:eastAsiaTheme="minorHAnsi"/>
          <w:i/>
          <w:lang w:val="sr-Cyrl-CS"/>
        </w:rPr>
        <w:t xml:space="preserve"> </w:t>
      </w:r>
      <w:r w:rsidR="00EE1B93" w:rsidRPr="003150D1">
        <w:rPr>
          <w:rFonts w:eastAsiaTheme="minorHAnsi"/>
          <w:i/>
        </w:rPr>
        <w:t>Serbian</w:t>
      </w:r>
      <w:r w:rsidR="00EE1B93" w:rsidRPr="003150D1">
        <w:rPr>
          <w:rFonts w:eastAsiaTheme="minorHAnsi"/>
          <w:i/>
          <w:lang w:val="sr-Cyrl-CS"/>
        </w:rPr>
        <w:t>-</w:t>
      </w:r>
      <w:r w:rsidR="00EE1B93" w:rsidRPr="003150D1">
        <w:rPr>
          <w:rFonts w:eastAsiaTheme="minorHAnsi"/>
          <w:i/>
        </w:rPr>
        <w:t>Albanian</w:t>
      </w:r>
      <w:r w:rsidR="00EE1B93" w:rsidRPr="003150D1">
        <w:rPr>
          <w:rFonts w:eastAsiaTheme="minorHAnsi"/>
          <w:i/>
          <w:lang w:val="sr-Cyrl-CS"/>
        </w:rPr>
        <w:t xml:space="preserve"> </w:t>
      </w:r>
      <w:r w:rsidR="00EE1B93" w:rsidRPr="003150D1">
        <w:rPr>
          <w:rFonts w:eastAsiaTheme="minorHAnsi"/>
          <w:i/>
        </w:rPr>
        <w:t>Relations</w:t>
      </w:r>
      <w:r w:rsidR="00EE1B93" w:rsidRPr="003150D1">
        <w:rPr>
          <w:rFonts w:eastAsiaTheme="minorHAnsi"/>
          <w:lang w:val="sr-Cyrl-CS"/>
        </w:rPr>
        <w:t xml:space="preserve"> (2014-2015) (Институт за филозофију и друштв</w:t>
      </w:r>
      <w:r w:rsidR="00EE1B93" w:rsidRPr="003150D1">
        <w:rPr>
          <w:rFonts w:eastAsiaTheme="minorHAnsi"/>
        </w:rPr>
        <w:t>e</w:t>
      </w:r>
      <w:r w:rsidR="00EE1B93" w:rsidRPr="003150D1">
        <w:rPr>
          <w:rFonts w:eastAsiaTheme="minorHAnsi"/>
          <w:lang w:val="sr-Cyrl-CS"/>
        </w:rPr>
        <w:t>ну теорију)</w:t>
      </w:r>
      <w:r w:rsidR="00A17B8E" w:rsidRPr="003150D1">
        <w:rPr>
          <w:rFonts w:eastAsiaTheme="minorHAnsi"/>
          <w:lang w:val="sr-Cyrl-CS"/>
        </w:rPr>
        <w:t>.</w:t>
      </w:r>
      <w:r w:rsidR="003150D1" w:rsidRPr="003150D1">
        <w:rPr>
          <w:rFonts w:eastAsiaTheme="minorHAnsi"/>
          <w:lang w:val="sr-Cyrl-CS"/>
        </w:rPr>
        <w:t xml:space="preserve"> </w:t>
      </w:r>
      <w:r w:rsidR="003150D1" w:rsidRPr="003150D1">
        <w:rPr>
          <w:lang w:val="sr-Cyrl-RS"/>
        </w:rPr>
        <w:t xml:space="preserve">Сарадник на пројекту (2021-2022) </w:t>
      </w:r>
      <w:r w:rsidR="003150D1" w:rsidRPr="003150D1">
        <w:rPr>
          <w:i/>
          <w:iCs/>
          <w:lang w:val="sr-Cyrl-RS"/>
        </w:rPr>
        <w:t>Човек и друштво у време кризе</w:t>
      </w:r>
      <w:r w:rsidR="003150D1" w:rsidRPr="003150D1">
        <w:rPr>
          <w:lang w:val="sr-Cyrl-RS"/>
        </w:rPr>
        <w:t>, који је финансирао Филозофски факултет Универзитета у Београду.</w:t>
      </w:r>
    </w:p>
    <w:p w14:paraId="30EE4DB5" w14:textId="4CAAEEF6" w:rsidR="003463A9" w:rsidRPr="003150D1" w:rsidRDefault="00AA408E" w:rsidP="002A539B">
      <w:pPr>
        <w:autoSpaceDE w:val="0"/>
        <w:autoSpaceDN w:val="0"/>
        <w:adjustRightInd w:val="0"/>
        <w:spacing w:line="360" w:lineRule="auto"/>
        <w:jc w:val="both"/>
        <w:rPr>
          <w:rFonts w:eastAsia="CALS_InvisibleTTFont"/>
          <w:lang w:val="sr-Cyrl-RS"/>
        </w:rPr>
      </w:pPr>
      <w:r w:rsidRPr="003150D1">
        <w:rPr>
          <w:rFonts w:eastAsiaTheme="minorHAnsi"/>
          <w:lang w:val="sr-Cyrl-CS"/>
        </w:rPr>
        <w:tab/>
      </w:r>
      <w:r w:rsidRPr="003150D1">
        <w:rPr>
          <w:rFonts w:eastAsiaTheme="minorHAnsi"/>
          <w:lang w:val="sr-Cyrl-RS"/>
        </w:rPr>
        <w:t xml:space="preserve">Поднела је више саопштења на међународним и националним научним скуповима. </w:t>
      </w:r>
      <w:r w:rsidR="00A7126D" w:rsidRPr="003150D1">
        <w:rPr>
          <w:rFonts w:eastAsiaTheme="minorHAnsi"/>
          <w:lang w:val="sr-Cyrl-RS"/>
        </w:rPr>
        <w:t xml:space="preserve">На међународном научном скупу у Масерати (Италија) </w:t>
      </w:r>
      <w:r w:rsidR="00DC50F2" w:rsidRPr="003150D1">
        <w:rPr>
          <w:rFonts w:eastAsiaTheme="minorHAnsi"/>
          <w:lang w:val="sr-Cyrl-RS"/>
        </w:rPr>
        <w:t xml:space="preserve">који је одржан 12-15. децембра 2022. године у организацији </w:t>
      </w:r>
      <w:r w:rsidR="000079B4" w:rsidRPr="003150D1">
        <w:rPr>
          <w:rFonts w:eastAsiaTheme="minorHAnsi"/>
          <w:lang w:val="sr-Cyrl-RS"/>
        </w:rPr>
        <w:t xml:space="preserve">више универзитета (Масерата, Милано, Фиренца и Рим) на тему </w:t>
      </w:r>
      <w:r w:rsidR="00E53039" w:rsidRPr="003150D1">
        <w:rPr>
          <w:rFonts w:eastAsiaTheme="minorHAnsi"/>
          <w:i/>
          <w:iCs/>
          <w:lang w:val="en-US"/>
        </w:rPr>
        <w:t>The</w:t>
      </w:r>
      <w:r w:rsidR="00E53039" w:rsidRPr="003150D1">
        <w:rPr>
          <w:rFonts w:eastAsiaTheme="minorHAnsi"/>
          <w:i/>
          <w:iCs/>
          <w:lang w:val="sr-Cyrl-RS"/>
        </w:rPr>
        <w:t xml:space="preserve"> </w:t>
      </w:r>
      <w:r w:rsidR="00E53039" w:rsidRPr="003150D1">
        <w:rPr>
          <w:rFonts w:eastAsiaTheme="minorHAnsi"/>
          <w:i/>
          <w:iCs/>
          <w:lang w:val="en-US"/>
        </w:rPr>
        <w:t>School</w:t>
      </w:r>
      <w:r w:rsidR="00E53039" w:rsidRPr="003150D1">
        <w:rPr>
          <w:rFonts w:eastAsiaTheme="minorHAnsi"/>
          <w:i/>
          <w:iCs/>
          <w:lang w:val="sr-Cyrl-RS"/>
        </w:rPr>
        <w:t xml:space="preserve"> </w:t>
      </w:r>
      <w:r w:rsidR="00E53039" w:rsidRPr="003150D1">
        <w:rPr>
          <w:rFonts w:eastAsiaTheme="minorHAnsi"/>
          <w:i/>
          <w:iCs/>
          <w:lang w:val="en-US"/>
        </w:rPr>
        <w:t>and</w:t>
      </w:r>
      <w:r w:rsidR="00E53039" w:rsidRPr="003150D1">
        <w:rPr>
          <w:rFonts w:eastAsiaTheme="minorHAnsi"/>
          <w:i/>
          <w:iCs/>
          <w:lang w:val="sr-Cyrl-RS"/>
        </w:rPr>
        <w:t xml:space="preserve"> </w:t>
      </w:r>
      <w:r w:rsidR="00E53039" w:rsidRPr="003150D1">
        <w:rPr>
          <w:rFonts w:eastAsiaTheme="minorHAnsi"/>
          <w:i/>
          <w:iCs/>
          <w:lang w:val="en-US"/>
        </w:rPr>
        <w:t>Its</w:t>
      </w:r>
      <w:r w:rsidR="00E53039" w:rsidRPr="003150D1">
        <w:rPr>
          <w:rFonts w:eastAsiaTheme="minorHAnsi"/>
          <w:i/>
          <w:iCs/>
          <w:lang w:val="sr-Cyrl-RS"/>
        </w:rPr>
        <w:t xml:space="preserve"> </w:t>
      </w:r>
      <w:r w:rsidR="00E53039" w:rsidRPr="003150D1">
        <w:rPr>
          <w:rFonts w:eastAsiaTheme="minorHAnsi"/>
          <w:i/>
          <w:iCs/>
          <w:lang w:val="en-US"/>
        </w:rPr>
        <w:t>Many</w:t>
      </w:r>
      <w:r w:rsidR="00E53039" w:rsidRPr="003150D1">
        <w:rPr>
          <w:rFonts w:eastAsiaTheme="minorHAnsi"/>
          <w:i/>
          <w:iCs/>
          <w:lang w:val="sr-Cyrl-RS"/>
        </w:rPr>
        <w:t xml:space="preserve"> </w:t>
      </w:r>
      <w:r w:rsidR="00E53039" w:rsidRPr="003150D1">
        <w:rPr>
          <w:rFonts w:eastAsiaTheme="minorHAnsi"/>
          <w:i/>
          <w:iCs/>
          <w:lang w:val="en-US"/>
        </w:rPr>
        <w:t>Pasts</w:t>
      </w:r>
      <w:r w:rsidR="00E53039" w:rsidRPr="003150D1">
        <w:rPr>
          <w:rFonts w:eastAsiaTheme="minorHAnsi"/>
          <w:i/>
          <w:iCs/>
          <w:lang w:val="sr-Cyrl-RS"/>
        </w:rPr>
        <w:t xml:space="preserve"> </w:t>
      </w:r>
      <w:r w:rsidR="00E53039" w:rsidRPr="003150D1">
        <w:rPr>
          <w:rFonts w:eastAsiaTheme="minorHAnsi"/>
          <w:lang w:val="sr-Cyrl-RS"/>
        </w:rPr>
        <w:t>поднела је саопштење под насловом „</w:t>
      </w:r>
      <w:r w:rsidR="00495359" w:rsidRPr="003150D1">
        <w:rPr>
          <w:rFonts w:eastAsia="AGaramondPro-Regular"/>
          <w:lang w:val="en-US"/>
        </w:rPr>
        <w:t>Collective</w:t>
      </w:r>
      <w:r w:rsidR="00495359" w:rsidRPr="003150D1">
        <w:rPr>
          <w:rFonts w:eastAsia="AGaramondPro-Regular"/>
          <w:lang w:val="sr-Cyrl-RS"/>
        </w:rPr>
        <w:t xml:space="preserve"> </w:t>
      </w:r>
      <w:r w:rsidR="00495359" w:rsidRPr="003150D1">
        <w:rPr>
          <w:rFonts w:eastAsia="AGaramondPro-Regular"/>
          <w:lang w:val="en-US"/>
        </w:rPr>
        <w:t>and</w:t>
      </w:r>
      <w:r w:rsidR="00495359" w:rsidRPr="003150D1">
        <w:rPr>
          <w:rFonts w:eastAsia="AGaramondPro-Regular"/>
          <w:lang w:val="sr-Cyrl-RS"/>
        </w:rPr>
        <w:t xml:space="preserve"> </w:t>
      </w:r>
      <w:r w:rsidR="00495359" w:rsidRPr="003150D1">
        <w:rPr>
          <w:rFonts w:eastAsia="AGaramondPro-Regular"/>
          <w:lang w:val="en-US"/>
        </w:rPr>
        <w:t>Public</w:t>
      </w:r>
      <w:r w:rsidR="00495359" w:rsidRPr="003150D1">
        <w:rPr>
          <w:rFonts w:eastAsia="AGaramondPro-Regular"/>
          <w:lang w:val="sr-Cyrl-RS"/>
        </w:rPr>
        <w:t xml:space="preserve"> </w:t>
      </w:r>
      <w:r w:rsidR="00495359" w:rsidRPr="003150D1">
        <w:rPr>
          <w:rFonts w:eastAsia="AGaramondPro-Regular"/>
          <w:lang w:val="en-US"/>
        </w:rPr>
        <w:t>School</w:t>
      </w:r>
      <w:r w:rsidR="00495359" w:rsidRPr="003150D1">
        <w:rPr>
          <w:rFonts w:eastAsia="AGaramondPro-Regular"/>
          <w:lang w:val="sr-Cyrl-RS"/>
        </w:rPr>
        <w:t xml:space="preserve"> </w:t>
      </w:r>
      <w:r w:rsidR="00495359" w:rsidRPr="003150D1">
        <w:rPr>
          <w:rFonts w:eastAsia="AGaramondPro-Regular"/>
          <w:lang w:val="en-US"/>
        </w:rPr>
        <w:t>Memory</w:t>
      </w:r>
      <w:r w:rsidR="00495359" w:rsidRPr="003150D1">
        <w:rPr>
          <w:rFonts w:eastAsia="AGaramondPro-Regular"/>
          <w:lang w:val="sr-Cyrl-RS"/>
        </w:rPr>
        <w:t xml:space="preserve">: </w:t>
      </w:r>
      <w:r w:rsidR="00495359" w:rsidRPr="003150D1">
        <w:rPr>
          <w:rFonts w:eastAsia="AGaramondPro-Regular"/>
          <w:lang w:val="en-US"/>
        </w:rPr>
        <w:t>the</w:t>
      </w:r>
      <w:r w:rsidR="00495359" w:rsidRPr="003150D1">
        <w:rPr>
          <w:rFonts w:eastAsia="AGaramondPro-Regular"/>
          <w:lang w:val="sr-Cyrl-RS"/>
        </w:rPr>
        <w:t xml:space="preserve"> </w:t>
      </w:r>
      <w:r w:rsidR="00495359" w:rsidRPr="003150D1">
        <w:rPr>
          <w:rFonts w:eastAsia="AGaramondPro-Regular"/>
          <w:lang w:val="en-US"/>
        </w:rPr>
        <w:t>Case</w:t>
      </w:r>
      <w:r w:rsidR="00495359" w:rsidRPr="003150D1">
        <w:rPr>
          <w:rFonts w:eastAsia="AGaramondPro-Regular"/>
          <w:lang w:val="sr-Cyrl-RS"/>
        </w:rPr>
        <w:t xml:space="preserve"> </w:t>
      </w:r>
      <w:r w:rsidR="00495359" w:rsidRPr="003150D1">
        <w:rPr>
          <w:rFonts w:eastAsia="AGaramondPro-Regular"/>
          <w:lang w:val="en-US"/>
        </w:rPr>
        <w:t>of</w:t>
      </w:r>
      <w:r w:rsidR="00495359" w:rsidRPr="003150D1">
        <w:rPr>
          <w:rFonts w:eastAsia="AGaramondPro-Regular"/>
          <w:lang w:val="sr-Cyrl-RS"/>
        </w:rPr>
        <w:t xml:space="preserve"> </w:t>
      </w:r>
      <w:r w:rsidR="00495359" w:rsidRPr="003150D1">
        <w:rPr>
          <w:rFonts w:eastAsia="AGaramondPro-Regular"/>
          <w:lang w:val="en-US"/>
        </w:rPr>
        <w:t>Professor</w:t>
      </w:r>
      <w:r w:rsidR="00495359" w:rsidRPr="003150D1">
        <w:rPr>
          <w:rFonts w:eastAsia="AGaramondPro-Regular"/>
          <w:lang w:val="sr-Cyrl-RS"/>
        </w:rPr>
        <w:t xml:space="preserve"> </w:t>
      </w:r>
      <w:r w:rsidR="00495359" w:rsidRPr="003150D1">
        <w:rPr>
          <w:rFonts w:eastAsia="AGaramondPro-Regular"/>
          <w:lang w:val="en-US"/>
        </w:rPr>
        <w:t>Kosta</w:t>
      </w:r>
      <w:r w:rsidR="00495359" w:rsidRPr="003150D1">
        <w:rPr>
          <w:rFonts w:eastAsia="AGaramondPro-Regular"/>
          <w:lang w:val="sr-Cyrl-RS"/>
        </w:rPr>
        <w:t xml:space="preserve"> </w:t>
      </w:r>
      <w:r w:rsidR="00495359" w:rsidRPr="003150D1">
        <w:rPr>
          <w:rFonts w:eastAsia="AGaramondPro-Regular"/>
          <w:lang w:val="en-US"/>
        </w:rPr>
        <w:t>Vuji</w:t>
      </w:r>
      <w:r w:rsidR="00495359" w:rsidRPr="003150D1">
        <w:rPr>
          <w:rFonts w:eastAsia="AGaramondPro-Regular"/>
          <w:lang w:val="sr-Cyrl-RS"/>
        </w:rPr>
        <w:t>ć</w:t>
      </w:r>
      <w:r w:rsidR="00E53039" w:rsidRPr="003150D1">
        <w:rPr>
          <w:rFonts w:eastAsia="AGaramondPro-Regular"/>
          <w:lang w:val="sr-Cyrl-RS"/>
        </w:rPr>
        <w:t xml:space="preserve">“. </w:t>
      </w:r>
      <w:r w:rsidR="00E56FCC" w:rsidRPr="003150D1">
        <w:rPr>
          <w:rFonts w:eastAsia="AGaramondPro-Regular"/>
          <w:lang w:val="sr-Cyrl-RS"/>
        </w:rPr>
        <w:t xml:space="preserve">На међународном научном скупу </w:t>
      </w:r>
      <w:r w:rsidR="00E56FCC" w:rsidRPr="003150D1">
        <w:rPr>
          <w:rFonts w:eastAsia="AGaramondPro-Regular"/>
          <w:i/>
          <w:iCs/>
          <w:lang w:val="en-US"/>
        </w:rPr>
        <w:t>Educational</w:t>
      </w:r>
      <w:r w:rsidR="00E56FCC" w:rsidRPr="003150D1">
        <w:rPr>
          <w:rFonts w:eastAsia="AGaramondPro-Regular"/>
          <w:i/>
          <w:iCs/>
          <w:lang w:val="sr-Cyrl-RS"/>
        </w:rPr>
        <w:t xml:space="preserve"> </w:t>
      </w:r>
      <w:r w:rsidR="00E56FCC" w:rsidRPr="003150D1">
        <w:rPr>
          <w:rFonts w:eastAsia="AGaramondPro-Regular"/>
          <w:i/>
          <w:iCs/>
          <w:lang w:val="en-US"/>
        </w:rPr>
        <w:t>Research</w:t>
      </w:r>
      <w:r w:rsidR="00E56FCC" w:rsidRPr="003150D1">
        <w:rPr>
          <w:rFonts w:eastAsia="AGaramondPro-Regular"/>
          <w:i/>
          <w:iCs/>
          <w:lang w:val="sr-Cyrl-RS"/>
        </w:rPr>
        <w:t xml:space="preserve"> </w:t>
      </w:r>
      <w:r w:rsidR="00E56FCC" w:rsidRPr="003150D1">
        <w:rPr>
          <w:rFonts w:eastAsia="AGaramondPro-Regular"/>
          <w:i/>
          <w:iCs/>
          <w:lang w:val="en-US"/>
        </w:rPr>
        <w:t>and</w:t>
      </w:r>
      <w:r w:rsidR="00E56FCC" w:rsidRPr="003150D1">
        <w:rPr>
          <w:rFonts w:eastAsia="AGaramondPro-Regular"/>
          <w:i/>
          <w:iCs/>
          <w:lang w:val="sr-Cyrl-RS"/>
        </w:rPr>
        <w:t xml:space="preserve"> </w:t>
      </w:r>
      <w:r w:rsidR="00E56FCC" w:rsidRPr="003150D1">
        <w:rPr>
          <w:rFonts w:eastAsia="AGaramondPro-Regular"/>
          <w:i/>
          <w:iCs/>
          <w:lang w:val="en-US"/>
        </w:rPr>
        <w:t>School</w:t>
      </w:r>
      <w:r w:rsidR="00E56FCC" w:rsidRPr="003150D1">
        <w:rPr>
          <w:rFonts w:eastAsia="AGaramondPro-Regular"/>
          <w:i/>
          <w:iCs/>
          <w:lang w:val="sr-Cyrl-RS"/>
        </w:rPr>
        <w:t xml:space="preserve"> </w:t>
      </w:r>
      <w:r w:rsidR="00E56FCC" w:rsidRPr="003150D1">
        <w:rPr>
          <w:rFonts w:eastAsia="AGaramondPro-Regular"/>
          <w:i/>
          <w:iCs/>
          <w:lang w:val="en-US"/>
        </w:rPr>
        <w:t>Practice</w:t>
      </w:r>
      <w:r w:rsidR="00E56FCC" w:rsidRPr="003150D1">
        <w:rPr>
          <w:rFonts w:eastAsia="AGaramondPro-Regular"/>
          <w:i/>
          <w:iCs/>
          <w:lang w:val="sr-Cyrl-RS"/>
        </w:rPr>
        <w:t xml:space="preserve"> </w:t>
      </w:r>
      <w:r w:rsidR="00E56FCC" w:rsidRPr="003150D1">
        <w:rPr>
          <w:rFonts w:eastAsia="AGaramondPro-Regular"/>
          <w:lang w:val="sr-Cyrl-RS"/>
        </w:rPr>
        <w:t xml:space="preserve">који је одржан </w:t>
      </w:r>
      <w:r w:rsidR="00523DD9" w:rsidRPr="003150D1">
        <w:rPr>
          <w:rFonts w:eastAsia="AGaramondPro-Regular"/>
          <w:lang w:val="sr-Cyrl-RS"/>
        </w:rPr>
        <w:t>у Београду у организацији Института за педагошка истраживања и Института за педагогију и андрагогију Фи</w:t>
      </w:r>
      <w:r w:rsidR="00516461" w:rsidRPr="003150D1">
        <w:rPr>
          <w:rFonts w:eastAsia="AGaramondPro-Regular"/>
          <w:lang w:val="sr-Cyrl-RS"/>
        </w:rPr>
        <w:t>лозофског факултета</w:t>
      </w:r>
      <w:r w:rsidR="002A539B" w:rsidRPr="003150D1">
        <w:rPr>
          <w:rFonts w:eastAsia="AGaramondPro-Regular"/>
          <w:lang w:val="sr-Cyrl-RS"/>
        </w:rPr>
        <w:t xml:space="preserve"> Универзитета у Београду</w:t>
      </w:r>
      <w:r w:rsidR="00516461" w:rsidRPr="003150D1">
        <w:rPr>
          <w:rFonts w:eastAsia="AGaramondPro-Regular"/>
          <w:lang w:val="sr-Cyrl-RS"/>
        </w:rPr>
        <w:t xml:space="preserve"> 1. децембра 2023. године поднела је саопштење под насловом </w:t>
      </w:r>
      <w:r w:rsidR="00516461" w:rsidRPr="003150D1">
        <w:rPr>
          <w:rFonts w:eastAsia="CALS_InvisibleTTFont"/>
          <w:lang w:val="sr-Cyrl-RS"/>
        </w:rPr>
        <w:t>„</w:t>
      </w:r>
      <w:r w:rsidR="00495359" w:rsidRPr="003150D1">
        <w:rPr>
          <w:rFonts w:eastAsia="AGaramondPro-Regular"/>
          <w:lang w:val="en-US"/>
        </w:rPr>
        <w:t>Assessing</w:t>
      </w:r>
      <w:r w:rsidR="00495359" w:rsidRPr="003150D1">
        <w:rPr>
          <w:rFonts w:eastAsia="AGaramondPro-Regular"/>
          <w:lang w:val="sr-Cyrl-RS"/>
        </w:rPr>
        <w:t xml:space="preserve"> </w:t>
      </w:r>
      <w:r w:rsidR="00495359" w:rsidRPr="003150D1">
        <w:rPr>
          <w:rFonts w:eastAsia="AGaramondPro-Regular"/>
          <w:lang w:val="en-US"/>
        </w:rPr>
        <w:t>Educational</w:t>
      </w:r>
      <w:r w:rsidR="00495359" w:rsidRPr="003150D1">
        <w:rPr>
          <w:rFonts w:eastAsia="AGaramondPro-Regular"/>
          <w:lang w:val="sr-Cyrl-RS"/>
        </w:rPr>
        <w:t xml:space="preserve"> </w:t>
      </w:r>
      <w:r w:rsidR="00495359" w:rsidRPr="003150D1">
        <w:rPr>
          <w:rFonts w:eastAsia="AGaramondPro-Regular"/>
          <w:lang w:val="en-US"/>
        </w:rPr>
        <w:t>Opportunities</w:t>
      </w:r>
      <w:r w:rsidR="00495359" w:rsidRPr="003150D1">
        <w:rPr>
          <w:rFonts w:eastAsia="AGaramondPro-Regular"/>
          <w:lang w:val="sr-Cyrl-RS"/>
        </w:rPr>
        <w:t xml:space="preserve">: </w:t>
      </w:r>
      <w:r w:rsidR="00495359" w:rsidRPr="003150D1">
        <w:rPr>
          <w:rFonts w:eastAsia="AGaramondPro-Regular"/>
          <w:lang w:val="en-US"/>
        </w:rPr>
        <w:t>From</w:t>
      </w:r>
      <w:r w:rsidR="00495359" w:rsidRPr="003150D1">
        <w:rPr>
          <w:rFonts w:eastAsia="AGaramondPro-Regular"/>
          <w:lang w:val="sr-Cyrl-RS"/>
        </w:rPr>
        <w:t xml:space="preserve"> </w:t>
      </w:r>
      <w:r w:rsidR="00495359" w:rsidRPr="003150D1">
        <w:rPr>
          <w:rFonts w:eastAsia="AGaramondPro-Regular"/>
          <w:lang w:val="en-US"/>
        </w:rPr>
        <w:t>the</w:t>
      </w:r>
      <w:r w:rsidR="00495359" w:rsidRPr="003150D1">
        <w:rPr>
          <w:rFonts w:eastAsia="AGaramondPro-Regular"/>
          <w:lang w:val="sr-Cyrl-RS"/>
        </w:rPr>
        <w:t xml:space="preserve"> </w:t>
      </w:r>
      <w:r w:rsidR="00495359" w:rsidRPr="003150D1">
        <w:rPr>
          <w:rFonts w:eastAsia="AGaramondPro-Regular"/>
          <w:lang w:val="en-US"/>
        </w:rPr>
        <w:t>First</w:t>
      </w:r>
      <w:r w:rsidR="00495359" w:rsidRPr="003150D1">
        <w:rPr>
          <w:rFonts w:eastAsia="AGaramondPro-Regular"/>
          <w:lang w:val="sr-Cyrl-RS"/>
        </w:rPr>
        <w:t xml:space="preserve"> </w:t>
      </w:r>
      <w:r w:rsidR="00495359" w:rsidRPr="003150D1">
        <w:rPr>
          <w:rFonts w:eastAsia="AGaramondPro-Regular"/>
          <w:lang w:val="en-US"/>
        </w:rPr>
        <w:t>Statistical</w:t>
      </w:r>
      <w:r w:rsidR="00495359" w:rsidRPr="003150D1">
        <w:rPr>
          <w:rFonts w:eastAsia="AGaramondPro-Regular"/>
          <w:lang w:val="sr-Cyrl-RS"/>
        </w:rPr>
        <w:t xml:space="preserve"> </w:t>
      </w:r>
      <w:r w:rsidR="00495359" w:rsidRPr="003150D1">
        <w:rPr>
          <w:rFonts w:eastAsia="AGaramondPro-Regular"/>
          <w:lang w:val="en-US"/>
        </w:rPr>
        <w:t>Analysis</w:t>
      </w:r>
      <w:r w:rsidR="00495359" w:rsidRPr="003150D1">
        <w:rPr>
          <w:rFonts w:eastAsia="AGaramondPro-Regular"/>
          <w:lang w:val="sr-Cyrl-RS"/>
        </w:rPr>
        <w:t xml:space="preserve"> </w:t>
      </w:r>
      <w:r w:rsidR="00495359" w:rsidRPr="003150D1">
        <w:rPr>
          <w:rFonts w:eastAsia="AGaramondPro-Regular"/>
          <w:lang w:val="en-US"/>
        </w:rPr>
        <w:t>in</w:t>
      </w:r>
      <w:r w:rsidR="00495359" w:rsidRPr="003150D1">
        <w:rPr>
          <w:rFonts w:eastAsia="AGaramondPro-Regular"/>
          <w:lang w:val="sr-Cyrl-RS"/>
        </w:rPr>
        <w:t xml:space="preserve"> </w:t>
      </w:r>
      <w:r w:rsidR="00495359" w:rsidRPr="003150D1">
        <w:rPr>
          <w:rFonts w:eastAsia="AGaramondPro-Regular"/>
          <w:lang w:val="en-US"/>
        </w:rPr>
        <w:t>Serbia</w:t>
      </w:r>
      <w:r w:rsidR="00516461" w:rsidRPr="003150D1">
        <w:rPr>
          <w:rFonts w:eastAsia="AGaramondPro-Regular"/>
          <w:lang w:val="sr-Cyrl-RS"/>
        </w:rPr>
        <w:t>“</w:t>
      </w:r>
      <w:r w:rsidR="00495359" w:rsidRPr="003150D1">
        <w:rPr>
          <w:rFonts w:eastAsia="AGaramondPro-Regular"/>
          <w:lang w:val="sr-Cyrl-RS"/>
        </w:rPr>
        <w:t xml:space="preserve">. </w:t>
      </w:r>
      <w:r w:rsidR="0077652A" w:rsidRPr="003150D1">
        <w:rPr>
          <w:rFonts w:eastAsia="AGaramondPro-Regular"/>
          <w:lang w:val="sr-Cyrl-RS"/>
        </w:rPr>
        <w:t xml:space="preserve">На међународном научном скупу који је одржан у Новом Саду </w:t>
      </w:r>
      <w:r w:rsidR="00F01074" w:rsidRPr="003150D1">
        <w:rPr>
          <w:rFonts w:eastAsia="AGaramondPro-Regular"/>
          <w:lang w:val="sr-Cyrl-RS"/>
        </w:rPr>
        <w:t>2</w:t>
      </w:r>
      <w:r w:rsidR="00061935" w:rsidRPr="003150D1">
        <w:rPr>
          <w:rFonts w:eastAsia="AGaramondPro-Regular"/>
          <w:lang w:val="sr-Cyrl-RS"/>
        </w:rPr>
        <w:t>6</w:t>
      </w:r>
      <w:r w:rsidR="00F01074" w:rsidRPr="003150D1">
        <w:rPr>
          <w:rFonts w:eastAsia="AGaramondPro-Regular"/>
          <w:lang w:val="sr-Cyrl-RS"/>
        </w:rPr>
        <w:t>. маја</w:t>
      </w:r>
      <w:r w:rsidR="00061935" w:rsidRPr="003150D1">
        <w:rPr>
          <w:rFonts w:eastAsia="AGaramondPro-Regular"/>
          <w:lang w:val="sr-Cyrl-RS"/>
        </w:rPr>
        <w:t xml:space="preserve"> 2023. године поднела је саопштење </w:t>
      </w:r>
      <w:r w:rsidR="00F01074" w:rsidRPr="003150D1">
        <w:rPr>
          <w:rFonts w:eastAsia="AGaramondPro-Regular"/>
          <w:lang w:val="sr-Cyrl-RS"/>
        </w:rPr>
        <w:t xml:space="preserve"> </w:t>
      </w:r>
      <w:r w:rsidR="00061935" w:rsidRPr="003150D1">
        <w:rPr>
          <w:rFonts w:eastAsia="CALS_InvisibleTTFont"/>
          <w:lang w:val="sr-Cyrl-RS"/>
        </w:rPr>
        <w:t>„</w:t>
      </w:r>
      <w:r w:rsidR="00495359" w:rsidRPr="003150D1">
        <w:rPr>
          <w:lang w:val="en-US"/>
        </w:rPr>
        <w:t>Pedagogical</w:t>
      </w:r>
      <w:r w:rsidR="00495359" w:rsidRPr="003150D1">
        <w:rPr>
          <w:lang w:val="sr-Cyrl-RS"/>
        </w:rPr>
        <w:t xml:space="preserve"> </w:t>
      </w:r>
      <w:r w:rsidR="00495359" w:rsidRPr="003150D1">
        <w:rPr>
          <w:lang w:val="en-US"/>
        </w:rPr>
        <w:t>Science</w:t>
      </w:r>
      <w:r w:rsidR="00495359" w:rsidRPr="003150D1">
        <w:rPr>
          <w:lang w:val="sr-Cyrl-RS"/>
        </w:rPr>
        <w:t xml:space="preserve"> </w:t>
      </w:r>
      <w:r w:rsidR="00495359" w:rsidRPr="003150D1">
        <w:rPr>
          <w:lang w:val="en-US"/>
        </w:rPr>
        <w:t>and</w:t>
      </w:r>
      <w:r w:rsidR="00495359" w:rsidRPr="003150D1">
        <w:rPr>
          <w:lang w:val="sr-Cyrl-RS"/>
        </w:rPr>
        <w:t xml:space="preserve"> </w:t>
      </w:r>
      <w:r w:rsidR="00495359" w:rsidRPr="003150D1">
        <w:rPr>
          <w:lang w:val="en-US"/>
        </w:rPr>
        <w:t>Reform</w:t>
      </w:r>
      <w:r w:rsidR="00495359" w:rsidRPr="003150D1">
        <w:rPr>
          <w:lang w:val="sr-Cyrl-RS"/>
        </w:rPr>
        <w:t xml:space="preserve"> </w:t>
      </w:r>
      <w:r w:rsidR="00495359" w:rsidRPr="003150D1">
        <w:rPr>
          <w:lang w:val="en-US"/>
        </w:rPr>
        <w:t>of</w:t>
      </w:r>
      <w:r w:rsidR="00495359" w:rsidRPr="003150D1">
        <w:rPr>
          <w:lang w:val="sr-Cyrl-RS"/>
        </w:rPr>
        <w:t xml:space="preserve"> </w:t>
      </w:r>
      <w:r w:rsidR="00495359" w:rsidRPr="003150D1">
        <w:rPr>
          <w:lang w:val="en-US"/>
        </w:rPr>
        <w:t>Teaching</w:t>
      </w:r>
      <w:r w:rsidR="00495359" w:rsidRPr="003150D1">
        <w:rPr>
          <w:lang w:val="sr-Cyrl-RS"/>
        </w:rPr>
        <w:t xml:space="preserve"> </w:t>
      </w:r>
      <w:r w:rsidR="00495359" w:rsidRPr="003150D1">
        <w:rPr>
          <w:lang w:val="en-US"/>
        </w:rPr>
        <w:t>in</w:t>
      </w:r>
      <w:r w:rsidR="00495359" w:rsidRPr="003150D1">
        <w:rPr>
          <w:lang w:val="sr-Cyrl-RS"/>
        </w:rPr>
        <w:t xml:space="preserve"> </w:t>
      </w:r>
      <w:r w:rsidR="00495359" w:rsidRPr="003150D1">
        <w:rPr>
          <w:lang w:val="en-US"/>
        </w:rPr>
        <w:t>Serbia</w:t>
      </w:r>
      <w:r w:rsidR="00495359" w:rsidRPr="003150D1">
        <w:rPr>
          <w:lang w:val="sr-Cyrl-RS"/>
        </w:rPr>
        <w:t xml:space="preserve"> </w:t>
      </w:r>
      <w:r w:rsidR="00495359" w:rsidRPr="003150D1">
        <w:rPr>
          <w:lang w:val="en-US"/>
        </w:rPr>
        <w:t>between</w:t>
      </w:r>
      <w:r w:rsidR="00495359" w:rsidRPr="003150D1">
        <w:rPr>
          <w:lang w:val="sr-Cyrl-RS"/>
        </w:rPr>
        <w:t xml:space="preserve"> </w:t>
      </w:r>
      <w:r w:rsidR="00495359" w:rsidRPr="003150D1">
        <w:rPr>
          <w:lang w:val="en-US"/>
        </w:rPr>
        <w:t>Two</w:t>
      </w:r>
      <w:r w:rsidR="00495359" w:rsidRPr="003150D1">
        <w:rPr>
          <w:lang w:val="sr-Cyrl-RS"/>
        </w:rPr>
        <w:t xml:space="preserve"> </w:t>
      </w:r>
      <w:r w:rsidR="00495359" w:rsidRPr="003150D1">
        <w:rPr>
          <w:lang w:val="en-US"/>
        </w:rPr>
        <w:t>World</w:t>
      </w:r>
      <w:r w:rsidR="00495359" w:rsidRPr="003150D1">
        <w:rPr>
          <w:lang w:val="sr-Cyrl-RS"/>
        </w:rPr>
        <w:t xml:space="preserve"> </w:t>
      </w:r>
      <w:r w:rsidR="00495359" w:rsidRPr="003150D1">
        <w:rPr>
          <w:lang w:val="en-US"/>
        </w:rPr>
        <w:t>Wars</w:t>
      </w:r>
      <w:r w:rsidR="00495359" w:rsidRPr="003150D1">
        <w:rPr>
          <w:lang w:val="sr-Cyrl-RS"/>
        </w:rPr>
        <w:t xml:space="preserve">: </w:t>
      </w:r>
      <w:r w:rsidR="00495359" w:rsidRPr="003150D1">
        <w:rPr>
          <w:lang w:val="en-US"/>
        </w:rPr>
        <w:t>an</w:t>
      </w:r>
      <w:r w:rsidR="00495359" w:rsidRPr="003150D1">
        <w:rPr>
          <w:lang w:val="sr-Cyrl-RS"/>
        </w:rPr>
        <w:t xml:space="preserve"> </w:t>
      </w:r>
      <w:r w:rsidR="00495359" w:rsidRPr="003150D1">
        <w:rPr>
          <w:lang w:val="en-US"/>
        </w:rPr>
        <w:lastRenderedPageBreak/>
        <w:t>Example</w:t>
      </w:r>
      <w:r w:rsidR="00495359" w:rsidRPr="003150D1">
        <w:rPr>
          <w:lang w:val="sr-Cyrl-RS"/>
        </w:rPr>
        <w:t xml:space="preserve"> </w:t>
      </w:r>
      <w:r w:rsidR="00495359" w:rsidRPr="003150D1">
        <w:rPr>
          <w:lang w:val="en-US"/>
        </w:rPr>
        <w:t>of</w:t>
      </w:r>
      <w:r w:rsidR="00495359" w:rsidRPr="003150D1">
        <w:rPr>
          <w:lang w:val="sr-Cyrl-RS"/>
        </w:rPr>
        <w:t xml:space="preserve"> </w:t>
      </w:r>
      <w:r w:rsidR="00495359" w:rsidRPr="003150D1">
        <w:rPr>
          <w:lang w:val="en-US"/>
        </w:rPr>
        <w:t>Ljubica</w:t>
      </w:r>
      <w:r w:rsidR="00495359" w:rsidRPr="003150D1">
        <w:rPr>
          <w:lang w:val="sr-Cyrl-RS"/>
        </w:rPr>
        <w:t xml:space="preserve"> </w:t>
      </w:r>
      <w:r w:rsidR="00495359" w:rsidRPr="003150D1">
        <w:rPr>
          <w:lang w:val="en-US"/>
        </w:rPr>
        <w:t>Jovi</w:t>
      </w:r>
      <w:r w:rsidR="00495359" w:rsidRPr="003150D1">
        <w:rPr>
          <w:lang w:val="sr-Cyrl-RS"/>
        </w:rPr>
        <w:t>č</w:t>
      </w:r>
      <w:r w:rsidR="00495359" w:rsidRPr="003150D1">
        <w:rPr>
          <w:lang w:val="en-US"/>
        </w:rPr>
        <w:t>i</w:t>
      </w:r>
      <w:r w:rsidR="00495359" w:rsidRPr="003150D1">
        <w:rPr>
          <w:lang w:val="sr-Cyrl-RS"/>
        </w:rPr>
        <w:t>ć</w:t>
      </w:r>
      <w:r w:rsidR="00061935" w:rsidRPr="003150D1">
        <w:rPr>
          <w:lang w:val="sr-Cyrl-RS"/>
        </w:rPr>
        <w:t xml:space="preserve">“. </w:t>
      </w:r>
      <w:r w:rsidR="00850F49" w:rsidRPr="003150D1">
        <w:rPr>
          <w:lang w:val="sr-Cyrl-RS"/>
        </w:rPr>
        <w:t xml:space="preserve">На националном научно-стручном скупу Сусрети педагога </w:t>
      </w:r>
      <w:r w:rsidR="008269DC" w:rsidRPr="003150D1">
        <w:rPr>
          <w:lang w:val="sr-Cyrl-RS"/>
        </w:rPr>
        <w:t>који се у организацији Одељења за педагогију и андрагогију</w:t>
      </w:r>
      <w:r w:rsidR="002A539B" w:rsidRPr="003150D1">
        <w:rPr>
          <w:lang w:val="sr-Cyrl-RS"/>
        </w:rPr>
        <w:t xml:space="preserve"> Филозофског факултета Универзитета у Београду</w:t>
      </w:r>
      <w:r w:rsidR="008269DC" w:rsidRPr="003150D1">
        <w:rPr>
          <w:lang w:val="sr-Cyrl-RS"/>
        </w:rPr>
        <w:t xml:space="preserve">, Института за педагогију и андрагогију и Педагошког друштва Србије одржава на годишњем нивоу </w:t>
      </w:r>
      <w:r w:rsidR="00850F49" w:rsidRPr="003150D1">
        <w:rPr>
          <w:lang w:val="sr-Cyrl-RS"/>
        </w:rPr>
        <w:t xml:space="preserve">поднела је </w:t>
      </w:r>
      <w:r w:rsidR="002A539B" w:rsidRPr="003150D1">
        <w:rPr>
          <w:lang w:val="sr-Cyrl-RS"/>
        </w:rPr>
        <w:t xml:space="preserve">2023. године </w:t>
      </w:r>
      <w:r w:rsidR="00850F49" w:rsidRPr="003150D1">
        <w:rPr>
          <w:lang w:val="sr-Cyrl-RS"/>
        </w:rPr>
        <w:t>саопштењ</w:t>
      </w:r>
      <w:r w:rsidR="002A539B" w:rsidRPr="003150D1">
        <w:rPr>
          <w:lang w:val="sr-Cyrl-RS"/>
        </w:rPr>
        <w:t>е</w:t>
      </w:r>
      <w:r w:rsidR="00850F49" w:rsidRPr="003150D1">
        <w:rPr>
          <w:lang w:val="sr-Cyrl-RS"/>
        </w:rPr>
        <w:t xml:space="preserve"> </w:t>
      </w:r>
      <w:r w:rsidR="008269DC" w:rsidRPr="003150D1">
        <w:rPr>
          <w:lang w:val="sr-Cyrl-RS"/>
        </w:rPr>
        <w:t>„Положај ученика као мерило квалитета васпитно-образовног процеса у Србији крајем 19. века</w:t>
      </w:r>
      <w:r w:rsidR="002A539B" w:rsidRPr="003150D1">
        <w:rPr>
          <w:lang w:val="sr-Cyrl-RS"/>
        </w:rPr>
        <w:t xml:space="preserve">“ и 2022. године саопштење „Медијска слика школовања у условима пандемије“ </w:t>
      </w:r>
    </w:p>
    <w:p w14:paraId="1FD660B1" w14:textId="4E206AD1" w:rsidR="00333063" w:rsidRPr="003150D1" w:rsidRDefault="00C158D4" w:rsidP="008D7A3E">
      <w:pPr>
        <w:spacing w:line="360" w:lineRule="auto"/>
        <w:ind w:firstLine="720"/>
        <w:jc w:val="both"/>
        <w:rPr>
          <w:lang w:val="ru-RU"/>
        </w:rPr>
      </w:pPr>
      <w:r w:rsidRPr="003150D1">
        <w:rPr>
          <w:lang w:val="sr-Cyrl-CS"/>
        </w:rPr>
        <w:t>Др Александра Илић-</w:t>
      </w:r>
      <w:r w:rsidR="00B50827" w:rsidRPr="003150D1">
        <w:rPr>
          <w:lang w:val="sr-Cyrl-CS"/>
        </w:rPr>
        <w:t xml:space="preserve">Рајковић до сада је објавила преко </w:t>
      </w:r>
      <w:r w:rsidR="0044216A" w:rsidRPr="003150D1">
        <w:rPr>
          <w:lang w:val="sr-Cyrl-RS"/>
        </w:rPr>
        <w:t>5</w:t>
      </w:r>
      <w:r w:rsidR="00B50827" w:rsidRPr="003150D1">
        <w:rPr>
          <w:lang w:val="sr-Cyrl-CS"/>
        </w:rPr>
        <w:t>0 радова у научним часописима, тематским зборницима и зборницима радова са научних скупова</w:t>
      </w:r>
      <w:r w:rsidR="00E9205A" w:rsidRPr="003150D1">
        <w:rPr>
          <w:lang w:val="sr-Cyrl-CS"/>
        </w:rPr>
        <w:t xml:space="preserve"> и монографију о раду Педагошког друштва Србије. </w:t>
      </w:r>
      <w:r w:rsidR="00333063" w:rsidRPr="003150D1">
        <w:rPr>
          <w:lang w:val="ru-RU"/>
        </w:rPr>
        <w:t>Предмет анализе у овом извештају биће одабрани ра</w:t>
      </w:r>
      <w:r w:rsidR="00A17B8E" w:rsidRPr="003150D1">
        <w:rPr>
          <w:lang w:val="ru-RU"/>
        </w:rPr>
        <w:t>дови кандидата објављени од 20</w:t>
      </w:r>
      <w:r w:rsidR="00A1239C" w:rsidRPr="003150D1">
        <w:rPr>
          <w:lang w:val="ru-RU"/>
        </w:rPr>
        <w:t>20</w:t>
      </w:r>
      <w:r w:rsidR="00333063" w:rsidRPr="003150D1">
        <w:rPr>
          <w:lang w:val="ru-RU"/>
        </w:rPr>
        <w:t xml:space="preserve">. године, односно од избора у звање </w:t>
      </w:r>
      <w:r w:rsidR="00A17B8E" w:rsidRPr="003150D1">
        <w:rPr>
          <w:lang w:val="ru-RU"/>
        </w:rPr>
        <w:t>доцента</w:t>
      </w:r>
      <w:r w:rsidR="00333063" w:rsidRPr="003150D1">
        <w:rPr>
          <w:lang w:val="ru-RU"/>
        </w:rPr>
        <w:t xml:space="preserve">. </w:t>
      </w:r>
    </w:p>
    <w:p w14:paraId="6BAA56B4" w14:textId="77777777" w:rsidR="00666F66" w:rsidRPr="003150D1" w:rsidRDefault="007144CC" w:rsidP="00666F66">
      <w:pPr>
        <w:pStyle w:val="ListParagraph"/>
        <w:numPr>
          <w:ilvl w:val="0"/>
          <w:numId w:val="13"/>
        </w:numPr>
        <w:jc w:val="both"/>
        <w:rPr>
          <w:b/>
          <w:bCs/>
          <w:lang w:val="sr-Cyrl-RS"/>
        </w:rPr>
      </w:pPr>
      <w:r w:rsidRPr="003150D1">
        <w:rPr>
          <w:b/>
          <w:bCs/>
          <w:lang w:val="sr-Cyrl-RS"/>
        </w:rPr>
        <w:t xml:space="preserve">Илић Рајковић, А. (2021). Педагошко образовање наставника у Србији: од наставленија до Центра за образовање наставника. </w:t>
      </w:r>
      <w:r w:rsidRPr="003150D1">
        <w:rPr>
          <w:b/>
          <w:bCs/>
          <w:i/>
          <w:iCs/>
          <w:lang w:val="sr-Cyrl-RS"/>
        </w:rPr>
        <w:t>Настава и васпитање</w:t>
      </w:r>
      <w:r w:rsidRPr="003150D1">
        <w:rPr>
          <w:b/>
          <w:bCs/>
          <w:lang w:val="sr-Cyrl-RS"/>
        </w:rPr>
        <w:t>, 70(3), 271-284</w:t>
      </w:r>
      <w:r w:rsidR="005047A8" w:rsidRPr="003150D1">
        <w:rPr>
          <w:b/>
          <w:bCs/>
          <w:lang w:val="sr-Cyrl-RS"/>
        </w:rPr>
        <w:t>.</w:t>
      </w:r>
    </w:p>
    <w:p w14:paraId="7B2E7328" w14:textId="77777777" w:rsidR="003C4843" w:rsidRPr="003150D1" w:rsidRDefault="003C4843" w:rsidP="003C4843">
      <w:pPr>
        <w:pStyle w:val="ListParagraph"/>
        <w:ind w:left="1080"/>
        <w:jc w:val="both"/>
        <w:rPr>
          <w:b/>
          <w:bCs/>
          <w:lang w:val="sr-Cyrl-RS"/>
        </w:rPr>
      </w:pPr>
    </w:p>
    <w:p w14:paraId="7072DBB5" w14:textId="1858F4B0" w:rsidR="005047A8" w:rsidRPr="003150D1" w:rsidRDefault="00666F66" w:rsidP="007A6211">
      <w:pPr>
        <w:spacing w:line="360" w:lineRule="auto"/>
        <w:jc w:val="both"/>
        <w:rPr>
          <w:lang w:val="sr-Cyrl-RS"/>
        </w:rPr>
      </w:pPr>
      <w:r w:rsidRPr="003150D1">
        <w:rPr>
          <w:lang w:val="sr-Cyrl-RS"/>
        </w:rPr>
        <w:t>У раду су</w:t>
      </w:r>
      <w:r w:rsidR="003C4843" w:rsidRPr="003150D1">
        <w:rPr>
          <w:lang w:val="sr-Cyrl-RS"/>
        </w:rPr>
        <w:t>, на основи архивске грађе и релевантне литературе,</w:t>
      </w:r>
      <w:r w:rsidRPr="003150D1">
        <w:rPr>
          <w:lang w:val="sr-Cyrl-RS"/>
        </w:rPr>
        <w:t xml:space="preserve"> сагледани кључни догађаји релевантни за образовање предметних наставника у Србији до оснивања Центра за образовање наставника 1971. године с намером да се утврде основне фазе у развоју тог образовања. Имајући у виду позицију педагошког у односу према иницијалном образовању наставника за поједине научне дисциплине, садржаје, организацију, иницијаторе и носиоце педагошког образовања наставника развој образовања предметних наставника може се сагледати кроз четири фазе. Прва почиње 1838. године када је објављено прво упутство за наставнике гимназија. Другу карактерише увођење педагогије у наставни план школске институције највишег ранга у Србији и доношење Закона о професорским испитима. Трећа значајна фаза је везана за оснивање катедре за педагогију на Великој школи и рад др Војислава Бакића. Четврта се односи на рад Општег педагошког семинара који је основан између два светска рата и наставља с радом у измењеним околностима 1948. године. У закључку се констатује </w:t>
      </w:r>
      <w:r w:rsidR="00060C94" w:rsidRPr="003150D1">
        <w:rPr>
          <w:lang w:val="sr-Cyrl-RS"/>
        </w:rPr>
        <w:t>да</w:t>
      </w:r>
      <w:r w:rsidR="007A6211" w:rsidRPr="003150D1">
        <w:rPr>
          <w:lang w:val="sr-Cyrl-RS"/>
        </w:rPr>
        <w:t xml:space="preserve"> је н</w:t>
      </w:r>
      <w:r w:rsidR="00C3696C" w:rsidRPr="003150D1">
        <w:rPr>
          <w:lang w:val="sr-Cyrl-RS"/>
        </w:rPr>
        <w:t xml:space="preserve">аведени редослед догађаја у развоју образовања предметних наставника карактеристичан је и за друге европске земље. Оно по чему се овај развој </w:t>
      </w:r>
      <w:r w:rsidR="00C3696C" w:rsidRPr="003150D1">
        <w:rPr>
          <w:lang w:val="sr-Cyrl-RS"/>
        </w:rPr>
        <w:lastRenderedPageBreak/>
        <w:t xml:space="preserve">разликује у Србији јесу дуготрајни дисконтинуитети којима је узрок недостатак системске бриге, на једној страни а на другој претерано </w:t>
      </w:r>
      <w:r w:rsidR="00C3696C" w:rsidRPr="003150D1">
        <w:rPr>
          <w:i/>
          <w:iCs/>
          <w:lang w:val="sr-Cyrl-RS"/>
        </w:rPr>
        <w:t>ослањање</w:t>
      </w:r>
      <w:r w:rsidR="00C3696C" w:rsidRPr="003150D1">
        <w:rPr>
          <w:lang w:val="sr-Cyrl-RS"/>
        </w:rPr>
        <w:t xml:space="preserve"> на снагу појединца – катедра за педагогију је без наставника од 1883. до 1892. године, Академски педагошки семинар угасио се одласком др Бакића 1905. године, обновљен је тек 1924. године. Овакав однос могао би се објаснити и општим односом према педагогији као потребној али ипак помоћној науци у односу према стручним знањима предметног наставника, што је управо радом семинара довођено у питање управо тиме што је кроз проблеме у теоријском и практичном раду студената долазила до изражаја потреба педагошких и методичких знања и вештина за рад у наставној пракси. Са друге стране, рад у педагошким семинарима доприносио је развоју методика и квалитету наставне праксе.  </w:t>
      </w:r>
    </w:p>
    <w:p w14:paraId="32820EA7" w14:textId="77777777" w:rsidR="007144CC" w:rsidRPr="003150D1" w:rsidRDefault="007144CC" w:rsidP="008D7A3E">
      <w:pPr>
        <w:spacing w:line="360" w:lineRule="auto"/>
        <w:ind w:firstLine="720"/>
        <w:jc w:val="both"/>
        <w:rPr>
          <w:lang w:val="ru-RU"/>
        </w:rPr>
      </w:pPr>
    </w:p>
    <w:p w14:paraId="52C46A3C" w14:textId="77777777" w:rsidR="00AB571F" w:rsidRPr="003150D1" w:rsidRDefault="00AB571F" w:rsidP="00AB571F">
      <w:pPr>
        <w:pStyle w:val="ListParagraph"/>
        <w:numPr>
          <w:ilvl w:val="0"/>
          <w:numId w:val="13"/>
        </w:numPr>
        <w:autoSpaceDE w:val="0"/>
        <w:autoSpaceDN w:val="0"/>
        <w:adjustRightInd w:val="0"/>
        <w:jc w:val="both"/>
        <w:rPr>
          <w:rFonts w:eastAsia="CALS_InvisibleTTFont"/>
          <w:b/>
          <w:bCs/>
          <w:lang w:val="sr-Latn-RS"/>
        </w:rPr>
      </w:pPr>
      <w:r w:rsidRPr="003150D1">
        <w:rPr>
          <w:rFonts w:eastAsia="CALS_InvisibleTTFont"/>
          <w:b/>
          <w:bCs/>
          <w:lang w:val="sr-Latn-RS"/>
        </w:rPr>
        <w:t xml:space="preserve">Ilić Rajković A. &amp; Jeremić, I. (2023). </w:t>
      </w:r>
      <w:r w:rsidRPr="003150D1">
        <w:rPr>
          <w:rFonts w:eastAsia="AGaramondPro-Regular"/>
          <w:b/>
          <w:bCs/>
          <w:lang w:val="en-US"/>
        </w:rPr>
        <w:t xml:space="preserve">Assessing Educational Opportunities: From the First Statistical Analysis in Serbia. In: </w:t>
      </w:r>
      <w:r w:rsidRPr="003150D1">
        <w:rPr>
          <w:rFonts w:eastAsia="CALS_InvisibleTTFont"/>
          <w:b/>
          <w:bCs/>
          <w:lang w:val="sr-Latn-RS"/>
        </w:rPr>
        <w:t xml:space="preserve"> M. Radulović and M. Trajković (ed.) Towards a more Equitable Education: from Research to Change, </w:t>
      </w:r>
      <w:r w:rsidRPr="003150D1">
        <w:rPr>
          <w:rFonts w:eastAsia="Aptos"/>
          <w:b/>
          <w:bCs/>
          <w:lang w:val="en-US"/>
        </w:rPr>
        <w:t xml:space="preserve">Institute for Educational Research, Belgrade, Serbia, </w:t>
      </w:r>
      <w:r w:rsidRPr="003150D1">
        <w:rPr>
          <w:rFonts w:eastAsia="AGaramondPro-Regular"/>
          <w:b/>
          <w:bCs/>
          <w:lang w:val="en-US"/>
        </w:rPr>
        <w:t>29th International Scientific Conference “Educational Research and School Practice”, December 1</w:t>
      </w:r>
      <w:r w:rsidRPr="003150D1">
        <w:rPr>
          <w:rFonts w:eastAsia="AGaramondPro-Regular"/>
          <w:b/>
          <w:bCs/>
          <w:vertAlign w:val="superscript"/>
          <w:lang w:val="en-US"/>
        </w:rPr>
        <w:t>st</w:t>
      </w:r>
      <w:r w:rsidRPr="003150D1">
        <w:rPr>
          <w:rFonts w:eastAsia="AGaramondPro-Regular"/>
          <w:b/>
          <w:bCs/>
          <w:lang w:val="en-US"/>
        </w:rPr>
        <w:t>, 2023, 50-54.</w:t>
      </w:r>
      <w:r w:rsidRPr="003150D1">
        <w:rPr>
          <w:b/>
          <w:bCs/>
          <w:lang w:val="en-US"/>
        </w:rPr>
        <w:t xml:space="preserve"> </w:t>
      </w:r>
    </w:p>
    <w:p w14:paraId="4758AC88" w14:textId="77777777" w:rsidR="00CD58AE" w:rsidRPr="003150D1" w:rsidRDefault="00CD58AE" w:rsidP="00CD58AE">
      <w:pPr>
        <w:pStyle w:val="ListParagraph"/>
        <w:autoSpaceDE w:val="0"/>
        <w:autoSpaceDN w:val="0"/>
        <w:adjustRightInd w:val="0"/>
        <w:ind w:left="1080"/>
        <w:jc w:val="both"/>
        <w:rPr>
          <w:rFonts w:eastAsia="CALS_InvisibleTTFont"/>
          <w:b/>
          <w:bCs/>
          <w:lang w:val="sr-Latn-RS"/>
        </w:rPr>
      </w:pPr>
    </w:p>
    <w:p w14:paraId="24481B6A" w14:textId="0F5D20FA" w:rsidR="000654CF" w:rsidRPr="003150D1" w:rsidRDefault="00BA60EB" w:rsidP="00BA60EB">
      <w:pPr>
        <w:spacing w:line="360" w:lineRule="auto"/>
        <w:ind w:firstLine="720"/>
        <w:jc w:val="both"/>
        <w:rPr>
          <w:lang w:val="sr-Cyrl-RS"/>
        </w:rPr>
      </w:pPr>
      <w:r w:rsidRPr="00D00EFF">
        <w:rPr>
          <w:lang w:val="ru-RU"/>
        </w:rPr>
        <w:t>У</w:t>
      </w:r>
      <w:r w:rsidRPr="003150D1">
        <w:rPr>
          <w:lang w:val="sr-Latn-RS"/>
        </w:rPr>
        <w:t xml:space="preserve"> </w:t>
      </w:r>
      <w:r w:rsidRPr="00D00EFF">
        <w:rPr>
          <w:lang w:val="ru-RU"/>
        </w:rPr>
        <w:t>раду</w:t>
      </w:r>
      <w:r w:rsidRPr="003150D1">
        <w:rPr>
          <w:lang w:val="sr-Latn-RS"/>
        </w:rPr>
        <w:t xml:space="preserve"> </w:t>
      </w:r>
      <w:r w:rsidRPr="00D00EFF">
        <w:rPr>
          <w:lang w:val="ru-RU"/>
        </w:rPr>
        <w:t>се</w:t>
      </w:r>
      <w:r w:rsidRPr="003150D1">
        <w:rPr>
          <w:lang w:val="sr-Latn-RS"/>
        </w:rPr>
        <w:t xml:space="preserve"> </w:t>
      </w:r>
      <w:r w:rsidRPr="00D00EFF">
        <w:rPr>
          <w:lang w:val="ru-RU"/>
        </w:rPr>
        <w:t>на</w:t>
      </w:r>
      <w:r w:rsidRPr="003150D1">
        <w:rPr>
          <w:lang w:val="sr-Latn-RS"/>
        </w:rPr>
        <w:t xml:space="preserve"> </w:t>
      </w:r>
      <w:r w:rsidRPr="00D00EFF">
        <w:rPr>
          <w:lang w:val="ru-RU"/>
        </w:rPr>
        <w:t>основу</w:t>
      </w:r>
      <w:r w:rsidRPr="003150D1">
        <w:rPr>
          <w:lang w:val="sr-Latn-RS"/>
        </w:rPr>
        <w:t xml:space="preserve"> </w:t>
      </w:r>
      <w:r w:rsidRPr="00D00EFF">
        <w:rPr>
          <w:lang w:val="ru-RU"/>
        </w:rPr>
        <w:t>званичне</w:t>
      </w:r>
      <w:r w:rsidRPr="003150D1">
        <w:rPr>
          <w:lang w:val="sr-Latn-RS"/>
        </w:rPr>
        <w:t xml:space="preserve"> </w:t>
      </w:r>
      <w:r w:rsidRPr="00D00EFF">
        <w:rPr>
          <w:lang w:val="ru-RU"/>
        </w:rPr>
        <w:t>статистике</w:t>
      </w:r>
      <w:r w:rsidRPr="003150D1">
        <w:rPr>
          <w:lang w:val="sr-Latn-RS"/>
        </w:rPr>
        <w:t xml:space="preserve"> </w:t>
      </w:r>
      <w:r w:rsidRPr="00D00EFF">
        <w:rPr>
          <w:lang w:val="ru-RU"/>
        </w:rPr>
        <w:t>анализира</w:t>
      </w:r>
      <w:r w:rsidRPr="003150D1">
        <w:rPr>
          <w:lang w:val="sr-Latn-RS"/>
        </w:rPr>
        <w:t xml:space="preserve"> </w:t>
      </w:r>
      <w:r w:rsidRPr="00D00EFF">
        <w:rPr>
          <w:lang w:val="ru-RU"/>
        </w:rPr>
        <w:t>једнакост</w:t>
      </w:r>
      <w:r w:rsidRPr="003150D1">
        <w:rPr>
          <w:lang w:val="sr-Latn-RS"/>
        </w:rPr>
        <w:t xml:space="preserve"> </w:t>
      </w:r>
      <w:r w:rsidRPr="00D00EFF">
        <w:rPr>
          <w:lang w:val="ru-RU"/>
        </w:rPr>
        <w:t>образовних</w:t>
      </w:r>
      <w:r w:rsidRPr="003150D1">
        <w:rPr>
          <w:lang w:val="sr-Latn-RS"/>
        </w:rPr>
        <w:t xml:space="preserve"> </w:t>
      </w:r>
      <w:r w:rsidRPr="00D00EFF">
        <w:rPr>
          <w:lang w:val="ru-RU"/>
        </w:rPr>
        <w:t>шанси</w:t>
      </w:r>
      <w:r w:rsidRPr="003150D1">
        <w:rPr>
          <w:lang w:val="sr-Latn-RS"/>
        </w:rPr>
        <w:t xml:space="preserve"> </w:t>
      </w:r>
      <w:r w:rsidRPr="00D00EFF">
        <w:rPr>
          <w:lang w:val="ru-RU"/>
        </w:rPr>
        <w:t>за</w:t>
      </w:r>
      <w:r w:rsidRPr="003150D1">
        <w:rPr>
          <w:lang w:val="sr-Latn-RS"/>
        </w:rPr>
        <w:t xml:space="preserve"> </w:t>
      </w:r>
      <w:r w:rsidRPr="00D00EFF">
        <w:rPr>
          <w:lang w:val="ru-RU"/>
        </w:rPr>
        <w:t>сву</w:t>
      </w:r>
      <w:r w:rsidRPr="003150D1">
        <w:rPr>
          <w:lang w:val="sr-Latn-RS"/>
        </w:rPr>
        <w:t xml:space="preserve"> </w:t>
      </w:r>
      <w:r w:rsidRPr="00D00EFF">
        <w:rPr>
          <w:lang w:val="ru-RU"/>
        </w:rPr>
        <w:t>децу</w:t>
      </w:r>
      <w:r w:rsidRPr="003150D1">
        <w:rPr>
          <w:lang w:val="sr-Latn-RS"/>
        </w:rPr>
        <w:t xml:space="preserve"> </w:t>
      </w:r>
      <w:r w:rsidRPr="00D00EFF">
        <w:rPr>
          <w:lang w:val="ru-RU"/>
        </w:rPr>
        <w:t>у</w:t>
      </w:r>
      <w:r w:rsidRPr="003150D1">
        <w:rPr>
          <w:lang w:val="sr-Latn-RS"/>
        </w:rPr>
        <w:t xml:space="preserve"> </w:t>
      </w:r>
      <w:r w:rsidRPr="00D00EFF">
        <w:rPr>
          <w:lang w:val="ru-RU"/>
        </w:rPr>
        <w:t>Србији</w:t>
      </w:r>
      <w:r w:rsidRPr="003150D1">
        <w:rPr>
          <w:lang w:val="sr-Latn-RS"/>
        </w:rPr>
        <w:t xml:space="preserve"> </w:t>
      </w:r>
      <w:r w:rsidRPr="00D00EFF">
        <w:rPr>
          <w:lang w:val="ru-RU"/>
        </w:rPr>
        <w:t>након</w:t>
      </w:r>
      <w:r w:rsidRPr="003150D1">
        <w:rPr>
          <w:lang w:val="sr-Latn-RS"/>
        </w:rPr>
        <w:t xml:space="preserve"> </w:t>
      </w:r>
      <w:r w:rsidRPr="00D00EFF">
        <w:rPr>
          <w:lang w:val="ru-RU"/>
        </w:rPr>
        <w:t>прописивања</w:t>
      </w:r>
      <w:r w:rsidRPr="003150D1">
        <w:rPr>
          <w:lang w:val="sr-Latn-RS"/>
        </w:rPr>
        <w:t xml:space="preserve"> </w:t>
      </w:r>
      <w:r w:rsidRPr="00D00EFF">
        <w:rPr>
          <w:lang w:val="ru-RU"/>
        </w:rPr>
        <w:t>школске</w:t>
      </w:r>
      <w:r w:rsidRPr="003150D1">
        <w:rPr>
          <w:lang w:val="sr-Latn-RS"/>
        </w:rPr>
        <w:t xml:space="preserve"> </w:t>
      </w:r>
      <w:r w:rsidRPr="00D00EFF">
        <w:rPr>
          <w:lang w:val="ru-RU"/>
        </w:rPr>
        <w:t>обавезе</w:t>
      </w:r>
      <w:r w:rsidRPr="003150D1">
        <w:rPr>
          <w:lang w:val="sr-Latn-RS"/>
        </w:rPr>
        <w:t xml:space="preserve"> 1882. </w:t>
      </w:r>
      <w:r w:rsidRPr="00D00EFF">
        <w:rPr>
          <w:lang w:val="ru-RU"/>
        </w:rPr>
        <w:t>године</w:t>
      </w:r>
      <w:r w:rsidRPr="003150D1">
        <w:rPr>
          <w:lang w:val="sr-Latn-RS"/>
        </w:rPr>
        <w:t xml:space="preserve">. </w:t>
      </w:r>
      <w:r w:rsidRPr="00D00EFF">
        <w:rPr>
          <w:lang w:val="ru-RU"/>
        </w:rPr>
        <w:t>Предмет</w:t>
      </w:r>
      <w:r w:rsidRPr="003150D1">
        <w:rPr>
          <w:lang w:val="sr-Latn-RS"/>
        </w:rPr>
        <w:t xml:space="preserve"> </w:t>
      </w:r>
      <w:r w:rsidRPr="00D00EFF">
        <w:rPr>
          <w:lang w:val="ru-RU"/>
        </w:rPr>
        <w:t>анализе</w:t>
      </w:r>
      <w:r w:rsidRPr="003150D1">
        <w:rPr>
          <w:lang w:val="sr-Latn-RS"/>
        </w:rPr>
        <w:t xml:space="preserve"> </w:t>
      </w:r>
      <w:r w:rsidRPr="00D00EFF">
        <w:rPr>
          <w:lang w:val="ru-RU"/>
        </w:rPr>
        <w:t>су</w:t>
      </w:r>
      <w:r w:rsidRPr="003150D1">
        <w:rPr>
          <w:lang w:val="sr-Latn-RS"/>
        </w:rPr>
        <w:t xml:space="preserve"> </w:t>
      </w:r>
      <w:r w:rsidRPr="00D00EFF">
        <w:rPr>
          <w:lang w:val="ru-RU"/>
        </w:rPr>
        <w:t>статистички</w:t>
      </w:r>
      <w:r w:rsidRPr="003150D1">
        <w:rPr>
          <w:lang w:val="sr-Latn-RS"/>
        </w:rPr>
        <w:t xml:space="preserve"> </w:t>
      </w:r>
      <w:r w:rsidRPr="00D00EFF">
        <w:rPr>
          <w:lang w:val="ru-RU"/>
        </w:rPr>
        <w:t>подаци</w:t>
      </w:r>
      <w:r w:rsidRPr="003150D1">
        <w:rPr>
          <w:lang w:val="sr-Latn-RS"/>
        </w:rPr>
        <w:t xml:space="preserve"> </w:t>
      </w:r>
      <w:r w:rsidRPr="00D00EFF">
        <w:rPr>
          <w:lang w:val="ru-RU"/>
        </w:rPr>
        <w:t>за</w:t>
      </w:r>
      <w:r w:rsidRPr="003150D1">
        <w:rPr>
          <w:lang w:val="sr-Latn-RS"/>
        </w:rPr>
        <w:t xml:space="preserve"> </w:t>
      </w:r>
      <w:r w:rsidRPr="00D00EFF">
        <w:rPr>
          <w:lang w:val="ru-RU"/>
        </w:rPr>
        <w:t>школску</w:t>
      </w:r>
      <w:r w:rsidRPr="003150D1">
        <w:rPr>
          <w:lang w:val="sr-Latn-RS"/>
        </w:rPr>
        <w:t xml:space="preserve"> 1884/’85. </w:t>
      </w:r>
      <w:r w:rsidRPr="00D00EFF">
        <w:rPr>
          <w:lang w:val="ru-RU"/>
        </w:rPr>
        <w:t>годину</w:t>
      </w:r>
      <w:r w:rsidRPr="003150D1">
        <w:rPr>
          <w:lang w:val="sr-Latn-RS"/>
        </w:rPr>
        <w:t xml:space="preserve"> </w:t>
      </w:r>
      <w:r w:rsidRPr="00D00EFF">
        <w:rPr>
          <w:lang w:val="ru-RU"/>
        </w:rPr>
        <w:t>које</w:t>
      </w:r>
      <w:r w:rsidRPr="003150D1">
        <w:rPr>
          <w:lang w:val="sr-Latn-RS"/>
        </w:rPr>
        <w:t xml:space="preserve"> </w:t>
      </w:r>
      <w:r w:rsidRPr="00D00EFF">
        <w:rPr>
          <w:lang w:val="ru-RU"/>
        </w:rPr>
        <w:t>је</w:t>
      </w:r>
      <w:r w:rsidRPr="003150D1">
        <w:rPr>
          <w:lang w:val="sr-Latn-RS"/>
        </w:rPr>
        <w:t xml:space="preserve"> </w:t>
      </w:r>
      <w:r w:rsidRPr="00D00EFF">
        <w:rPr>
          <w:lang w:val="ru-RU"/>
        </w:rPr>
        <w:t>прикупљао</w:t>
      </w:r>
      <w:r w:rsidRPr="003150D1">
        <w:rPr>
          <w:lang w:val="sr-Latn-RS"/>
        </w:rPr>
        <w:t xml:space="preserve"> </w:t>
      </w:r>
      <w:r w:rsidRPr="00D00EFF">
        <w:rPr>
          <w:lang w:val="ru-RU"/>
        </w:rPr>
        <w:t>и</w:t>
      </w:r>
      <w:r w:rsidRPr="003150D1">
        <w:rPr>
          <w:lang w:val="sr-Latn-RS"/>
        </w:rPr>
        <w:t xml:space="preserve"> </w:t>
      </w:r>
      <w:r w:rsidRPr="00D00EFF">
        <w:rPr>
          <w:lang w:val="ru-RU"/>
        </w:rPr>
        <w:t>обрађивао</w:t>
      </w:r>
      <w:r w:rsidRPr="003150D1">
        <w:rPr>
          <w:lang w:val="sr-Latn-RS"/>
        </w:rPr>
        <w:t xml:space="preserve"> </w:t>
      </w:r>
      <w:r w:rsidRPr="00D00EFF">
        <w:rPr>
          <w:lang w:val="ru-RU"/>
        </w:rPr>
        <w:t>статистичар</w:t>
      </w:r>
      <w:r w:rsidRPr="003150D1">
        <w:rPr>
          <w:lang w:val="sr-Latn-RS"/>
        </w:rPr>
        <w:t xml:space="preserve"> </w:t>
      </w:r>
      <w:r w:rsidRPr="00D00EFF">
        <w:rPr>
          <w:lang w:val="ru-RU"/>
        </w:rPr>
        <w:t>Богољуб</w:t>
      </w:r>
      <w:r w:rsidRPr="003150D1">
        <w:rPr>
          <w:lang w:val="sr-Latn-RS"/>
        </w:rPr>
        <w:t xml:space="preserve"> </w:t>
      </w:r>
      <w:r w:rsidRPr="00D00EFF">
        <w:rPr>
          <w:lang w:val="ru-RU"/>
        </w:rPr>
        <w:t>Јовановић</w:t>
      </w:r>
      <w:r w:rsidRPr="003150D1">
        <w:rPr>
          <w:lang w:val="sr-Latn-RS"/>
        </w:rPr>
        <w:t xml:space="preserve">. </w:t>
      </w:r>
      <w:r w:rsidRPr="00D00EFF">
        <w:rPr>
          <w:lang w:val="ru-RU"/>
        </w:rPr>
        <w:t>Циљ</w:t>
      </w:r>
      <w:r w:rsidRPr="003150D1">
        <w:rPr>
          <w:lang w:val="sr-Latn-RS"/>
        </w:rPr>
        <w:t xml:space="preserve"> </w:t>
      </w:r>
      <w:r w:rsidRPr="00D00EFF">
        <w:rPr>
          <w:lang w:val="ru-RU"/>
        </w:rPr>
        <w:t>рада</w:t>
      </w:r>
      <w:r w:rsidRPr="003150D1">
        <w:rPr>
          <w:lang w:val="sr-Latn-RS"/>
        </w:rPr>
        <w:t xml:space="preserve"> </w:t>
      </w:r>
      <w:r w:rsidRPr="00D00EFF">
        <w:rPr>
          <w:lang w:val="ru-RU"/>
        </w:rPr>
        <w:t>је</w:t>
      </w:r>
      <w:r w:rsidRPr="003150D1">
        <w:rPr>
          <w:lang w:val="sr-Latn-RS"/>
        </w:rPr>
        <w:t xml:space="preserve"> </w:t>
      </w:r>
      <w:r w:rsidRPr="00D00EFF">
        <w:rPr>
          <w:lang w:val="ru-RU"/>
        </w:rPr>
        <w:t>двострук</w:t>
      </w:r>
      <w:r w:rsidRPr="003150D1">
        <w:rPr>
          <w:lang w:val="sr-Latn-RS"/>
        </w:rPr>
        <w:t xml:space="preserve">: </w:t>
      </w:r>
      <w:r w:rsidRPr="00D00EFF">
        <w:rPr>
          <w:lang w:val="ru-RU"/>
        </w:rPr>
        <w:t>да</w:t>
      </w:r>
      <w:r w:rsidRPr="003150D1">
        <w:rPr>
          <w:lang w:val="sr-Latn-RS"/>
        </w:rPr>
        <w:t xml:space="preserve"> </w:t>
      </w:r>
      <w:r w:rsidRPr="00D00EFF">
        <w:rPr>
          <w:lang w:val="ru-RU"/>
        </w:rPr>
        <w:t>се</w:t>
      </w:r>
      <w:r w:rsidRPr="003150D1">
        <w:rPr>
          <w:lang w:val="sr-Latn-RS"/>
        </w:rPr>
        <w:t xml:space="preserve"> </w:t>
      </w:r>
      <w:r w:rsidRPr="00D00EFF">
        <w:rPr>
          <w:lang w:val="ru-RU"/>
        </w:rPr>
        <w:t>утврди</w:t>
      </w:r>
      <w:r w:rsidRPr="003150D1">
        <w:rPr>
          <w:lang w:val="sr-Latn-RS"/>
        </w:rPr>
        <w:t xml:space="preserve"> </w:t>
      </w:r>
      <w:r w:rsidRPr="00D00EFF">
        <w:rPr>
          <w:lang w:val="ru-RU"/>
        </w:rPr>
        <w:t>шта</w:t>
      </w:r>
      <w:r w:rsidRPr="003150D1">
        <w:rPr>
          <w:lang w:val="sr-Latn-RS"/>
        </w:rPr>
        <w:t xml:space="preserve"> </w:t>
      </w:r>
      <w:r w:rsidRPr="00D00EFF">
        <w:rPr>
          <w:lang w:val="ru-RU"/>
        </w:rPr>
        <w:t>статистичар</w:t>
      </w:r>
      <w:r w:rsidRPr="003150D1">
        <w:rPr>
          <w:lang w:val="sr-Latn-RS"/>
        </w:rPr>
        <w:t xml:space="preserve"> </w:t>
      </w:r>
      <w:r w:rsidRPr="00D00EFF">
        <w:rPr>
          <w:lang w:val="ru-RU"/>
        </w:rPr>
        <w:t>подразумева</w:t>
      </w:r>
      <w:r w:rsidRPr="003150D1">
        <w:rPr>
          <w:lang w:val="sr-Latn-RS"/>
        </w:rPr>
        <w:t xml:space="preserve"> </w:t>
      </w:r>
      <w:r w:rsidRPr="00D00EFF">
        <w:rPr>
          <w:lang w:val="ru-RU"/>
        </w:rPr>
        <w:t>под</w:t>
      </w:r>
      <w:r w:rsidRPr="003150D1">
        <w:rPr>
          <w:lang w:val="sr-Latn-RS"/>
        </w:rPr>
        <w:t xml:space="preserve"> „</w:t>
      </w:r>
      <w:r w:rsidRPr="00D00EFF">
        <w:rPr>
          <w:lang w:val="ru-RU"/>
        </w:rPr>
        <w:t>једнаким</w:t>
      </w:r>
      <w:r w:rsidRPr="003150D1">
        <w:rPr>
          <w:lang w:val="sr-Latn-RS"/>
        </w:rPr>
        <w:t xml:space="preserve"> </w:t>
      </w:r>
      <w:r w:rsidRPr="00D00EFF">
        <w:rPr>
          <w:lang w:val="ru-RU"/>
        </w:rPr>
        <w:t>шансама</w:t>
      </w:r>
      <w:r w:rsidRPr="003150D1">
        <w:rPr>
          <w:lang w:val="sr-Latn-RS"/>
        </w:rPr>
        <w:t xml:space="preserve"> </w:t>
      </w:r>
      <w:r w:rsidRPr="00D00EFF">
        <w:rPr>
          <w:lang w:val="ru-RU"/>
        </w:rPr>
        <w:t>у</w:t>
      </w:r>
      <w:r w:rsidRPr="003150D1">
        <w:rPr>
          <w:lang w:val="sr-Latn-RS"/>
        </w:rPr>
        <w:t xml:space="preserve"> </w:t>
      </w:r>
      <w:r w:rsidRPr="00D00EFF">
        <w:rPr>
          <w:lang w:val="ru-RU"/>
        </w:rPr>
        <w:t>образовању</w:t>
      </w:r>
      <w:r w:rsidRPr="003150D1">
        <w:rPr>
          <w:lang w:val="sr-Latn-RS"/>
        </w:rPr>
        <w:t xml:space="preserve">“ </w:t>
      </w:r>
      <w:r w:rsidRPr="00D00EFF">
        <w:rPr>
          <w:lang w:val="ru-RU"/>
        </w:rPr>
        <w:t>и</w:t>
      </w:r>
      <w:r w:rsidRPr="003150D1">
        <w:rPr>
          <w:lang w:val="sr-Latn-RS"/>
        </w:rPr>
        <w:t xml:space="preserve"> </w:t>
      </w:r>
      <w:r w:rsidRPr="00D00EFF">
        <w:rPr>
          <w:lang w:val="ru-RU"/>
        </w:rPr>
        <w:t>да</w:t>
      </w:r>
      <w:r w:rsidRPr="003150D1">
        <w:rPr>
          <w:lang w:val="sr-Latn-RS"/>
        </w:rPr>
        <w:t xml:space="preserve"> </w:t>
      </w:r>
      <w:r w:rsidRPr="00D00EFF">
        <w:rPr>
          <w:lang w:val="ru-RU"/>
        </w:rPr>
        <w:t>се</w:t>
      </w:r>
      <w:r w:rsidRPr="003150D1">
        <w:rPr>
          <w:lang w:val="sr-Latn-RS"/>
        </w:rPr>
        <w:t xml:space="preserve"> </w:t>
      </w:r>
      <w:r w:rsidRPr="00D00EFF">
        <w:rPr>
          <w:lang w:val="ru-RU"/>
        </w:rPr>
        <w:t>укаже</w:t>
      </w:r>
      <w:r w:rsidRPr="003150D1">
        <w:rPr>
          <w:lang w:val="sr-Latn-RS"/>
        </w:rPr>
        <w:t xml:space="preserve"> </w:t>
      </w:r>
      <w:r w:rsidRPr="00D00EFF">
        <w:rPr>
          <w:lang w:val="ru-RU"/>
        </w:rPr>
        <w:t>на</w:t>
      </w:r>
      <w:r w:rsidRPr="003150D1">
        <w:rPr>
          <w:lang w:val="sr-Latn-RS"/>
        </w:rPr>
        <w:t xml:space="preserve"> </w:t>
      </w:r>
      <w:r w:rsidRPr="00D00EFF">
        <w:rPr>
          <w:lang w:val="ru-RU"/>
        </w:rPr>
        <w:t>методолошке</w:t>
      </w:r>
      <w:r w:rsidRPr="003150D1">
        <w:rPr>
          <w:lang w:val="sr-Latn-RS"/>
        </w:rPr>
        <w:t xml:space="preserve"> </w:t>
      </w:r>
      <w:r w:rsidRPr="00D00EFF">
        <w:rPr>
          <w:lang w:val="ru-RU"/>
        </w:rPr>
        <w:t>каратеристике</w:t>
      </w:r>
      <w:r w:rsidRPr="003150D1">
        <w:rPr>
          <w:lang w:val="sr-Latn-RS"/>
        </w:rPr>
        <w:t xml:space="preserve"> </w:t>
      </w:r>
      <w:r w:rsidRPr="00D00EFF">
        <w:rPr>
          <w:lang w:val="ru-RU"/>
        </w:rPr>
        <w:t>обраде</w:t>
      </w:r>
      <w:r w:rsidRPr="003150D1">
        <w:rPr>
          <w:lang w:val="sr-Latn-RS"/>
        </w:rPr>
        <w:t xml:space="preserve"> </w:t>
      </w:r>
      <w:r w:rsidRPr="00D00EFF">
        <w:rPr>
          <w:lang w:val="ru-RU"/>
        </w:rPr>
        <w:t>статистичких</w:t>
      </w:r>
      <w:r w:rsidRPr="003150D1">
        <w:rPr>
          <w:lang w:val="sr-Latn-RS"/>
        </w:rPr>
        <w:t xml:space="preserve"> </w:t>
      </w:r>
      <w:r w:rsidRPr="00D00EFF">
        <w:rPr>
          <w:lang w:val="ru-RU"/>
        </w:rPr>
        <w:t>података</w:t>
      </w:r>
      <w:r w:rsidRPr="003150D1">
        <w:rPr>
          <w:lang w:val="sr-Latn-RS"/>
        </w:rPr>
        <w:t xml:space="preserve">. </w:t>
      </w:r>
      <w:r w:rsidRPr="00D00EFF">
        <w:rPr>
          <w:lang w:val="ru-RU"/>
        </w:rPr>
        <w:t>У</w:t>
      </w:r>
      <w:r w:rsidRPr="003150D1">
        <w:rPr>
          <w:lang w:val="sr-Latn-RS"/>
        </w:rPr>
        <w:t xml:space="preserve"> </w:t>
      </w:r>
      <w:r w:rsidRPr="00D00EFF">
        <w:rPr>
          <w:lang w:val="ru-RU"/>
        </w:rPr>
        <w:t>раду</w:t>
      </w:r>
      <w:r w:rsidRPr="003150D1">
        <w:rPr>
          <w:lang w:val="sr-Latn-RS"/>
        </w:rPr>
        <w:t xml:space="preserve"> </w:t>
      </w:r>
      <w:r w:rsidRPr="00D00EFF">
        <w:rPr>
          <w:lang w:val="ru-RU"/>
        </w:rPr>
        <w:t>се</w:t>
      </w:r>
      <w:r w:rsidRPr="003150D1">
        <w:rPr>
          <w:lang w:val="sr-Latn-RS"/>
        </w:rPr>
        <w:t xml:space="preserve"> </w:t>
      </w:r>
      <w:r w:rsidRPr="00D00EFF">
        <w:rPr>
          <w:lang w:val="ru-RU"/>
        </w:rPr>
        <w:t>констатује</w:t>
      </w:r>
      <w:r w:rsidRPr="003150D1">
        <w:rPr>
          <w:lang w:val="sr-Latn-RS"/>
        </w:rPr>
        <w:t xml:space="preserve"> </w:t>
      </w:r>
      <w:r w:rsidRPr="00D00EFF">
        <w:rPr>
          <w:lang w:val="ru-RU"/>
        </w:rPr>
        <w:t>да</w:t>
      </w:r>
      <w:r w:rsidRPr="003150D1">
        <w:rPr>
          <w:lang w:val="sr-Latn-RS"/>
        </w:rPr>
        <w:t xml:space="preserve"> </w:t>
      </w:r>
      <w:r w:rsidRPr="00D00EFF">
        <w:rPr>
          <w:lang w:val="ru-RU"/>
        </w:rPr>
        <w:t>Јовановић</w:t>
      </w:r>
      <w:r w:rsidRPr="003150D1">
        <w:rPr>
          <w:lang w:val="sr-Latn-RS"/>
        </w:rPr>
        <w:t xml:space="preserve"> </w:t>
      </w:r>
      <w:r w:rsidRPr="00D00EFF">
        <w:rPr>
          <w:lang w:val="ru-RU"/>
        </w:rPr>
        <w:t>не</w:t>
      </w:r>
      <w:r w:rsidRPr="003150D1">
        <w:rPr>
          <w:lang w:val="sr-Latn-RS"/>
        </w:rPr>
        <w:t xml:space="preserve"> </w:t>
      </w:r>
      <w:r w:rsidRPr="00D00EFF">
        <w:rPr>
          <w:lang w:val="ru-RU"/>
        </w:rPr>
        <w:t>говори</w:t>
      </w:r>
      <w:r w:rsidRPr="003150D1">
        <w:rPr>
          <w:lang w:val="sr-Latn-RS"/>
        </w:rPr>
        <w:t xml:space="preserve"> </w:t>
      </w:r>
      <w:r w:rsidRPr="00D00EFF">
        <w:rPr>
          <w:lang w:val="ru-RU"/>
        </w:rPr>
        <w:t>експлицитно</w:t>
      </w:r>
      <w:r w:rsidRPr="003150D1">
        <w:rPr>
          <w:lang w:val="sr-Latn-RS"/>
        </w:rPr>
        <w:t xml:space="preserve"> </w:t>
      </w:r>
      <w:r w:rsidRPr="00D00EFF">
        <w:rPr>
          <w:lang w:val="ru-RU"/>
        </w:rPr>
        <w:t>о</w:t>
      </w:r>
      <w:r w:rsidRPr="003150D1">
        <w:rPr>
          <w:lang w:val="sr-Latn-RS"/>
        </w:rPr>
        <w:t xml:space="preserve"> </w:t>
      </w:r>
      <w:r w:rsidRPr="00D00EFF">
        <w:rPr>
          <w:lang w:val="ru-RU"/>
        </w:rPr>
        <w:t>једнакости</w:t>
      </w:r>
      <w:r w:rsidRPr="003150D1">
        <w:rPr>
          <w:lang w:val="sr-Latn-RS"/>
        </w:rPr>
        <w:t xml:space="preserve"> </w:t>
      </w:r>
      <w:r w:rsidRPr="00D00EFF">
        <w:rPr>
          <w:lang w:val="ru-RU"/>
        </w:rPr>
        <w:t>образовних</w:t>
      </w:r>
      <w:r w:rsidRPr="003150D1">
        <w:rPr>
          <w:lang w:val="sr-Latn-RS"/>
        </w:rPr>
        <w:t xml:space="preserve"> </w:t>
      </w:r>
      <w:r w:rsidRPr="00D00EFF">
        <w:rPr>
          <w:lang w:val="ru-RU"/>
        </w:rPr>
        <w:t>шансе</w:t>
      </w:r>
      <w:r w:rsidRPr="003150D1">
        <w:rPr>
          <w:lang w:val="sr-Latn-RS"/>
        </w:rPr>
        <w:t xml:space="preserve"> </w:t>
      </w:r>
      <w:r w:rsidRPr="00D00EFF">
        <w:rPr>
          <w:lang w:val="ru-RU"/>
        </w:rPr>
        <w:t>за</w:t>
      </w:r>
      <w:r w:rsidRPr="003150D1">
        <w:rPr>
          <w:lang w:val="sr-Latn-RS"/>
        </w:rPr>
        <w:t xml:space="preserve"> </w:t>
      </w:r>
      <w:r w:rsidRPr="00D00EFF">
        <w:rPr>
          <w:lang w:val="ru-RU"/>
        </w:rPr>
        <w:t>сву</w:t>
      </w:r>
      <w:r w:rsidRPr="003150D1">
        <w:rPr>
          <w:lang w:val="sr-Latn-RS"/>
        </w:rPr>
        <w:t xml:space="preserve"> </w:t>
      </w:r>
      <w:r w:rsidRPr="00D00EFF">
        <w:rPr>
          <w:lang w:val="ru-RU"/>
        </w:rPr>
        <w:t>децу</w:t>
      </w:r>
      <w:r w:rsidRPr="003150D1">
        <w:rPr>
          <w:lang w:val="sr-Latn-RS"/>
        </w:rPr>
        <w:t xml:space="preserve">, </w:t>
      </w:r>
      <w:r w:rsidRPr="00D00EFF">
        <w:rPr>
          <w:lang w:val="ru-RU"/>
        </w:rPr>
        <w:t>као</w:t>
      </w:r>
      <w:r w:rsidRPr="003150D1">
        <w:rPr>
          <w:lang w:val="sr-Latn-RS"/>
        </w:rPr>
        <w:t xml:space="preserve"> </w:t>
      </w:r>
      <w:r w:rsidRPr="00D00EFF">
        <w:rPr>
          <w:lang w:val="ru-RU"/>
        </w:rPr>
        <w:t>и</w:t>
      </w:r>
      <w:r w:rsidRPr="003150D1">
        <w:rPr>
          <w:lang w:val="sr-Latn-RS"/>
        </w:rPr>
        <w:t xml:space="preserve"> </w:t>
      </w:r>
      <w:r w:rsidRPr="00D00EFF">
        <w:rPr>
          <w:lang w:val="ru-RU"/>
        </w:rPr>
        <w:t>да</w:t>
      </w:r>
      <w:r w:rsidRPr="003150D1">
        <w:rPr>
          <w:lang w:val="sr-Latn-RS"/>
        </w:rPr>
        <w:t xml:space="preserve"> </w:t>
      </w:r>
      <w:r w:rsidRPr="00D00EFF">
        <w:rPr>
          <w:lang w:val="ru-RU"/>
        </w:rPr>
        <w:t>се</w:t>
      </w:r>
      <w:r w:rsidRPr="003150D1">
        <w:rPr>
          <w:lang w:val="sr-Latn-RS"/>
        </w:rPr>
        <w:t xml:space="preserve"> </w:t>
      </w:r>
      <w:r w:rsidRPr="00D00EFF">
        <w:rPr>
          <w:lang w:val="ru-RU"/>
        </w:rPr>
        <w:t>на</w:t>
      </w:r>
      <w:r w:rsidRPr="003150D1">
        <w:rPr>
          <w:lang w:val="sr-Latn-RS"/>
        </w:rPr>
        <w:t xml:space="preserve"> </w:t>
      </w:r>
      <w:r w:rsidRPr="00D00EFF">
        <w:rPr>
          <w:lang w:val="ru-RU"/>
        </w:rPr>
        <w:t>основу</w:t>
      </w:r>
      <w:r w:rsidRPr="003150D1">
        <w:rPr>
          <w:lang w:val="sr-Latn-RS"/>
        </w:rPr>
        <w:t xml:space="preserve"> </w:t>
      </w:r>
      <w:r w:rsidRPr="00D00EFF">
        <w:rPr>
          <w:lang w:val="ru-RU"/>
        </w:rPr>
        <w:t>начина</w:t>
      </w:r>
      <w:r w:rsidRPr="003150D1">
        <w:rPr>
          <w:lang w:val="sr-Latn-RS"/>
        </w:rPr>
        <w:t xml:space="preserve"> </w:t>
      </w:r>
      <w:r w:rsidRPr="00D00EFF">
        <w:rPr>
          <w:lang w:val="ru-RU"/>
        </w:rPr>
        <w:t>на</w:t>
      </w:r>
      <w:r w:rsidRPr="003150D1">
        <w:rPr>
          <w:lang w:val="sr-Latn-RS"/>
        </w:rPr>
        <w:t xml:space="preserve"> </w:t>
      </w:r>
      <w:r w:rsidRPr="00D00EFF">
        <w:rPr>
          <w:lang w:val="ru-RU"/>
        </w:rPr>
        <w:t>који</w:t>
      </w:r>
      <w:r w:rsidRPr="003150D1">
        <w:rPr>
          <w:lang w:val="sr-Latn-RS"/>
        </w:rPr>
        <w:t xml:space="preserve"> </w:t>
      </w:r>
      <w:r w:rsidRPr="00D00EFF">
        <w:rPr>
          <w:lang w:val="ru-RU"/>
        </w:rPr>
        <w:t>тумачи</w:t>
      </w:r>
      <w:r w:rsidRPr="003150D1">
        <w:rPr>
          <w:lang w:val="sr-Latn-RS"/>
        </w:rPr>
        <w:t xml:space="preserve"> </w:t>
      </w:r>
      <w:r w:rsidRPr="00D00EFF">
        <w:rPr>
          <w:lang w:val="ru-RU"/>
        </w:rPr>
        <w:t>резултате</w:t>
      </w:r>
      <w:r w:rsidRPr="003150D1">
        <w:rPr>
          <w:lang w:val="sr-Latn-RS"/>
        </w:rPr>
        <w:t xml:space="preserve"> </w:t>
      </w:r>
      <w:r w:rsidRPr="00D00EFF">
        <w:rPr>
          <w:lang w:val="ru-RU"/>
        </w:rPr>
        <w:t>статистичких</w:t>
      </w:r>
      <w:r w:rsidRPr="003150D1">
        <w:rPr>
          <w:lang w:val="sr-Latn-RS"/>
        </w:rPr>
        <w:t xml:space="preserve"> </w:t>
      </w:r>
      <w:r w:rsidRPr="00D00EFF">
        <w:rPr>
          <w:lang w:val="ru-RU"/>
        </w:rPr>
        <w:t>анализа</w:t>
      </w:r>
      <w:r w:rsidRPr="003150D1">
        <w:rPr>
          <w:lang w:val="sr-Latn-RS"/>
        </w:rPr>
        <w:t xml:space="preserve">, </w:t>
      </w:r>
      <w:r w:rsidRPr="00D00EFF">
        <w:rPr>
          <w:lang w:val="ru-RU"/>
        </w:rPr>
        <w:t>може</w:t>
      </w:r>
      <w:r w:rsidRPr="003150D1">
        <w:rPr>
          <w:lang w:val="sr-Latn-RS"/>
        </w:rPr>
        <w:t xml:space="preserve"> </w:t>
      </w:r>
      <w:r w:rsidRPr="00D00EFF">
        <w:rPr>
          <w:lang w:val="ru-RU"/>
        </w:rPr>
        <w:t>се</w:t>
      </w:r>
      <w:r w:rsidRPr="003150D1">
        <w:rPr>
          <w:lang w:val="sr-Latn-RS"/>
        </w:rPr>
        <w:t xml:space="preserve"> </w:t>
      </w:r>
      <w:r w:rsidRPr="00D00EFF">
        <w:rPr>
          <w:lang w:val="ru-RU"/>
        </w:rPr>
        <w:t>закључити</w:t>
      </w:r>
      <w:r w:rsidRPr="003150D1">
        <w:rPr>
          <w:lang w:val="sr-Latn-RS"/>
        </w:rPr>
        <w:t xml:space="preserve"> </w:t>
      </w:r>
      <w:r w:rsidRPr="00D00EFF">
        <w:rPr>
          <w:lang w:val="ru-RU"/>
        </w:rPr>
        <w:t>да</w:t>
      </w:r>
      <w:r w:rsidRPr="003150D1">
        <w:rPr>
          <w:lang w:val="sr-Latn-RS"/>
        </w:rPr>
        <w:t xml:space="preserve"> </w:t>
      </w:r>
      <w:r w:rsidRPr="00D00EFF">
        <w:rPr>
          <w:lang w:val="ru-RU"/>
        </w:rPr>
        <w:t>он</w:t>
      </w:r>
      <w:r w:rsidRPr="003150D1">
        <w:rPr>
          <w:lang w:val="sr-Latn-RS"/>
        </w:rPr>
        <w:t xml:space="preserve"> </w:t>
      </w:r>
      <w:r w:rsidRPr="00D00EFF">
        <w:rPr>
          <w:lang w:val="ru-RU"/>
        </w:rPr>
        <w:t>управо</w:t>
      </w:r>
      <w:r w:rsidRPr="003150D1">
        <w:rPr>
          <w:lang w:val="sr-Latn-RS"/>
        </w:rPr>
        <w:t xml:space="preserve"> </w:t>
      </w:r>
      <w:r w:rsidRPr="00D00EFF">
        <w:rPr>
          <w:lang w:val="ru-RU"/>
        </w:rPr>
        <w:t>једнакост</w:t>
      </w:r>
      <w:r w:rsidRPr="003150D1">
        <w:rPr>
          <w:lang w:val="sr-Latn-RS"/>
        </w:rPr>
        <w:t xml:space="preserve"> </w:t>
      </w:r>
      <w:r w:rsidRPr="00D00EFF">
        <w:rPr>
          <w:lang w:val="ru-RU"/>
        </w:rPr>
        <w:t>види</w:t>
      </w:r>
      <w:r w:rsidRPr="003150D1">
        <w:rPr>
          <w:lang w:val="sr-Latn-RS"/>
        </w:rPr>
        <w:t xml:space="preserve"> </w:t>
      </w:r>
      <w:r w:rsidRPr="00D00EFF">
        <w:rPr>
          <w:lang w:val="ru-RU"/>
        </w:rPr>
        <w:t>као</w:t>
      </w:r>
      <w:r w:rsidRPr="003150D1">
        <w:rPr>
          <w:lang w:val="sr-Latn-RS"/>
        </w:rPr>
        <w:t xml:space="preserve"> </w:t>
      </w:r>
      <w:r w:rsidRPr="00D00EFF">
        <w:rPr>
          <w:lang w:val="ru-RU"/>
        </w:rPr>
        <w:t>базично</w:t>
      </w:r>
      <w:r w:rsidRPr="003150D1">
        <w:rPr>
          <w:lang w:val="sr-Latn-RS"/>
        </w:rPr>
        <w:t xml:space="preserve"> </w:t>
      </w:r>
      <w:r w:rsidRPr="00D00EFF">
        <w:rPr>
          <w:lang w:val="ru-RU"/>
        </w:rPr>
        <w:t>стремљење</w:t>
      </w:r>
      <w:r w:rsidRPr="003150D1">
        <w:rPr>
          <w:lang w:val="sr-Latn-RS"/>
        </w:rPr>
        <w:t xml:space="preserve"> </w:t>
      </w:r>
      <w:r w:rsidRPr="00D00EFF">
        <w:rPr>
          <w:lang w:val="ru-RU"/>
        </w:rPr>
        <w:t>у</w:t>
      </w:r>
      <w:r w:rsidRPr="003150D1">
        <w:rPr>
          <w:lang w:val="sr-Latn-RS"/>
        </w:rPr>
        <w:t xml:space="preserve"> </w:t>
      </w:r>
      <w:r w:rsidRPr="00D00EFF">
        <w:rPr>
          <w:lang w:val="ru-RU"/>
        </w:rPr>
        <w:t>контексту</w:t>
      </w:r>
      <w:r w:rsidRPr="003150D1">
        <w:rPr>
          <w:lang w:val="sr-Latn-RS"/>
        </w:rPr>
        <w:t xml:space="preserve"> </w:t>
      </w:r>
      <w:r w:rsidRPr="00D00EFF">
        <w:rPr>
          <w:lang w:val="ru-RU"/>
        </w:rPr>
        <w:t>образовне</w:t>
      </w:r>
      <w:r w:rsidRPr="003150D1">
        <w:rPr>
          <w:lang w:val="sr-Latn-RS"/>
        </w:rPr>
        <w:t xml:space="preserve"> </w:t>
      </w:r>
      <w:r w:rsidRPr="00D00EFF">
        <w:rPr>
          <w:lang w:val="ru-RU"/>
        </w:rPr>
        <w:t>политике</w:t>
      </w:r>
      <w:r w:rsidRPr="003150D1">
        <w:rPr>
          <w:lang w:val="sr-Latn-RS"/>
        </w:rPr>
        <w:t xml:space="preserve"> </w:t>
      </w:r>
      <w:r w:rsidRPr="00D00EFF">
        <w:rPr>
          <w:lang w:val="ru-RU"/>
        </w:rPr>
        <w:t>са</w:t>
      </w:r>
      <w:r w:rsidRPr="003150D1">
        <w:rPr>
          <w:lang w:val="sr-Latn-RS"/>
        </w:rPr>
        <w:t xml:space="preserve"> </w:t>
      </w:r>
      <w:r w:rsidRPr="00D00EFF">
        <w:rPr>
          <w:lang w:val="ru-RU"/>
        </w:rPr>
        <w:t>краја</w:t>
      </w:r>
      <w:r w:rsidRPr="003150D1">
        <w:rPr>
          <w:lang w:val="sr-Latn-RS"/>
        </w:rPr>
        <w:t xml:space="preserve"> 19. </w:t>
      </w:r>
      <w:r w:rsidRPr="00D00EFF">
        <w:rPr>
          <w:lang w:val="ru-RU"/>
        </w:rPr>
        <w:t>века</w:t>
      </w:r>
      <w:r w:rsidRPr="003150D1">
        <w:rPr>
          <w:lang w:val="sr-Latn-RS"/>
        </w:rPr>
        <w:t xml:space="preserve">. </w:t>
      </w:r>
      <w:r w:rsidRPr="00D00EFF">
        <w:rPr>
          <w:lang w:val="ru-RU"/>
        </w:rPr>
        <w:t>У</w:t>
      </w:r>
      <w:r w:rsidRPr="003150D1">
        <w:rPr>
          <w:lang w:val="sr-Latn-RS"/>
        </w:rPr>
        <w:t xml:space="preserve"> </w:t>
      </w:r>
      <w:r w:rsidRPr="00D00EFF">
        <w:rPr>
          <w:lang w:val="ru-RU"/>
        </w:rPr>
        <w:t>том</w:t>
      </w:r>
      <w:r w:rsidRPr="003150D1">
        <w:rPr>
          <w:lang w:val="sr-Latn-RS"/>
        </w:rPr>
        <w:t xml:space="preserve"> </w:t>
      </w:r>
      <w:r w:rsidRPr="00D00EFF">
        <w:rPr>
          <w:lang w:val="ru-RU"/>
        </w:rPr>
        <w:t>смислу</w:t>
      </w:r>
      <w:r w:rsidRPr="003150D1">
        <w:rPr>
          <w:lang w:val="sr-Latn-RS"/>
        </w:rPr>
        <w:t xml:space="preserve"> </w:t>
      </w:r>
      <w:r w:rsidRPr="00D00EFF">
        <w:rPr>
          <w:lang w:val="ru-RU"/>
        </w:rPr>
        <w:t>једнакост</w:t>
      </w:r>
      <w:r w:rsidRPr="003150D1">
        <w:rPr>
          <w:lang w:val="sr-Latn-RS"/>
        </w:rPr>
        <w:t xml:space="preserve"> </w:t>
      </w:r>
      <w:r w:rsidRPr="00D00EFF">
        <w:rPr>
          <w:lang w:val="ru-RU"/>
        </w:rPr>
        <w:t>разматра</w:t>
      </w:r>
      <w:r w:rsidRPr="003150D1">
        <w:rPr>
          <w:lang w:val="sr-Latn-RS"/>
        </w:rPr>
        <w:t xml:space="preserve"> </w:t>
      </w:r>
      <w:r w:rsidRPr="00D00EFF">
        <w:rPr>
          <w:lang w:val="ru-RU"/>
        </w:rPr>
        <w:t>на</w:t>
      </w:r>
      <w:r w:rsidRPr="003150D1">
        <w:rPr>
          <w:lang w:val="sr-Latn-RS"/>
        </w:rPr>
        <w:t xml:space="preserve"> </w:t>
      </w:r>
      <w:r w:rsidRPr="00D00EFF">
        <w:rPr>
          <w:lang w:val="ru-RU"/>
        </w:rPr>
        <w:t>више</w:t>
      </w:r>
      <w:r w:rsidRPr="003150D1">
        <w:rPr>
          <w:lang w:val="sr-Latn-RS"/>
        </w:rPr>
        <w:t xml:space="preserve"> </w:t>
      </w:r>
      <w:r w:rsidRPr="00D00EFF">
        <w:rPr>
          <w:lang w:val="ru-RU"/>
        </w:rPr>
        <w:t>планова</w:t>
      </w:r>
      <w:r w:rsidRPr="003150D1">
        <w:rPr>
          <w:lang w:val="sr-Latn-RS"/>
        </w:rPr>
        <w:t xml:space="preserve"> </w:t>
      </w:r>
      <w:r w:rsidRPr="00D00EFF">
        <w:rPr>
          <w:lang w:val="ru-RU"/>
        </w:rPr>
        <w:t>као</w:t>
      </w:r>
      <w:r w:rsidRPr="003150D1">
        <w:rPr>
          <w:lang w:val="sr-Latn-RS"/>
        </w:rPr>
        <w:t xml:space="preserve"> </w:t>
      </w:r>
      <w:r w:rsidRPr="00D00EFF">
        <w:rPr>
          <w:lang w:val="ru-RU"/>
        </w:rPr>
        <w:t>што</w:t>
      </w:r>
      <w:r w:rsidRPr="003150D1">
        <w:rPr>
          <w:lang w:val="sr-Latn-RS"/>
        </w:rPr>
        <w:t xml:space="preserve"> </w:t>
      </w:r>
      <w:r w:rsidRPr="00D00EFF">
        <w:rPr>
          <w:lang w:val="ru-RU"/>
        </w:rPr>
        <w:t>су</w:t>
      </w:r>
      <w:r w:rsidRPr="003150D1">
        <w:rPr>
          <w:lang w:val="sr-Latn-RS"/>
        </w:rPr>
        <w:t xml:space="preserve">: </w:t>
      </w:r>
      <w:r w:rsidRPr="00D00EFF">
        <w:rPr>
          <w:lang w:val="ru-RU"/>
        </w:rPr>
        <w:t>школе</w:t>
      </w:r>
      <w:r w:rsidRPr="003150D1">
        <w:rPr>
          <w:lang w:val="sr-Latn-RS"/>
        </w:rPr>
        <w:t xml:space="preserve">, </w:t>
      </w:r>
      <w:r w:rsidRPr="00D00EFF">
        <w:rPr>
          <w:lang w:val="ru-RU"/>
        </w:rPr>
        <w:t>наставници</w:t>
      </w:r>
      <w:r w:rsidRPr="003150D1">
        <w:rPr>
          <w:lang w:val="sr-Latn-RS"/>
        </w:rPr>
        <w:t xml:space="preserve">, </w:t>
      </w:r>
      <w:r w:rsidRPr="00D00EFF">
        <w:rPr>
          <w:lang w:val="ru-RU"/>
        </w:rPr>
        <w:t>ученици</w:t>
      </w:r>
      <w:r w:rsidRPr="003150D1">
        <w:rPr>
          <w:lang w:val="sr-Latn-RS"/>
        </w:rPr>
        <w:t xml:space="preserve">, </w:t>
      </w:r>
      <w:r w:rsidRPr="00D00EFF">
        <w:rPr>
          <w:lang w:val="ru-RU"/>
        </w:rPr>
        <w:t>школски</w:t>
      </w:r>
      <w:r w:rsidRPr="003150D1">
        <w:rPr>
          <w:lang w:val="sr-Latn-RS"/>
        </w:rPr>
        <w:t xml:space="preserve"> </w:t>
      </w:r>
      <w:r w:rsidRPr="00D00EFF">
        <w:rPr>
          <w:lang w:val="ru-RU"/>
        </w:rPr>
        <w:t>намештај</w:t>
      </w:r>
      <w:r w:rsidRPr="003150D1">
        <w:rPr>
          <w:lang w:val="sr-Latn-RS"/>
        </w:rPr>
        <w:t xml:space="preserve">, </w:t>
      </w:r>
      <w:r w:rsidRPr="00D00EFF">
        <w:rPr>
          <w:lang w:val="ru-RU"/>
        </w:rPr>
        <w:t>учила</w:t>
      </w:r>
      <w:r w:rsidRPr="003150D1">
        <w:rPr>
          <w:lang w:val="sr-Latn-RS"/>
        </w:rPr>
        <w:t xml:space="preserve"> </w:t>
      </w:r>
      <w:r w:rsidRPr="00D00EFF">
        <w:rPr>
          <w:lang w:val="ru-RU"/>
        </w:rPr>
        <w:t>и</w:t>
      </w:r>
      <w:r w:rsidRPr="003150D1">
        <w:rPr>
          <w:lang w:val="sr-Latn-RS"/>
        </w:rPr>
        <w:t xml:space="preserve"> </w:t>
      </w:r>
      <w:r w:rsidRPr="00D00EFF">
        <w:rPr>
          <w:lang w:val="ru-RU"/>
        </w:rPr>
        <w:t>библиотека</w:t>
      </w:r>
      <w:r w:rsidRPr="003150D1">
        <w:rPr>
          <w:lang w:val="sr-Latn-RS"/>
        </w:rPr>
        <w:t xml:space="preserve"> </w:t>
      </w:r>
      <w:r w:rsidRPr="00D00EFF">
        <w:rPr>
          <w:lang w:val="ru-RU"/>
        </w:rPr>
        <w:t>и</w:t>
      </w:r>
      <w:r w:rsidRPr="003150D1">
        <w:rPr>
          <w:lang w:val="sr-Latn-RS"/>
        </w:rPr>
        <w:t xml:space="preserve"> </w:t>
      </w:r>
      <w:r w:rsidRPr="00D00EFF">
        <w:rPr>
          <w:lang w:val="ru-RU"/>
        </w:rPr>
        <w:t>план</w:t>
      </w:r>
      <w:r w:rsidRPr="003150D1">
        <w:rPr>
          <w:lang w:val="sr-Latn-RS"/>
        </w:rPr>
        <w:t xml:space="preserve"> </w:t>
      </w:r>
      <w:r w:rsidRPr="00D00EFF">
        <w:rPr>
          <w:lang w:val="ru-RU"/>
        </w:rPr>
        <w:t>финансирања</w:t>
      </w:r>
      <w:r w:rsidRPr="003150D1">
        <w:rPr>
          <w:lang w:val="sr-Latn-RS"/>
        </w:rPr>
        <w:t xml:space="preserve"> </w:t>
      </w:r>
      <w:r w:rsidRPr="00D00EFF">
        <w:rPr>
          <w:lang w:val="ru-RU"/>
        </w:rPr>
        <w:t>школа</w:t>
      </w:r>
      <w:r w:rsidRPr="003150D1">
        <w:rPr>
          <w:lang w:val="sr-Latn-RS"/>
        </w:rPr>
        <w:t xml:space="preserve">. </w:t>
      </w:r>
      <w:r w:rsidRPr="00D00EFF">
        <w:rPr>
          <w:lang w:val="ru-RU"/>
        </w:rPr>
        <w:t>Број</w:t>
      </w:r>
      <w:r w:rsidRPr="003150D1">
        <w:rPr>
          <w:lang w:val="sr-Latn-RS"/>
        </w:rPr>
        <w:t xml:space="preserve"> </w:t>
      </w:r>
      <w:r w:rsidRPr="00D00EFF">
        <w:rPr>
          <w:lang w:val="ru-RU"/>
        </w:rPr>
        <w:t>анализа</w:t>
      </w:r>
      <w:r w:rsidRPr="003150D1">
        <w:rPr>
          <w:lang w:val="sr-Latn-RS"/>
        </w:rPr>
        <w:t xml:space="preserve">, </w:t>
      </w:r>
      <w:r w:rsidRPr="00D00EFF">
        <w:rPr>
          <w:lang w:val="ru-RU"/>
        </w:rPr>
        <w:t>у</w:t>
      </w:r>
      <w:r w:rsidRPr="003150D1">
        <w:rPr>
          <w:lang w:val="sr-Latn-RS"/>
        </w:rPr>
        <w:t xml:space="preserve"> </w:t>
      </w:r>
      <w:r w:rsidRPr="00D00EFF">
        <w:rPr>
          <w:lang w:val="ru-RU"/>
        </w:rPr>
        <w:t>вези</w:t>
      </w:r>
      <w:r w:rsidRPr="003150D1">
        <w:rPr>
          <w:lang w:val="sr-Latn-RS"/>
        </w:rPr>
        <w:t xml:space="preserve"> </w:t>
      </w:r>
      <w:r w:rsidRPr="00D00EFF">
        <w:rPr>
          <w:lang w:val="ru-RU"/>
        </w:rPr>
        <w:t>са</w:t>
      </w:r>
      <w:r w:rsidRPr="003150D1">
        <w:rPr>
          <w:lang w:val="sr-Latn-RS"/>
        </w:rPr>
        <w:t xml:space="preserve"> </w:t>
      </w:r>
      <w:r w:rsidRPr="00D00EFF">
        <w:rPr>
          <w:lang w:val="ru-RU"/>
        </w:rPr>
        <w:t>основним</w:t>
      </w:r>
      <w:r w:rsidRPr="003150D1">
        <w:rPr>
          <w:lang w:val="sr-Latn-RS"/>
        </w:rPr>
        <w:t xml:space="preserve"> </w:t>
      </w:r>
      <w:r w:rsidRPr="00D00EFF">
        <w:rPr>
          <w:lang w:val="ru-RU"/>
        </w:rPr>
        <w:t>школама</w:t>
      </w:r>
      <w:r w:rsidRPr="003150D1">
        <w:rPr>
          <w:lang w:val="sr-Latn-RS"/>
        </w:rPr>
        <w:t xml:space="preserve">, </w:t>
      </w:r>
      <w:r w:rsidRPr="00D00EFF">
        <w:rPr>
          <w:lang w:val="ru-RU"/>
        </w:rPr>
        <w:t>које</w:t>
      </w:r>
      <w:r w:rsidRPr="003150D1">
        <w:rPr>
          <w:lang w:val="sr-Latn-RS"/>
        </w:rPr>
        <w:t xml:space="preserve"> </w:t>
      </w:r>
      <w:r w:rsidRPr="00D00EFF">
        <w:rPr>
          <w:lang w:val="ru-RU"/>
        </w:rPr>
        <w:t>се</w:t>
      </w:r>
      <w:r w:rsidRPr="003150D1">
        <w:rPr>
          <w:lang w:val="sr-Latn-RS"/>
        </w:rPr>
        <w:t xml:space="preserve"> </w:t>
      </w:r>
      <w:r w:rsidRPr="00D00EFF">
        <w:rPr>
          <w:lang w:val="ru-RU"/>
        </w:rPr>
        <w:t>приказују</w:t>
      </w:r>
      <w:r w:rsidRPr="003150D1">
        <w:rPr>
          <w:lang w:val="sr-Latn-RS"/>
        </w:rPr>
        <w:t xml:space="preserve"> </w:t>
      </w:r>
      <w:r w:rsidRPr="00D00EFF">
        <w:rPr>
          <w:lang w:val="ru-RU"/>
        </w:rPr>
        <w:t>у</w:t>
      </w:r>
      <w:r w:rsidRPr="003150D1">
        <w:rPr>
          <w:lang w:val="sr-Latn-RS"/>
        </w:rPr>
        <w:t xml:space="preserve"> </w:t>
      </w:r>
      <w:r w:rsidRPr="00D00EFF">
        <w:rPr>
          <w:lang w:val="ru-RU"/>
        </w:rPr>
        <w:t>извештају</w:t>
      </w:r>
      <w:r w:rsidRPr="003150D1">
        <w:rPr>
          <w:lang w:val="sr-Latn-RS"/>
        </w:rPr>
        <w:t xml:space="preserve"> </w:t>
      </w:r>
      <w:r w:rsidRPr="00D00EFF">
        <w:rPr>
          <w:lang w:val="ru-RU"/>
        </w:rPr>
        <w:t>креће</w:t>
      </w:r>
      <w:r w:rsidRPr="003150D1">
        <w:rPr>
          <w:lang w:val="sr-Latn-RS"/>
        </w:rPr>
        <w:t xml:space="preserve"> </w:t>
      </w:r>
      <w:r w:rsidRPr="00D00EFF">
        <w:rPr>
          <w:lang w:val="ru-RU"/>
        </w:rPr>
        <w:t>се</w:t>
      </w:r>
      <w:r w:rsidRPr="003150D1">
        <w:rPr>
          <w:lang w:val="sr-Latn-RS"/>
        </w:rPr>
        <w:t xml:space="preserve"> </w:t>
      </w:r>
      <w:r w:rsidRPr="00D00EFF">
        <w:rPr>
          <w:lang w:val="ru-RU"/>
        </w:rPr>
        <w:t>од</w:t>
      </w:r>
      <w:r w:rsidRPr="003150D1">
        <w:rPr>
          <w:lang w:val="sr-Latn-RS"/>
        </w:rPr>
        <w:t xml:space="preserve"> 16 </w:t>
      </w:r>
      <w:r w:rsidRPr="00D00EFF">
        <w:rPr>
          <w:lang w:val="ru-RU"/>
        </w:rPr>
        <w:t>за</w:t>
      </w:r>
      <w:r w:rsidRPr="003150D1">
        <w:rPr>
          <w:lang w:val="sr-Latn-RS"/>
        </w:rPr>
        <w:t xml:space="preserve"> </w:t>
      </w:r>
      <w:r w:rsidRPr="00D00EFF">
        <w:rPr>
          <w:lang w:val="ru-RU"/>
        </w:rPr>
        <w:t>план</w:t>
      </w:r>
      <w:r w:rsidRPr="003150D1">
        <w:rPr>
          <w:lang w:val="sr-Latn-RS"/>
        </w:rPr>
        <w:t xml:space="preserve"> </w:t>
      </w:r>
      <w:r w:rsidRPr="00D00EFF">
        <w:rPr>
          <w:lang w:val="ru-RU"/>
        </w:rPr>
        <w:t>школског</w:t>
      </w:r>
      <w:r w:rsidRPr="003150D1">
        <w:rPr>
          <w:lang w:val="sr-Latn-RS"/>
        </w:rPr>
        <w:t xml:space="preserve"> </w:t>
      </w:r>
      <w:r w:rsidRPr="00D00EFF">
        <w:rPr>
          <w:lang w:val="ru-RU"/>
        </w:rPr>
        <w:t>намештаја</w:t>
      </w:r>
      <w:r w:rsidRPr="003150D1">
        <w:rPr>
          <w:lang w:val="sr-Latn-RS"/>
        </w:rPr>
        <w:t xml:space="preserve">, </w:t>
      </w:r>
      <w:r w:rsidRPr="00D00EFF">
        <w:rPr>
          <w:lang w:val="ru-RU"/>
        </w:rPr>
        <w:t>учила</w:t>
      </w:r>
      <w:r w:rsidRPr="003150D1">
        <w:rPr>
          <w:lang w:val="sr-Latn-RS"/>
        </w:rPr>
        <w:t xml:space="preserve"> </w:t>
      </w:r>
      <w:r w:rsidRPr="00D00EFF">
        <w:rPr>
          <w:lang w:val="ru-RU"/>
        </w:rPr>
        <w:t>и</w:t>
      </w:r>
      <w:r w:rsidRPr="003150D1">
        <w:rPr>
          <w:lang w:val="sr-Latn-RS"/>
        </w:rPr>
        <w:t xml:space="preserve"> </w:t>
      </w:r>
      <w:r w:rsidRPr="00D00EFF">
        <w:rPr>
          <w:lang w:val="ru-RU"/>
        </w:rPr>
        <w:lastRenderedPageBreak/>
        <w:t>библиотека</w:t>
      </w:r>
      <w:r w:rsidRPr="003150D1">
        <w:rPr>
          <w:lang w:val="sr-Latn-RS"/>
        </w:rPr>
        <w:t xml:space="preserve">, </w:t>
      </w:r>
      <w:r w:rsidRPr="00D00EFF">
        <w:rPr>
          <w:lang w:val="ru-RU"/>
        </w:rPr>
        <w:t>до</w:t>
      </w:r>
      <w:r w:rsidRPr="003150D1">
        <w:rPr>
          <w:lang w:val="sr-Latn-RS"/>
        </w:rPr>
        <w:t xml:space="preserve"> </w:t>
      </w:r>
      <w:r w:rsidRPr="00D00EFF">
        <w:rPr>
          <w:lang w:val="ru-RU"/>
        </w:rPr>
        <w:t>преко</w:t>
      </w:r>
      <w:r w:rsidRPr="003150D1">
        <w:rPr>
          <w:lang w:val="sr-Latn-RS"/>
        </w:rPr>
        <w:t xml:space="preserve"> 150 </w:t>
      </w:r>
      <w:r w:rsidRPr="00D00EFF">
        <w:rPr>
          <w:lang w:val="ru-RU"/>
        </w:rPr>
        <w:t>када</w:t>
      </w:r>
      <w:r w:rsidRPr="003150D1">
        <w:rPr>
          <w:lang w:val="sr-Latn-RS"/>
        </w:rPr>
        <w:t xml:space="preserve"> </w:t>
      </w:r>
      <w:r w:rsidRPr="00D00EFF">
        <w:rPr>
          <w:lang w:val="ru-RU"/>
        </w:rPr>
        <w:t>је</w:t>
      </w:r>
      <w:r w:rsidRPr="003150D1">
        <w:rPr>
          <w:lang w:val="sr-Latn-RS"/>
        </w:rPr>
        <w:t xml:space="preserve"> </w:t>
      </w:r>
      <w:r w:rsidRPr="00D00EFF">
        <w:rPr>
          <w:lang w:val="ru-RU"/>
        </w:rPr>
        <w:t>реч</w:t>
      </w:r>
      <w:r w:rsidRPr="003150D1">
        <w:rPr>
          <w:lang w:val="sr-Latn-RS"/>
        </w:rPr>
        <w:t xml:space="preserve"> </w:t>
      </w:r>
      <w:r w:rsidRPr="00D00EFF">
        <w:rPr>
          <w:lang w:val="ru-RU"/>
        </w:rPr>
        <w:t>о</w:t>
      </w:r>
      <w:r w:rsidRPr="003150D1">
        <w:rPr>
          <w:lang w:val="sr-Latn-RS"/>
        </w:rPr>
        <w:t xml:space="preserve"> </w:t>
      </w:r>
      <w:r w:rsidRPr="00D00EFF">
        <w:rPr>
          <w:lang w:val="ru-RU"/>
        </w:rPr>
        <w:t>ученицима</w:t>
      </w:r>
      <w:r w:rsidRPr="003150D1">
        <w:rPr>
          <w:lang w:val="sr-Latn-RS"/>
        </w:rPr>
        <w:t>.</w:t>
      </w:r>
      <w:r w:rsidR="00A246AD" w:rsidRPr="003150D1">
        <w:rPr>
          <w:lang w:val="sr-Cyrl-RS"/>
        </w:rPr>
        <w:t xml:space="preserve"> Јовановић </w:t>
      </w:r>
      <w:r w:rsidRPr="003150D1">
        <w:rPr>
          <w:lang w:val="sr-Cyrl-RS"/>
        </w:rPr>
        <w:t>највећи</w:t>
      </w:r>
      <w:r w:rsidRPr="003150D1">
        <w:rPr>
          <w:lang w:val="sr-Latn-RS"/>
        </w:rPr>
        <w:t xml:space="preserve"> </w:t>
      </w:r>
      <w:r w:rsidRPr="003150D1">
        <w:rPr>
          <w:lang w:val="sr-Cyrl-RS"/>
        </w:rPr>
        <w:t>број</w:t>
      </w:r>
      <w:r w:rsidRPr="003150D1">
        <w:rPr>
          <w:lang w:val="sr-Latn-RS"/>
        </w:rPr>
        <w:t xml:space="preserve"> </w:t>
      </w:r>
      <w:r w:rsidRPr="003150D1">
        <w:rPr>
          <w:lang w:val="sr-Cyrl-RS"/>
        </w:rPr>
        <w:t>анализа</w:t>
      </w:r>
      <w:r w:rsidRPr="003150D1">
        <w:rPr>
          <w:lang w:val="sr-Latn-RS"/>
        </w:rPr>
        <w:t xml:space="preserve"> </w:t>
      </w:r>
      <w:r w:rsidR="00A246AD" w:rsidRPr="003150D1">
        <w:rPr>
          <w:lang w:val="sr-Cyrl-RS"/>
        </w:rPr>
        <w:t>приказује табелам</w:t>
      </w:r>
      <w:r w:rsidR="00D905D1">
        <w:rPr>
          <w:lang w:val="sr-Cyrl-RS"/>
        </w:rPr>
        <w:t>а</w:t>
      </w:r>
      <w:r w:rsidRPr="003150D1">
        <w:rPr>
          <w:lang w:val="sr-Latn-RS"/>
        </w:rPr>
        <w:t xml:space="preserve">, </w:t>
      </w:r>
      <w:r w:rsidRPr="003150D1">
        <w:rPr>
          <w:lang w:val="sr-Cyrl-RS"/>
        </w:rPr>
        <w:t>док</w:t>
      </w:r>
      <w:r w:rsidRPr="003150D1">
        <w:rPr>
          <w:lang w:val="sr-Latn-RS"/>
        </w:rPr>
        <w:t xml:space="preserve"> </w:t>
      </w:r>
      <w:r w:rsidRPr="003150D1">
        <w:rPr>
          <w:lang w:val="sr-Cyrl-RS"/>
        </w:rPr>
        <w:t>су</w:t>
      </w:r>
      <w:r w:rsidRPr="003150D1">
        <w:rPr>
          <w:lang w:val="sr-Latn-RS"/>
        </w:rPr>
        <w:t xml:space="preserve"> </w:t>
      </w:r>
      <w:r w:rsidRPr="003150D1">
        <w:rPr>
          <w:lang w:val="sr-Cyrl-RS"/>
        </w:rPr>
        <w:t>неки</w:t>
      </w:r>
      <w:r w:rsidRPr="003150D1">
        <w:rPr>
          <w:lang w:val="sr-Latn-RS"/>
        </w:rPr>
        <w:t xml:space="preserve"> </w:t>
      </w:r>
      <w:r w:rsidRPr="003150D1">
        <w:rPr>
          <w:lang w:val="sr-Cyrl-RS"/>
        </w:rPr>
        <w:t>подаци</w:t>
      </w:r>
      <w:r w:rsidRPr="003150D1">
        <w:rPr>
          <w:lang w:val="sr-Latn-RS"/>
        </w:rPr>
        <w:t xml:space="preserve"> </w:t>
      </w:r>
      <w:r w:rsidRPr="003150D1">
        <w:rPr>
          <w:lang w:val="sr-Cyrl-RS"/>
        </w:rPr>
        <w:t>графички</w:t>
      </w:r>
      <w:r w:rsidRPr="003150D1">
        <w:rPr>
          <w:lang w:val="sr-Latn-RS"/>
        </w:rPr>
        <w:t xml:space="preserve"> </w:t>
      </w:r>
      <w:r w:rsidRPr="003150D1">
        <w:rPr>
          <w:lang w:val="sr-Cyrl-RS"/>
        </w:rPr>
        <w:t>представљени</w:t>
      </w:r>
      <w:r w:rsidRPr="003150D1">
        <w:rPr>
          <w:lang w:val="sr-Latn-RS"/>
        </w:rPr>
        <w:t xml:space="preserve"> </w:t>
      </w:r>
      <w:r w:rsidRPr="003150D1">
        <w:rPr>
          <w:lang w:val="sr-Cyrl-RS"/>
        </w:rPr>
        <w:t>на</w:t>
      </w:r>
      <w:r w:rsidRPr="003150D1">
        <w:rPr>
          <w:lang w:val="sr-Latn-RS"/>
        </w:rPr>
        <w:t xml:space="preserve"> </w:t>
      </w:r>
      <w:r w:rsidRPr="003150D1">
        <w:rPr>
          <w:lang w:val="sr-Cyrl-RS"/>
        </w:rPr>
        <w:t>укупно</w:t>
      </w:r>
      <w:r w:rsidRPr="003150D1">
        <w:rPr>
          <w:lang w:val="sr-Latn-RS"/>
        </w:rPr>
        <w:t xml:space="preserve"> 6 </w:t>
      </w:r>
      <w:r w:rsidRPr="003150D1">
        <w:rPr>
          <w:lang w:val="sr-Cyrl-RS"/>
        </w:rPr>
        <w:t>картограма</w:t>
      </w:r>
      <w:r w:rsidRPr="003150D1">
        <w:rPr>
          <w:lang w:val="sr-Latn-RS"/>
        </w:rPr>
        <w:t xml:space="preserve"> </w:t>
      </w:r>
      <w:r w:rsidRPr="003150D1">
        <w:rPr>
          <w:lang w:val="sr-Cyrl-RS"/>
        </w:rPr>
        <w:t>и</w:t>
      </w:r>
      <w:r w:rsidRPr="003150D1">
        <w:rPr>
          <w:lang w:val="sr-Latn-RS"/>
        </w:rPr>
        <w:t xml:space="preserve"> 10 </w:t>
      </w:r>
      <w:r w:rsidRPr="003150D1">
        <w:rPr>
          <w:lang w:val="sr-Cyrl-RS"/>
        </w:rPr>
        <w:t>дијаграма</w:t>
      </w:r>
      <w:r w:rsidRPr="003150D1">
        <w:rPr>
          <w:lang w:val="sr-Latn-RS"/>
        </w:rPr>
        <w:t xml:space="preserve"> </w:t>
      </w:r>
      <w:r w:rsidRPr="003150D1">
        <w:rPr>
          <w:lang w:val="sr-Cyrl-RS"/>
        </w:rPr>
        <w:t>који</w:t>
      </w:r>
      <w:r w:rsidRPr="003150D1">
        <w:rPr>
          <w:lang w:val="sr-Latn-RS"/>
        </w:rPr>
        <w:t xml:space="preserve"> </w:t>
      </w:r>
      <w:r w:rsidRPr="003150D1">
        <w:rPr>
          <w:lang w:val="sr-Cyrl-RS"/>
        </w:rPr>
        <w:t>су</w:t>
      </w:r>
      <w:r w:rsidRPr="003150D1">
        <w:rPr>
          <w:lang w:val="sr-Latn-RS"/>
        </w:rPr>
        <w:t xml:space="preserve"> </w:t>
      </w:r>
      <w:r w:rsidRPr="003150D1">
        <w:rPr>
          <w:lang w:val="sr-Cyrl-RS"/>
        </w:rPr>
        <w:t>дати</w:t>
      </w:r>
      <w:r w:rsidRPr="003150D1">
        <w:rPr>
          <w:lang w:val="sr-Latn-RS"/>
        </w:rPr>
        <w:t xml:space="preserve"> </w:t>
      </w:r>
      <w:r w:rsidRPr="003150D1">
        <w:rPr>
          <w:lang w:val="sr-Cyrl-RS"/>
        </w:rPr>
        <w:t>у</w:t>
      </w:r>
      <w:r w:rsidRPr="003150D1">
        <w:rPr>
          <w:lang w:val="sr-Latn-RS"/>
        </w:rPr>
        <w:t xml:space="preserve"> </w:t>
      </w:r>
      <w:r w:rsidRPr="003150D1">
        <w:rPr>
          <w:lang w:val="sr-Cyrl-RS"/>
        </w:rPr>
        <w:t>више</w:t>
      </w:r>
      <w:r w:rsidRPr="003150D1">
        <w:rPr>
          <w:lang w:val="sr-Latn-RS"/>
        </w:rPr>
        <w:t xml:space="preserve"> </w:t>
      </w:r>
      <w:r w:rsidRPr="003150D1">
        <w:rPr>
          <w:lang w:val="sr-Cyrl-RS"/>
        </w:rPr>
        <w:t>различитих</w:t>
      </w:r>
      <w:r w:rsidRPr="003150D1">
        <w:rPr>
          <w:lang w:val="sr-Latn-RS"/>
        </w:rPr>
        <w:t xml:space="preserve"> </w:t>
      </w:r>
      <w:r w:rsidRPr="003150D1">
        <w:rPr>
          <w:lang w:val="sr-Cyrl-RS"/>
        </w:rPr>
        <w:t>боја</w:t>
      </w:r>
      <w:r w:rsidRPr="003150D1">
        <w:rPr>
          <w:lang w:val="sr-Latn-RS"/>
        </w:rPr>
        <w:t xml:space="preserve"> </w:t>
      </w:r>
      <w:r w:rsidRPr="003150D1">
        <w:rPr>
          <w:lang w:val="sr-Cyrl-RS"/>
        </w:rPr>
        <w:t>и</w:t>
      </w:r>
      <w:r w:rsidRPr="003150D1">
        <w:rPr>
          <w:lang w:val="sr-Latn-RS"/>
        </w:rPr>
        <w:t xml:space="preserve"> </w:t>
      </w:r>
      <w:r w:rsidRPr="003150D1">
        <w:rPr>
          <w:lang w:val="sr-Cyrl-RS"/>
        </w:rPr>
        <w:t>штампани</w:t>
      </w:r>
      <w:r w:rsidRPr="003150D1">
        <w:rPr>
          <w:lang w:val="sr-Latn-RS"/>
        </w:rPr>
        <w:t xml:space="preserve"> </w:t>
      </w:r>
      <w:r w:rsidRPr="003150D1">
        <w:rPr>
          <w:lang w:val="sr-Cyrl-RS"/>
        </w:rPr>
        <w:t>су</w:t>
      </w:r>
      <w:r w:rsidRPr="003150D1">
        <w:rPr>
          <w:lang w:val="sr-Latn-RS"/>
        </w:rPr>
        <w:t xml:space="preserve"> </w:t>
      </w:r>
      <w:r w:rsidRPr="003150D1">
        <w:rPr>
          <w:lang w:val="sr-Cyrl-RS"/>
        </w:rPr>
        <w:t>на</w:t>
      </w:r>
      <w:r w:rsidRPr="003150D1">
        <w:rPr>
          <w:lang w:val="sr-Latn-RS"/>
        </w:rPr>
        <w:t xml:space="preserve"> </w:t>
      </w:r>
      <w:r w:rsidRPr="003150D1">
        <w:rPr>
          <w:lang w:val="sr-Cyrl-RS"/>
        </w:rPr>
        <w:t>засебним</w:t>
      </w:r>
      <w:r w:rsidRPr="003150D1">
        <w:rPr>
          <w:lang w:val="sr-Latn-RS"/>
        </w:rPr>
        <w:t xml:space="preserve"> </w:t>
      </w:r>
      <w:r w:rsidRPr="003150D1">
        <w:rPr>
          <w:lang w:val="sr-Cyrl-RS"/>
        </w:rPr>
        <w:t>страницама</w:t>
      </w:r>
      <w:r w:rsidRPr="003150D1">
        <w:rPr>
          <w:lang w:val="sr-Latn-RS"/>
        </w:rPr>
        <w:t xml:space="preserve"> </w:t>
      </w:r>
      <w:r w:rsidRPr="003150D1">
        <w:rPr>
          <w:lang w:val="sr-Cyrl-RS"/>
        </w:rPr>
        <w:t>извештаја</w:t>
      </w:r>
      <w:r w:rsidRPr="003150D1">
        <w:rPr>
          <w:lang w:val="sr-Latn-RS"/>
        </w:rPr>
        <w:t xml:space="preserve">. </w:t>
      </w:r>
      <w:r w:rsidRPr="00D00EFF">
        <w:rPr>
          <w:lang w:val="ru-RU"/>
        </w:rPr>
        <w:t>На</w:t>
      </w:r>
      <w:r w:rsidRPr="003150D1">
        <w:rPr>
          <w:lang w:val="sr-Latn-RS"/>
        </w:rPr>
        <w:t xml:space="preserve"> </w:t>
      </w:r>
      <w:r w:rsidRPr="00D00EFF">
        <w:rPr>
          <w:lang w:val="ru-RU"/>
        </w:rPr>
        <w:t>основу</w:t>
      </w:r>
      <w:r w:rsidRPr="003150D1">
        <w:rPr>
          <w:lang w:val="sr-Latn-RS"/>
        </w:rPr>
        <w:t xml:space="preserve"> </w:t>
      </w:r>
      <w:r w:rsidRPr="00D00EFF">
        <w:rPr>
          <w:lang w:val="ru-RU"/>
        </w:rPr>
        <w:t>анализираних</w:t>
      </w:r>
      <w:r w:rsidRPr="003150D1">
        <w:rPr>
          <w:lang w:val="sr-Latn-RS"/>
        </w:rPr>
        <w:t xml:space="preserve"> </w:t>
      </w:r>
      <w:r w:rsidRPr="00D00EFF">
        <w:rPr>
          <w:lang w:val="ru-RU"/>
        </w:rPr>
        <w:t>примера</w:t>
      </w:r>
      <w:r w:rsidRPr="003150D1">
        <w:rPr>
          <w:lang w:val="sr-Latn-RS"/>
        </w:rPr>
        <w:t xml:space="preserve"> </w:t>
      </w:r>
      <w:r w:rsidRPr="00D00EFF">
        <w:rPr>
          <w:lang w:val="ru-RU"/>
        </w:rPr>
        <w:t>констатује</w:t>
      </w:r>
      <w:r w:rsidRPr="003150D1">
        <w:rPr>
          <w:lang w:val="sr-Latn-RS"/>
        </w:rPr>
        <w:t xml:space="preserve"> </w:t>
      </w:r>
      <w:r w:rsidRPr="00D00EFF">
        <w:rPr>
          <w:lang w:val="ru-RU"/>
        </w:rPr>
        <w:t>се</w:t>
      </w:r>
      <w:r w:rsidRPr="003150D1">
        <w:rPr>
          <w:lang w:val="sr-Latn-RS"/>
        </w:rPr>
        <w:t xml:space="preserve"> </w:t>
      </w:r>
      <w:r w:rsidRPr="00D00EFF">
        <w:rPr>
          <w:lang w:val="ru-RU"/>
        </w:rPr>
        <w:t>у</w:t>
      </w:r>
      <w:r w:rsidRPr="003150D1">
        <w:rPr>
          <w:lang w:val="sr-Latn-RS"/>
        </w:rPr>
        <w:t xml:space="preserve"> </w:t>
      </w:r>
      <w:r w:rsidRPr="00D00EFF">
        <w:rPr>
          <w:lang w:val="ru-RU"/>
        </w:rPr>
        <w:t>раду</w:t>
      </w:r>
      <w:r w:rsidRPr="003150D1">
        <w:rPr>
          <w:lang w:val="sr-Latn-RS"/>
        </w:rPr>
        <w:t xml:space="preserve"> </w:t>
      </w:r>
      <w:r w:rsidRPr="00D00EFF">
        <w:rPr>
          <w:lang w:val="ru-RU"/>
        </w:rPr>
        <w:t>да</w:t>
      </w:r>
      <w:r w:rsidRPr="003150D1">
        <w:rPr>
          <w:lang w:val="sr-Latn-RS"/>
        </w:rPr>
        <w:t xml:space="preserve"> </w:t>
      </w:r>
      <w:r w:rsidRPr="00D00EFF">
        <w:rPr>
          <w:lang w:val="ru-RU"/>
        </w:rPr>
        <w:t>је</w:t>
      </w:r>
      <w:r w:rsidRPr="003150D1">
        <w:rPr>
          <w:lang w:val="sr-Latn-RS"/>
        </w:rPr>
        <w:t xml:space="preserve"> </w:t>
      </w:r>
      <w:r w:rsidRPr="00D00EFF">
        <w:rPr>
          <w:lang w:val="ru-RU"/>
        </w:rPr>
        <w:t>доступност</w:t>
      </w:r>
      <w:r w:rsidRPr="003150D1">
        <w:rPr>
          <w:lang w:val="sr-Latn-RS"/>
        </w:rPr>
        <w:t xml:space="preserve"> </w:t>
      </w:r>
      <w:r w:rsidRPr="00D00EFF">
        <w:rPr>
          <w:lang w:val="ru-RU"/>
        </w:rPr>
        <w:t>образовних</w:t>
      </w:r>
      <w:r w:rsidRPr="003150D1">
        <w:rPr>
          <w:lang w:val="sr-Latn-RS"/>
        </w:rPr>
        <w:t xml:space="preserve"> </w:t>
      </w:r>
      <w:r w:rsidRPr="00D00EFF">
        <w:rPr>
          <w:lang w:val="ru-RU"/>
        </w:rPr>
        <w:t>шанси</w:t>
      </w:r>
      <w:r w:rsidRPr="003150D1">
        <w:rPr>
          <w:lang w:val="sr-Latn-RS"/>
        </w:rPr>
        <w:t xml:space="preserve"> </w:t>
      </w:r>
      <w:r w:rsidRPr="00D00EFF">
        <w:rPr>
          <w:lang w:val="ru-RU"/>
        </w:rPr>
        <w:t>значајно</w:t>
      </w:r>
      <w:r w:rsidRPr="003150D1">
        <w:rPr>
          <w:lang w:val="sr-Latn-RS"/>
        </w:rPr>
        <w:t xml:space="preserve"> </w:t>
      </w:r>
      <w:r w:rsidRPr="00D00EFF">
        <w:rPr>
          <w:lang w:val="ru-RU"/>
        </w:rPr>
        <w:t>била</w:t>
      </w:r>
      <w:r w:rsidRPr="003150D1">
        <w:rPr>
          <w:lang w:val="sr-Latn-RS"/>
        </w:rPr>
        <w:t xml:space="preserve"> </w:t>
      </w:r>
      <w:r w:rsidRPr="00D00EFF">
        <w:rPr>
          <w:lang w:val="ru-RU"/>
        </w:rPr>
        <w:t>одређена</w:t>
      </w:r>
      <w:r w:rsidRPr="003150D1">
        <w:rPr>
          <w:lang w:val="sr-Latn-RS"/>
        </w:rPr>
        <w:t xml:space="preserve"> </w:t>
      </w:r>
      <w:r w:rsidRPr="00D00EFF">
        <w:rPr>
          <w:lang w:val="ru-RU"/>
        </w:rPr>
        <w:t>критеријумом</w:t>
      </w:r>
      <w:r w:rsidRPr="003150D1">
        <w:rPr>
          <w:lang w:val="sr-Latn-RS"/>
        </w:rPr>
        <w:t xml:space="preserve"> </w:t>
      </w:r>
      <w:r w:rsidRPr="00D00EFF">
        <w:rPr>
          <w:lang w:val="ru-RU"/>
        </w:rPr>
        <w:t>средине</w:t>
      </w:r>
      <w:r w:rsidRPr="003150D1">
        <w:rPr>
          <w:lang w:val="sr-Latn-RS"/>
        </w:rPr>
        <w:t xml:space="preserve"> </w:t>
      </w:r>
      <w:r w:rsidRPr="00D00EFF">
        <w:rPr>
          <w:lang w:val="ru-RU"/>
        </w:rPr>
        <w:t>у</w:t>
      </w:r>
      <w:r w:rsidRPr="003150D1">
        <w:rPr>
          <w:lang w:val="sr-Latn-RS"/>
        </w:rPr>
        <w:t xml:space="preserve"> </w:t>
      </w:r>
      <w:r w:rsidRPr="00D00EFF">
        <w:rPr>
          <w:lang w:val="ru-RU"/>
        </w:rPr>
        <w:t>којој</w:t>
      </w:r>
      <w:r w:rsidRPr="003150D1">
        <w:rPr>
          <w:lang w:val="sr-Latn-RS"/>
        </w:rPr>
        <w:t xml:space="preserve"> </w:t>
      </w:r>
      <w:r w:rsidRPr="00D00EFF">
        <w:rPr>
          <w:lang w:val="ru-RU"/>
        </w:rPr>
        <w:t>ученици</w:t>
      </w:r>
      <w:r w:rsidRPr="003150D1">
        <w:rPr>
          <w:lang w:val="sr-Latn-RS"/>
        </w:rPr>
        <w:t xml:space="preserve"> </w:t>
      </w:r>
      <w:r w:rsidRPr="00D00EFF">
        <w:rPr>
          <w:lang w:val="ru-RU"/>
        </w:rPr>
        <w:t>живе</w:t>
      </w:r>
      <w:r w:rsidRPr="003150D1">
        <w:rPr>
          <w:lang w:val="sr-Latn-RS"/>
        </w:rPr>
        <w:t xml:space="preserve">, </w:t>
      </w:r>
      <w:r w:rsidRPr="00D00EFF">
        <w:rPr>
          <w:lang w:val="ru-RU"/>
        </w:rPr>
        <w:t>односно</w:t>
      </w:r>
      <w:r w:rsidRPr="003150D1">
        <w:rPr>
          <w:lang w:val="sr-Latn-RS"/>
        </w:rPr>
        <w:t xml:space="preserve"> </w:t>
      </w:r>
      <w:r w:rsidRPr="00D00EFF">
        <w:rPr>
          <w:lang w:val="ru-RU"/>
        </w:rPr>
        <w:t>средином</w:t>
      </w:r>
      <w:r w:rsidRPr="003150D1">
        <w:rPr>
          <w:lang w:val="sr-Latn-RS"/>
        </w:rPr>
        <w:t xml:space="preserve"> </w:t>
      </w:r>
      <w:r w:rsidRPr="00D00EFF">
        <w:rPr>
          <w:lang w:val="ru-RU"/>
        </w:rPr>
        <w:t>у</w:t>
      </w:r>
      <w:r w:rsidRPr="003150D1">
        <w:rPr>
          <w:lang w:val="sr-Latn-RS"/>
        </w:rPr>
        <w:t xml:space="preserve"> </w:t>
      </w:r>
      <w:r w:rsidRPr="00D00EFF">
        <w:rPr>
          <w:lang w:val="ru-RU"/>
        </w:rPr>
        <w:t>којој</w:t>
      </w:r>
      <w:r w:rsidRPr="003150D1">
        <w:rPr>
          <w:lang w:val="sr-Latn-RS"/>
        </w:rPr>
        <w:t xml:space="preserve"> </w:t>
      </w:r>
      <w:r w:rsidRPr="00D00EFF">
        <w:rPr>
          <w:lang w:val="ru-RU"/>
        </w:rPr>
        <w:t>се</w:t>
      </w:r>
      <w:r w:rsidRPr="003150D1">
        <w:rPr>
          <w:lang w:val="sr-Latn-RS"/>
        </w:rPr>
        <w:t xml:space="preserve"> </w:t>
      </w:r>
      <w:r w:rsidRPr="00D00EFF">
        <w:rPr>
          <w:lang w:val="ru-RU"/>
        </w:rPr>
        <w:t>налази</w:t>
      </w:r>
      <w:r w:rsidRPr="003150D1">
        <w:rPr>
          <w:lang w:val="sr-Latn-RS"/>
        </w:rPr>
        <w:t xml:space="preserve"> </w:t>
      </w:r>
      <w:r w:rsidRPr="00D00EFF">
        <w:rPr>
          <w:lang w:val="ru-RU"/>
        </w:rPr>
        <w:t>школа</w:t>
      </w:r>
      <w:r w:rsidRPr="003150D1">
        <w:rPr>
          <w:lang w:val="sr-Latn-RS"/>
        </w:rPr>
        <w:t xml:space="preserve"> </w:t>
      </w:r>
      <w:r w:rsidRPr="00D00EFF">
        <w:rPr>
          <w:lang w:val="ru-RU"/>
        </w:rPr>
        <w:t>коју</w:t>
      </w:r>
      <w:r w:rsidRPr="003150D1">
        <w:rPr>
          <w:lang w:val="sr-Latn-RS"/>
        </w:rPr>
        <w:t xml:space="preserve"> </w:t>
      </w:r>
      <w:r w:rsidRPr="00D00EFF">
        <w:rPr>
          <w:lang w:val="ru-RU"/>
        </w:rPr>
        <w:t>ученици</w:t>
      </w:r>
      <w:r w:rsidRPr="003150D1">
        <w:rPr>
          <w:lang w:val="sr-Latn-RS"/>
        </w:rPr>
        <w:t xml:space="preserve"> </w:t>
      </w:r>
      <w:r w:rsidRPr="00D00EFF">
        <w:rPr>
          <w:lang w:val="ru-RU"/>
        </w:rPr>
        <w:t>похађају</w:t>
      </w:r>
      <w:r w:rsidRPr="003150D1">
        <w:rPr>
          <w:lang w:val="sr-Latn-RS"/>
        </w:rPr>
        <w:t xml:space="preserve">. </w:t>
      </w:r>
      <w:r w:rsidRPr="00D00EFF">
        <w:rPr>
          <w:lang w:val="ru-RU"/>
        </w:rPr>
        <w:t>Три</w:t>
      </w:r>
      <w:r w:rsidRPr="003150D1">
        <w:rPr>
          <w:lang w:val="sr-Latn-RS"/>
        </w:rPr>
        <w:t xml:space="preserve"> </w:t>
      </w:r>
      <w:r w:rsidRPr="00D00EFF">
        <w:rPr>
          <w:lang w:val="ru-RU"/>
        </w:rPr>
        <w:t>године</w:t>
      </w:r>
      <w:r w:rsidRPr="003150D1">
        <w:rPr>
          <w:lang w:val="sr-Latn-RS"/>
        </w:rPr>
        <w:t xml:space="preserve"> </w:t>
      </w:r>
      <w:r w:rsidRPr="00D00EFF">
        <w:rPr>
          <w:lang w:val="ru-RU"/>
        </w:rPr>
        <w:t>након</w:t>
      </w:r>
      <w:r w:rsidRPr="003150D1">
        <w:rPr>
          <w:lang w:val="sr-Latn-RS"/>
        </w:rPr>
        <w:t xml:space="preserve"> </w:t>
      </w:r>
      <w:r w:rsidRPr="00D00EFF">
        <w:rPr>
          <w:lang w:val="ru-RU"/>
        </w:rPr>
        <w:t>увођења</w:t>
      </w:r>
      <w:r w:rsidRPr="003150D1">
        <w:rPr>
          <w:lang w:val="sr-Latn-RS"/>
        </w:rPr>
        <w:t xml:space="preserve"> </w:t>
      </w:r>
      <w:r w:rsidRPr="00D00EFF">
        <w:rPr>
          <w:lang w:val="ru-RU"/>
        </w:rPr>
        <w:t>школске</w:t>
      </w:r>
      <w:r w:rsidRPr="003150D1">
        <w:rPr>
          <w:lang w:val="sr-Latn-RS"/>
        </w:rPr>
        <w:t xml:space="preserve"> </w:t>
      </w:r>
      <w:r w:rsidRPr="00D00EFF">
        <w:rPr>
          <w:lang w:val="ru-RU"/>
        </w:rPr>
        <w:t>обавезе</w:t>
      </w:r>
      <w:r w:rsidRPr="003150D1">
        <w:rPr>
          <w:lang w:val="sr-Latn-RS"/>
        </w:rPr>
        <w:t xml:space="preserve">, </w:t>
      </w:r>
      <w:r w:rsidRPr="00D00EFF">
        <w:rPr>
          <w:lang w:val="ru-RU"/>
        </w:rPr>
        <w:t>обухват</w:t>
      </w:r>
      <w:r w:rsidRPr="003150D1">
        <w:rPr>
          <w:lang w:val="sr-Latn-RS"/>
        </w:rPr>
        <w:t xml:space="preserve"> </w:t>
      </w:r>
      <w:r w:rsidRPr="00D00EFF">
        <w:rPr>
          <w:lang w:val="ru-RU"/>
        </w:rPr>
        <w:t>деце</w:t>
      </w:r>
      <w:r w:rsidRPr="003150D1">
        <w:rPr>
          <w:lang w:val="sr-Latn-RS"/>
        </w:rPr>
        <w:t xml:space="preserve"> </w:t>
      </w:r>
      <w:r w:rsidRPr="00D00EFF">
        <w:rPr>
          <w:lang w:val="ru-RU"/>
        </w:rPr>
        <w:t>дорасле</w:t>
      </w:r>
      <w:r w:rsidRPr="003150D1">
        <w:rPr>
          <w:lang w:val="sr-Latn-RS"/>
        </w:rPr>
        <w:t xml:space="preserve"> </w:t>
      </w:r>
      <w:r w:rsidRPr="00D00EFF">
        <w:rPr>
          <w:lang w:val="ru-RU"/>
        </w:rPr>
        <w:t>за</w:t>
      </w:r>
      <w:r w:rsidRPr="003150D1">
        <w:rPr>
          <w:lang w:val="sr-Latn-RS"/>
        </w:rPr>
        <w:t xml:space="preserve"> </w:t>
      </w:r>
      <w:r w:rsidRPr="00D00EFF">
        <w:rPr>
          <w:lang w:val="ru-RU"/>
        </w:rPr>
        <w:t>школу</w:t>
      </w:r>
      <w:r w:rsidRPr="003150D1">
        <w:rPr>
          <w:lang w:val="sr-Latn-RS"/>
        </w:rPr>
        <w:t xml:space="preserve"> </w:t>
      </w:r>
      <w:r w:rsidRPr="00D00EFF">
        <w:rPr>
          <w:lang w:val="ru-RU"/>
        </w:rPr>
        <w:t>био</w:t>
      </w:r>
      <w:r w:rsidRPr="003150D1">
        <w:rPr>
          <w:lang w:val="sr-Latn-RS"/>
        </w:rPr>
        <w:t xml:space="preserve"> </w:t>
      </w:r>
      <w:r w:rsidRPr="00D00EFF">
        <w:rPr>
          <w:lang w:val="ru-RU"/>
        </w:rPr>
        <w:t>је</w:t>
      </w:r>
      <w:r w:rsidRPr="003150D1">
        <w:rPr>
          <w:lang w:val="sr-Latn-RS"/>
        </w:rPr>
        <w:t xml:space="preserve"> </w:t>
      </w:r>
      <w:r w:rsidRPr="00D00EFF">
        <w:rPr>
          <w:lang w:val="ru-RU"/>
        </w:rPr>
        <w:t>и</w:t>
      </w:r>
      <w:r w:rsidRPr="003150D1">
        <w:rPr>
          <w:lang w:val="sr-Latn-RS"/>
        </w:rPr>
        <w:t xml:space="preserve"> </w:t>
      </w:r>
      <w:r w:rsidRPr="00D00EFF">
        <w:rPr>
          <w:lang w:val="ru-RU"/>
        </w:rPr>
        <w:t>даље</w:t>
      </w:r>
      <w:r w:rsidRPr="003150D1">
        <w:rPr>
          <w:lang w:val="sr-Latn-RS"/>
        </w:rPr>
        <w:t xml:space="preserve"> </w:t>
      </w:r>
      <w:r w:rsidRPr="00D00EFF">
        <w:rPr>
          <w:lang w:val="ru-RU"/>
        </w:rPr>
        <w:t>слаб</w:t>
      </w:r>
      <w:r w:rsidRPr="003150D1">
        <w:rPr>
          <w:lang w:val="sr-Latn-RS"/>
        </w:rPr>
        <w:t xml:space="preserve">, </w:t>
      </w:r>
      <w:r w:rsidRPr="00D00EFF">
        <w:rPr>
          <w:lang w:val="ru-RU"/>
        </w:rPr>
        <w:t>што</w:t>
      </w:r>
      <w:r w:rsidRPr="003150D1">
        <w:rPr>
          <w:lang w:val="sr-Latn-RS"/>
        </w:rPr>
        <w:t xml:space="preserve"> </w:t>
      </w:r>
      <w:r w:rsidRPr="00D00EFF">
        <w:rPr>
          <w:lang w:val="ru-RU"/>
        </w:rPr>
        <w:t>се</w:t>
      </w:r>
      <w:r w:rsidRPr="003150D1">
        <w:rPr>
          <w:lang w:val="sr-Latn-RS"/>
        </w:rPr>
        <w:t xml:space="preserve"> </w:t>
      </w:r>
      <w:r w:rsidRPr="00D00EFF">
        <w:rPr>
          <w:lang w:val="ru-RU"/>
        </w:rPr>
        <w:t>посебно</w:t>
      </w:r>
      <w:r w:rsidRPr="003150D1">
        <w:rPr>
          <w:lang w:val="sr-Latn-RS"/>
        </w:rPr>
        <w:t xml:space="preserve"> </w:t>
      </w:r>
      <w:r w:rsidRPr="00D00EFF">
        <w:rPr>
          <w:lang w:val="ru-RU"/>
        </w:rPr>
        <w:t>може</w:t>
      </w:r>
      <w:r w:rsidRPr="003150D1">
        <w:rPr>
          <w:lang w:val="sr-Latn-RS"/>
        </w:rPr>
        <w:t xml:space="preserve"> </w:t>
      </w:r>
      <w:r w:rsidRPr="00D00EFF">
        <w:rPr>
          <w:lang w:val="ru-RU"/>
        </w:rPr>
        <w:t>пратити</w:t>
      </w:r>
      <w:r w:rsidRPr="003150D1">
        <w:rPr>
          <w:lang w:val="sr-Latn-RS"/>
        </w:rPr>
        <w:t xml:space="preserve"> </w:t>
      </w:r>
      <w:r w:rsidRPr="00D00EFF">
        <w:rPr>
          <w:lang w:val="ru-RU"/>
        </w:rPr>
        <w:t>на</w:t>
      </w:r>
      <w:r w:rsidRPr="003150D1">
        <w:rPr>
          <w:lang w:val="sr-Latn-RS"/>
        </w:rPr>
        <w:t xml:space="preserve"> </w:t>
      </w:r>
      <w:r w:rsidRPr="00D00EFF">
        <w:rPr>
          <w:lang w:val="ru-RU"/>
        </w:rPr>
        <w:t>примеру</w:t>
      </w:r>
      <w:r w:rsidRPr="003150D1">
        <w:rPr>
          <w:lang w:val="sr-Latn-RS"/>
        </w:rPr>
        <w:t xml:space="preserve"> </w:t>
      </w:r>
      <w:r w:rsidRPr="00D00EFF">
        <w:rPr>
          <w:lang w:val="ru-RU"/>
        </w:rPr>
        <w:t>деце</w:t>
      </w:r>
      <w:r w:rsidRPr="003150D1">
        <w:rPr>
          <w:lang w:val="sr-Latn-RS"/>
        </w:rPr>
        <w:t xml:space="preserve"> </w:t>
      </w:r>
      <w:r w:rsidRPr="00D00EFF">
        <w:rPr>
          <w:lang w:val="ru-RU"/>
        </w:rPr>
        <w:t>женског</w:t>
      </w:r>
      <w:r w:rsidRPr="003150D1">
        <w:rPr>
          <w:lang w:val="sr-Latn-RS"/>
        </w:rPr>
        <w:t xml:space="preserve"> </w:t>
      </w:r>
      <w:r w:rsidRPr="00D00EFF">
        <w:rPr>
          <w:lang w:val="ru-RU"/>
        </w:rPr>
        <w:t>пола</w:t>
      </w:r>
      <w:r w:rsidRPr="003150D1">
        <w:rPr>
          <w:lang w:val="sr-Latn-RS"/>
        </w:rPr>
        <w:t xml:space="preserve">. </w:t>
      </w:r>
      <w:r w:rsidRPr="00D00EFF">
        <w:rPr>
          <w:lang w:val="ru-RU"/>
        </w:rPr>
        <w:t>Констатује</w:t>
      </w:r>
      <w:r w:rsidRPr="003150D1">
        <w:rPr>
          <w:lang w:val="sr-Latn-RS"/>
        </w:rPr>
        <w:t xml:space="preserve"> </w:t>
      </w:r>
      <w:r w:rsidRPr="00D00EFF">
        <w:rPr>
          <w:lang w:val="ru-RU"/>
        </w:rPr>
        <w:t>се</w:t>
      </w:r>
      <w:r w:rsidRPr="003150D1">
        <w:rPr>
          <w:lang w:val="sr-Latn-RS"/>
        </w:rPr>
        <w:t xml:space="preserve"> </w:t>
      </w:r>
      <w:r w:rsidRPr="00D00EFF">
        <w:rPr>
          <w:lang w:val="ru-RU"/>
        </w:rPr>
        <w:t>такође</w:t>
      </w:r>
      <w:r w:rsidRPr="003150D1">
        <w:rPr>
          <w:lang w:val="sr-Latn-RS"/>
        </w:rPr>
        <w:t xml:space="preserve"> </w:t>
      </w:r>
      <w:r w:rsidRPr="00D00EFF">
        <w:rPr>
          <w:lang w:val="ru-RU"/>
        </w:rPr>
        <w:t>да</w:t>
      </w:r>
      <w:r w:rsidRPr="003150D1">
        <w:rPr>
          <w:lang w:val="sr-Latn-RS"/>
        </w:rPr>
        <w:t xml:space="preserve"> </w:t>
      </w:r>
      <w:r w:rsidRPr="00D00EFF">
        <w:rPr>
          <w:lang w:val="ru-RU"/>
        </w:rPr>
        <w:t>извођење</w:t>
      </w:r>
      <w:r w:rsidRPr="003150D1">
        <w:rPr>
          <w:lang w:val="sr-Latn-RS"/>
        </w:rPr>
        <w:t xml:space="preserve"> </w:t>
      </w:r>
      <w:r w:rsidRPr="00D00EFF">
        <w:rPr>
          <w:lang w:val="ru-RU"/>
        </w:rPr>
        <w:t>поузданих</w:t>
      </w:r>
      <w:r w:rsidRPr="003150D1">
        <w:rPr>
          <w:lang w:val="sr-Latn-RS"/>
        </w:rPr>
        <w:t xml:space="preserve"> </w:t>
      </w:r>
      <w:r w:rsidRPr="00D00EFF">
        <w:rPr>
          <w:lang w:val="ru-RU"/>
        </w:rPr>
        <w:t>генерализација</w:t>
      </w:r>
      <w:r w:rsidRPr="003150D1">
        <w:rPr>
          <w:lang w:val="sr-Latn-RS"/>
        </w:rPr>
        <w:t xml:space="preserve"> </w:t>
      </w:r>
      <w:r w:rsidRPr="00D00EFF">
        <w:rPr>
          <w:lang w:val="ru-RU"/>
        </w:rPr>
        <w:t>није</w:t>
      </w:r>
      <w:r w:rsidRPr="003150D1">
        <w:rPr>
          <w:lang w:val="sr-Latn-RS"/>
        </w:rPr>
        <w:t xml:space="preserve"> </w:t>
      </w:r>
      <w:r w:rsidRPr="00D00EFF">
        <w:rPr>
          <w:lang w:val="ru-RU"/>
        </w:rPr>
        <w:t>могуће</w:t>
      </w:r>
      <w:r w:rsidRPr="003150D1">
        <w:rPr>
          <w:lang w:val="sr-Latn-RS"/>
        </w:rPr>
        <w:t xml:space="preserve"> </w:t>
      </w:r>
      <w:r w:rsidRPr="00D00EFF">
        <w:rPr>
          <w:lang w:val="ru-RU"/>
        </w:rPr>
        <w:t>на</w:t>
      </w:r>
      <w:r w:rsidRPr="003150D1">
        <w:rPr>
          <w:lang w:val="sr-Latn-RS"/>
        </w:rPr>
        <w:t xml:space="preserve"> </w:t>
      </w:r>
      <w:r w:rsidRPr="00D00EFF">
        <w:rPr>
          <w:lang w:val="ru-RU"/>
        </w:rPr>
        <w:t>овако</w:t>
      </w:r>
      <w:r w:rsidRPr="003150D1">
        <w:rPr>
          <w:lang w:val="sr-Latn-RS"/>
        </w:rPr>
        <w:t xml:space="preserve"> </w:t>
      </w:r>
      <w:r w:rsidRPr="00D00EFF">
        <w:rPr>
          <w:lang w:val="ru-RU"/>
        </w:rPr>
        <w:t>малом</w:t>
      </w:r>
      <w:r w:rsidRPr="003150D1">
        <w:rPr>
          <w:lang w:val="sr-Latn-RS"/>
        </w:rPr>
        <w:t xml:space="preserve"> </w:t>
      </w:r>
      <w:r w:rsidRPr="00D00EFF">
        <w:rPr>
          <w:lang w:val="ru-RU"/>
        </w:rPr>
        <w:t>и</w:t>
      </w:r>
      <w:r w:rsidRPr="003150D1">
        <w:rPr>
          <w:lang w:val="sr-Latn-RS"/>
        </w:rPr>
        <w:t xml:space="preserve"> </w:t>
      </w:r>
      <w:r w:rsidRPr="00D00EFF">
        <w:rPr>
          <w:lang w:val="ru-RU"/>
        </w:rPr>
        <w:t>селектованом</w:t>
      </w:r>
      <w:r w:rsidRPr="003150D1">
        <w:rPr>
          <w:lang w:val="sr-Latn-RS"/>
        </w:rPr>
        <w:t xml:space="preserve"> </w:t>
      </w:r>
      <w:r w:rsidRPr="00D00EFF">
        <w:rPr>
          <w:lang w:val="ru-RU"/>
        </w:rPr>
        <w:t>узорку</w:t>
      </w:r>
      <w:r w:rsidRPr="003150D1">
        <w:rPr>
          <w:lang w:val="sr-Latn-RS"/>
        </w:rPr>
        <w:t xml:space="preserve"> </w:t>
      </w:r>
      <w:r w:rsidRPr="00D00EFF">
        <w:rPr>
          <w:lang w:val="ru-RU"/>
        </w:rPr>
        <w:t>индикатора</w:t>
      </w:r>
      <w:r w:rsidRPr="003150D1">
        <w:rPr>
          <w:lang w:val="sr-Latn-RS"/>
        </w:rPr>
        <w:t xml:space="preserve">. </w:t>
      </w:r>
    </w:p>
    <w:p w14:paraId="36EA0203" w14:textId="77777777" w:rsidR="00CD58AE" w:rsidRPr="003150D1" w:rsidRDefault="00CD58AE" w:rsidP="00BA60EB">
      <w:pPr>
        <w:spacing w:line="360" w:lineRule="auto"/>
        <w:ind w:firstLine="720"/>
        <w:jc w:val="both"/>
        <w:rPr>
          <w:lang w:val="sr-Cyrl-RS"/>
        </w:rPr>
      </w:pPr>
    </w:p>
    <w:p w14:paraId="520EF272" w14:textId="2BB44CDD" w:rsidR="005F5393" w:rsidRPr="003150D1" w:rsidRDefault="005F5393" w:rsidP="005F5393">
      <w:pPr>
        <w:pStyle w:val="ListParagraph"/>
        <w:numPr>
          <w:ilvl w:val="0"/>
          <w:numId w:val="13"/>
        </w:numPr>
        <w:autoSpaceDE w:val="0"/>
        <w:autoSpaceDN w:val="0"/>
        <w:adjustRightInd w:val="0"/>
        <w:jc w:val="both"/>
        <w:rPr>
          <w:b/>
          <w:bCs/>
        </w:rPr>
      </w:pPr>
      <w:r w:rsidRPr="003150D1">
        <w:rPr>
          <w:b/>
          <w:bCs/>
          <w:lang w:val="en-US"/>
        </w:rPr>
        <w:t>Ili</w:t>
      </w:r>
      <w:r w:rsidRPr="003150D1">
        <w:rPr>
          <w:b/>
          <w:bCs/>
          <w:lang w:val="sr-Cyrl-RS"/>
        </w:rPr>
        <w:t xml:space="preserve">ć </w:t>
      </w:r>
      <w:r w:rsidRPr="003150D1">
        <w:rPr>
          <w:b/>
          <w:bCs/>
          <w:lang w:val="en-US"/>
        </w:rPr>
        <w:t>Rajkovi</w:t>
      </w:r>
      <w:r w:rsidRPr="003150D1">
        <w:rPr>
          <w:b/>
          <w:bCs/>
          <w:lang w:val="sr-Cyrl-RS"/>
        </w:rPr>
        <w:t xml:space="preserve">ć, </w:t>
      </w:r>
      <w:r w:rsidRPr="003150D1">
        <w:rPr>
          <w:b/>
          <w:bCs/>
          <w:lang w:val="en-US"/>
        </w:rPr>
        <w:t>A</w:t>
      </w:r>
      <w:r w:rsidRPr="003150D1">
        <w:rPr>
          <w:b/>
          <w:bCs/>
          <w:lang w:val="sr-Cyrl-RS"/>
        </w:rPr>
        <w:t xml:space="preserve">. (2023). </w:t>
      </w:r>
      <w:r w:rsidRPr="003150D1">
        <w:rPr>
          <w:rFonts w:eastAsia="MinionPro-It"/>
          <w:b/>
          <w:bCs/>
          <w:lang w:val="en-US"/>
        </w:rPr>
        <w:t>Polo</w:t>
      </w:r>
      <w:r w:rsidRPr="003150D1">
        <w:rPr>
          <w:rFonts w:eastAsia="MinionPro-It"/>
          <w:b/>
          <w:bCs/>
          <w:lang w:val="sr-Cyrl-RS"/>
        </w:rPr>
        <w:t>ž</w:t>
      </w:r>
      <w:r w:rsidRPr="003150D1">
        <w:rPr>
          <w:rFonts w:eastAsia="MinionPro-It"/>
          <w:b/>
          <w:bCs/>
          <w:lang w:val="en-US"/>
        </w:rPr>
        <w:t>aj</w:t>
      </w:r>
      <w:r w:rsidRPr="003150D1">
        <w:rPr>
          <w:rFonts w:eastAsia="MinionPro-It"/>
          <w:b/>
          <w:bCs/>
          <w:lang w:val="sr-Cyrl-RS"/>
        </w:rPr>
        <w:t xml:space="preserve"> </w:t>
      </w:r>
      <w:r w:rsidRPr="003150D1">
        <w:rPr>
          <w:rFonts w:eastAsia="MinionPro-It"/>
          <w:b/>
          <w:bCs/>
          <w:lang w:val="en-US"/>
        </w:rPr>
        <w:t>u</w:t>
      </w:r>
      <w:r w:rsidRPr="003150D1">
        <w:rPr>
          <w:rFonts w:eastAsia="MinionPro-It"/>
          <w:b/>
          <w:bCs/>
          <w:lang w:val="sr-Cyrl-RS"/>
        </w:rPr>
        <w:t>č</w:t>
      </w:r>
      <w:r w:rsidRPr="003150D1">
        <w:rPr>
          <w:rFonts w:eastAsia="MinionPro-It"/>
          <w:b/>
          <w:bCs/>
          <w:lang w:val="en-US"/>
        </w:rPr>
        <w:t>enika</w:t>
      </w:r>
      <w:r w:rsidRPr="003150D1">
        <w:rPr>
          <w:rFonts w:eastAsia="MinionPro-It"/>
          <w:b/>
          <w:bCs/>
          <w:lang w:val="sr-Cyrl-RS"/>
        </w:rPr>
        <w:t xml:space="preserve"> </w:t>
      </w:r>
      <w:r w:rsidRPr="003150D1">
        <w:rPr>
          <w:rFonts w:eastAsia="MinionPro-It"/>
          <w:b/>
          <w:bCs/>
          <w:lang w:val="en-US"/>
        </w:rPr>
        <w:t>kao</w:t>
      </w:r>
      <w:r w:rsidRPr="003150D1">
        <w:rPr>
          <w:rFonts w:eastAsia="MinionPro-It"/>
          <w:b/>
          <w:bCs/>
          <w:lang w:val="sr-Cyrl-RS"/>
        </w:rPr>
        <w:t xml:space="preserve"> </w:t>
      </w:r>
      <w:r w:rsidRPr="003150D1">
        <w:rPr>
          <w:rFonts w:eastAsia="MinionPro-It"/>
          <w:b/>
          <w:bCs/>
          <w:lang w:val="en-US"/>
        </w:rPr>
        <w:t>merilo</w:t>
      </w:r>
      <w:r w:rsidRPr="003150D1">
        <w:rPr>
          <w:rFonts w:eastAsia="MinionPro-It"/>
          <w:b/>
          <w:bCs/>
          <w:lang w:val="sr-Cyrl-RS"/>
        </w:rPr>
        <w:t xml:space="preserve"> </w:t>
      </w:r>
      <w:r w:rsidRPr="003150D1">
        <w:rPr>
          <w:rFonts w:eastAsia="MinionPro-It"/>
          <w:b/>
          <w:bCs/>
          <w:lang w:val="en-US"/>
        </w:rPr>
        <w:t>kvaliteta</w:t>
      </w:r>
      <w:r w:rsidRPr="003150D1">
        <w:rPr>
          <w:rFonts w:eastAsia="MinionPro-It"/>
          <w:b/>
          <w:bCs/>
          <w:lang w:val="sr-Cyrl-RS"/>
        </w:rPr>
        <w:t xml:space="preserve"> </w:t>
      </w:r>
      <w:r w:rsidRPr="003150D1">
        <w:rPr>
          <w:rFonts w:eastAsia="MinionPro-It"/>
          <w:b/>
          <w:bCs/>
          <w:lang w:val="en-US"/>
        </w:rPr>
        <w:t>vaspitno</w:t>
      </w:r>
      <w:r w:rsidRPr="003150D1">
        <w:rPr>
          <w:rFonts w:eastAsia="MinionPro-It"/>
          <w:b/>
          <w:bCs/>
          <w:lang w:val="sr-Cyrl-RS"/>
        </w:rPr>
        <w:t>-</w:t>
      </w:r>
      <w:r w:rsidRPr="003150D1">
        <w:rPr>
          <w:rFonts w:eastAsia="MinionPro-It"/>
          <w:b/>
          <w:bCs/>
          <w:lang w:val="en-US"/>
        </w:rPr>
        <w:t>obrazovnog</w:t>
      </w:r>
      <w:r w:rsidRPr="003150D1">
        <w:rPr>
          <w:rFonts w:eastAsia="MinionPro-It"/>
          <w:b/>
          <w:bCs/>
          <w:lang w:val="sr-Cyrl-RS"/>
        </w:rPr>
        <w:t xml:space="preserve"> </w:t>
      </w:r>
      <w:r w:rsidRPr="003150D1">
        <w:rPr>
          <w:rFonts w:eastAsia="MinionPro-It"/>
          <w:b/>
          <w:bCs/>
          <w:lang w:val="en-US"/>
        </w:rPr>
        <w:t>procesa</w:t>
      </w:r>
      <w:r w:rsidRPr="003150D1">
        <w:rPr>
          <w:rFonts w:eastAsia="MinionPro-It"/>
          <w:b/>
          <w:bCs/>
          <w:lang w:val="sr-Cyrl-RS"/>
        </w:rPr>
        <w:t xml:space="preserve"> </w:t>
      </w:r>
      <w:r w:rsidRPr="003150D1">
        <w:rPr>
          <w:rFonts w:eastAsia="MinionPro-It"/>
          <w:b/>
          <w:bCs/>
          <w:lang w:val="en-US"/>
        </w:rPr>
        <w:t>u</w:t>
      </w:r>
      <w:r w:rsidRPr="003150D1">
        <w:rPr>
          <w:rFonts w:eastAsia="MinionPro-It"/>
          <w:b/>
          <w:bCs/>
          <w:lang w:val="sr-Cyrl-RS"/>
        </w:rPr>
        <w:t xml:space="preserve"> </w:t>
      </w:r>
      <w:r w:rsidRPr="003150D1">
        <w:rPr>
          <w:rFonts w:eastAsia="MinionPro-It"/>
          <w:b/>
          <w:bCs/>
          <w:lang w:val="en-US"/>
        </w:rPr>
        <w:t>Srbiji</w:t>
      </w:r>
      <w:r w:rsidRPr="003150D1">
        <w:rPr>
          <w:rFonts w:eastAsia="MinionPro-It"/>
          <w:b/>
          <w:bCs/>
          <w:lang w:val="sr-Cyrl-RS"/>
        </w:rPr>
        <w:t xml:space="preserve"> </w:t>
      </w:r>
      <w:r w:rsidRPr="003150D1">
        <w:rPr>
          <w:rFonts w:eastAsia="MinionPro-It"/>
          <w:b/>
          <w:bCs/>
          <w:lang w:val="en-US"/>
        </w:rPr>
        <w:t>krajem</w:t>
      </w:r>
      <w:r w:rsidRPr="003150D1">
        <w:rPr>
          <w:rFonts w:eastAsia="MinionPro-It"/>
          <w:b/>
          <w:bCs/>
          <w:lang w:val="sr-Cyrl-RS"/>
        </w:rPr>
        <w:t xml:space="preserve"> 19. </w:t>
      </w:r>
      <w:r w:rsidRPr="003150D1">
        <w:rPr>
          <w:rFonts w:eastAsia="MinionPro-It"/>
          <w:b/>
          <w:bCs/>
          <w:lang w:val="en-US"/>
        </w:rPr>
        <w:t>veka</w:t>
      </w:r>
      <w:r w:rsidRPr="003150D1">
        <w:rPr>
          <w:rFonts w:eastAsia="MinionPro-It"/>
          <w:b/>
          <w:bCs/>
          <w:lang w:val="sr-Cyrl-RS"/>
        </w:rPr>
        <w:t xml:space="preserve">, </w:t>
      </w:r>
      <w:r w:rsidRPr="003150D1">
        <w:rPr>
          <w:rFonts w:eastAsia="MinionPro-It"/>
          <w:b/>
          <w:bCs/>
          <w:lang w:val="en-US"/>
        </w:rPr>
        <w:t>u</w:t>
      </w:r>
      <w:r w:rsidRPr="003150D1">
        <w:rPr>
          <w:rFonts w:eastAsia="MinionPro-It"/>
          <w:b/>
          <w:bCs/>
          <w:lang w:val="sr-Cyrl-RS"/>
        </w:rPr>
        <w:t xml:space="preserve"> </w:t>
      </w:r>
      <w:r w:rsidRPr="003150D1">
        <w:rPr>
          <w:b/>
          <w:bCs/>
          <w:lang w:val="en-US"/>
        </w:rPr>
        <w:t>Z</w:t>
      </w:r>
      <w:r w:rsidRPr="003150D1">
        <w:rPr>
          <w:b/>
          <w:bCs/>
          <w:lang w:val="sr-Cyrl-RS"/>
        </w:rPr>
        <w:t>. Š</w:t>
      </w:r>
      <w:r w:rsidRPr="003150D1">
        <w:rPr>
          <w:b/>
          <w:bCs/>
          <w:lang w:val="en-US"/>
        </w:rPr>
        <w:t>alji</w:t>
      </w:r>
      <w:r w:rsidRPr="003150D1">
        <w:rPr>
          <w:b/>
          <w:bCs/>
          <w:lang w:val="sr-Cyrl-RS"/>
        </w:rPr>
        <w:t xml:space="preserve">ć, </w:t>
      </w:r>
      <w:r w:rsidRPr="003150D1">
        <w:rPr>
          <w:b/>
          <w:bCs/>
          <w:lang w:val="en-US"/>
        </w:rPr>
        <w:t>S</w:t>
      </w:r>
      <w:r w:rsidRPr="003150D1">
        <w:rPr>
          <w:b/>
          <w:bCs/>
          <w:lang w:val="sr-Cyrl-RS"/>
        </w:rPr>
        <w:t xml:space="preserve">. </w:t>
      </w:r>
      <w:r w:rsidRPr="003150D1">
        <w:rPr>
          <w:b/>
          <w:bCs/>
          <w:lang w:val="en-US"/>
        </w:rPr>
        <w:t>Dubljanin</w:t>
      </w:r>
      <w:r w:rsidRPr="003150D1">
        <w:rPr>
          <w:b/>
          <w:bCs/>
          <w:lang w:val="sr-Cyrl-RS"/>
        </w:rPr>
        <w:t xml:space="preserve"> </w:t>
      </w:r>
      <w:r w:rsidRPr="003150D1">
        <w:rPr>
          <w:b/>
          <w:bCs/>
          <w:lang w:val="en-US"/>
        </w:rPr>
        <w:t>i</w:t>
      </w:r>
      <w:r w:rsidRPr="003150D1">
        <w:rPr>
          <w:b/>
          <w:bCs/>
          <w:lang w:val="sr-Cyrl-RS"/>
        </w:rPr>
        <w:t xml:space="preserve"> </w:t>
      </w:r>
      <w:r w:rsidRPr="003150D1">
        <w:rPr>
          <w:b/>
          <w:bCs/>
          <w:lang w:val="en-US"/>
        </w:rPr>
        <w:t>Aleksandra</w:t>
      </w:r>
      <w:r w:rsidRPr="003150D1">
        <w:rPr>
          <w:b/>
          <w:bCs/>
          <w:lang w:val="sr-Cyrl-RS"/>
        </w:rPr>
        <w:t xml:space="preserve"> </w:t>
      </w:r>
      <w:r w:rsidRPr="003150D1">
        <w:rPr>
          <w:b/>
          <w:bCs/>
          <w:lang w:val="en-US"/>
        </w:rPr>
        <w:t>Pejatovi</w:t>
      </w:r>
      <w:r w:rsidRPr="003150D1">
        <w:rPr>
          <w:b/>
          <w:bCs/>
          <w:lang w:val="sr-Cyrl-RS"/>
        </w:rPr>
        <w:t>ć (</w:t>
      </w:r>
      <w:r w:rsidRPr="003150D1">
        <w:rPr>
          <w:b/>
          <w:bCs/>
          <w:lang w:val="en-US"/>
        </w:rPr>
        <w:t>ur</w:t>
      </w:r>
      <w:r w:rsidRPr="003150D1">
        <w:rPr>
          <w:b/>
          <w:bCs/>
          <w:lang w:val="sr-Cyrl-RS"/>
        </w:rPr>
        <w:t xml:space="preserve">.) </w:t>
      </w:r>
      <w:r w:rsidRPr="003150D1">
        <w:rPr>
          <w:b/>
          <w:bCs/>
          <w:lang w:val="en-US"/>
        </w:rPr>
        <w:t>U</w:t>
      </w:r>
      <w:r w:rsidRPr="003150D1">
        <w:rPr>
          <w:b/>
          <w:bCs/>
          <w:lang w:val="sr-Cyrl-RS"/>
        </w:rPr>
        <w:t xml:space="preserve"> </w:t>
      </w:r>
      <w:r w:rsidRPr="003150D1">
        <w:rPr>
          <w:b/>
          <w:bCs/>
          <w:lang w:val="en-US"/>
        </w:rPr>
        <w:t>potrazi</w:t>
      </w:r>
      <w:r w:rsidRPr="003150D1">
        <w:rPr>
          <w:b/>
          <w:bCs/>
          <w:lang w:val="sr-Cyrl-RS"/>
        </w:rPr>
        <w:t xml:space="preserve"> </w:t>
      </w:r>
      <w:r w:rsidRPr="003150D1">
        <w:rPr>
          <w:b/>
          <w:bCs/>
          <w:lang w:val="en-US"/>
        </w:rPr>
        <w:t>za</w:t>
      </w:r>
      <w:r w:rsidRPr="003150D1">
        <w:rPr>
          <w:b/>
          <w:bCs/>
          <w:lang w:val="sr-Cyrl-RS"/>
        </w:rPr>
        <w:t xml:space="preserve"> </w:t>
      </w:r>
      <w:r w:rsidRPr="003150D1">
        <w:rPr>
          <w:b/>
          <w:bCs/>
          <w:lang w:val="en-US"/>
        </w:rPr>
        <w:t>kvalitetnim</w:t>
      </w:r>
      <w:r w:rsidRPr="003150D1">
        <w:rPr>
          <w:b/>
          <w:bCs/>
          <w:lang w:val="sr-Cyrl-RS"/>
        </w:rPr>
        <w:t xml:space="preserve"> </w:t>
      </w:r>
      <w:r w:rsidRPr="003150D1">
        <w:rPr>
          <w:b/>
          <w:bCs/>
          <w:lang w:val="en-US"/>
        </w:rPr>
        <w:t>vaspitanjem</w:t>
      </w:r>
      <w:r w:rsidRPr="003150D1">
        <w:rPr>
          <w:b/>
          <w:bCs/>
          <w:lang w:val="sr-Cyrl-RS"/>
        </w:rPr>
        <w:t xml:space="preserve"> </w:t>
      </w:r>
      <w:r w:rsidRPr="003150D1">
        <w:rPr>
          <w:b/>
          <w:bCs/>
          <w:lang w:val="en-US"/>
        </w:rPr>
        <w:t>i</w:t>
      </w:r>
      <w:r w:rsidRPr="003150D1">
        <w:rPr>
          <w:b/>
          <w:bCs/>
          <w:lang w:val="sr-Cyrl-RS"/>
        </w:rPr>
        <w:t xml:space="preserve"> </w:t>
      </w:r>
      <w:r w:rsidRPr="003150D1">
        <w:rPr>
          <w:b/>
          <w:bCs/>
          <w:lang w:val="en-US"/>
        </w:rPr>
        <w:t>obrazovanjem</w:t>
      </w:r>
      <w:r w:rsidRPr="003150D1">
        <w:rPr>
          <w:b/>
          <w:bCs/>
          <w:lang w:val="sr-Cyrl-RS"/>
        </w:rPr>
        <w:t xml:space="preserve">: </w:t>
      </w:r>
      <w:r w:rsidRPr="003150D1">
        <w:rPr>
          <w:b/>
          <w:bCs/>
          <w:lang w:val="en-US"/>
        </w:rPr>
        <w:t>izazovi</w:t>
      </w:r>
      <w:r w:rsidRPr="003150D1">
        <w:rPr>
          <w:b/>
          <w:bCs/>
          <w:lang w:val="sr-Cyrl-RS"/>
        </w:rPr>
        <w:t xml:space="preserve"> </w:t>
      </w:r>
      <w:r w:rsidRPr="003150D1">
        <w:rPr>
          <w:b/>
          <w:bCs/>
          <w:lang w:val="en-US"/>
        </w:rPr>
        <w:t>i</w:t>
      </w:r>
      <w:r w:rsidRPr="003150D1">
        <w:rPr>
          <w:b/>
          <w:bCs/>
          <w:lang w:val="sr-Cyrl-RS"/>
        </w:rPr>
        <w:t xml:space="preserve"> </w:t>
      </w:r>
      <w:r w:rsidRPr="003150D1">
        <w:rPr>
          <w:b/>
          <w:bCs/>
          <w:lang w:val="en-US"/>
        </w:rPr>
        <w:t>mogu</w:t>
      </w:r>
      <w:r w:rsidRPr="003150D1">
        <w:rPr>
          <w:b/>
          <w:bCs/>
          <w:lang w:val="sr-Cyrl-RS"/>
        </w:rPr>
        <w:t>ć</w:t>
      </w:r>
      <w:r w:rsidRPr="003150D1">
        <w:rPr>
          <w:b/>
          <w:bCs/>
          <w:lang w:val="en-US"/>
        </w:rPr>
        <w:t>a</w:t>
      </w:r>
      <w:r w:rsidRPr="003150D1">
        <w:rPr>
          <w:b/>
          <w:bCs/>
          <w:lang w:val="sr-Cyrl-RS"/>
        </w:rPr>
        <w:t xml:space="preserve"> </w:t>
      </w:r>
      <w:r w:rsidRPr="003150D1">
        <w:rPr>
          <w:b/>
          <w:bCs/>
          <w:lang w:val="en-US"/>
        </w:rPr>
        <w:t>re</w:t>
      </w:r>
      <w:r w:rsidRPr="003150D1">
        <w:rPr>
          <w:b/>
          <w:bCs/>
          <w:lang w:val="sr-Cyrl-RS"/>
        </w:rPr>
        <w:t>š</w:t>
      </w:r>
      <w:r w:rsidRPr="003150D1">
        <w:rPr>
          <w:b/>
          <w:bCs/>
          <w:lang w:val="en-US"/>
        </w:rPr>
        <w:t>enja</w:t>
      </w:r>
      <w:r w:rsidRPr="003150D1">
        <w:rPr>
          <w:b/>
          <w:bCs/>
          <w:lang w:val="sr-Cyrl-RS"/>
        </w:rPr>
        <w:t xml:space="preserve">, </w:t>
      </w:r>
      <w:r w:rsidRPr="003150D1">
        <w:rPr>
          <w:b/>
          <w:bCs/>
          <w:lang w:val="en-US"/>
        </w:rPr>
        <w:t>Susreti</w:t>
      </w:r>
      <w:r w:rsidRPr="003150D1">
        <w:rPr>
          <w:b/>
          <w:bCs/>
          <w:lang w:val="sr-Cyrl-RS"/>
        </w:rPr>
        <w:t xml:space="preserve"> </w:t>
      </w:r>
      <w:r w:rsidRPr="003150D1">
        <w:rPr>
          <w:b/>
          <w:bCs/>
          <w:lang w:val="en-US"/>
        </w:rPr>
        <w:t>pedagoga</w:t>
      </w:r>
      <w:r w:rsidRPr="003150D1">
        <w:rPr>
          <w:b/>
          <w:bCs/>
          <w:lang w:val="sr-Cyrl-RS"/>
        </w:rPr>
        <w:t xml:space="preserve"> – </w:t>
      </w:r>
      <w:r w:rsidRPr="003150D1">
        <w:rPr>
          <w:b/>
          <w:bCs/>
          <w:lang w:val="en-US"/>
        </w:rPr>
        <w:t>nacionalni</w:t>
      </w:r>
      <w:r w:rsidRPr="003150D1">
        <w:rPr>
          <w:b/>
          <w:bCs/>
          <w:lang w:val="sr-Cyrl-RS"/>
        </w:rPr>
        <w:t xml:space="preserve"> </w:t>
      </w:r>
      <w:r w:rsidRPr="003150D1">
        <w:rPr>
          <w:b/>
          <w:bCs/>
          <w:lang w:val="en-US"/>
        </w:rPr>
        <w:t>nau</w:t>
      </w:r>
      <w:r w:rsidRPr="003150D1">
        <w:rPr>
          <w:b/>
          <w:bCs/>
          <w:lang w:val="sr-Cyrl-RS"/>
        </w:rPr>
        <w:t>č</w:t>
      </w:r>
      <w:r w:rsidRPr="003150D1">
        <w:rPr>
          <w:b/>
          <w:bCs/>
          <w:lang w:val="en-US"/>
        </w:rPr>
        <w:t>ni</w:t>
      </w:r>
      <w:r w:rsidRPr="003150D1">
        <w:rPr>
          <w:b/>
          <w:bCs/>
          <w:lang w:val="sr-Cyrl-RS"/>
        </w:rPr>
        <w:t xml:space="preserve"> </w:t>
      </w:r>
      <w:r w:rsidRPr="003150D1">
        <w:rPr>
          <w:b/>
          <w:bCs/>
          <w:lang w:val="en-US"/>
        </w:rPr>
        <w:t>skup</w:t>
      </w:r>
      <w:r w:rsidRPr="003150D1">
        <w:rPr>
          <w:b/>
          <w:bCs/>
          <w:lang w:val="sr-Cyrl-RS"/>
        </w:rPr>
        <w:t xml:space="preserve">, </w:t>
      </w:r>
      <w:r w:rsidRPr="003150D1">
        <w:rPr>
          <w:b/>
          <w:bCs/>
          <w:lang w:val="en-US"/>
        </w:rPr>
        <w:t>Filozofski</w:t>
      </w:r>
      <w:r w:rsidRPr="003150D1">
        <w:rPr>
          <w:b/>
          <w:bCs/>
          <w:lang w:val="sr-Cyrl-RS"/>
        </w:rPr>
        <w:t xml:space="preserve"> </w:t>
      </w:r>
      <w:r w:rsidRPr="003150D1">
        <w:rPr>
          <w:b/>
          <w:bCs/>
          <w:lang w:val="en-US"/>
        </w:rPr>
        <w:t>fakultet</w:t>
      </w:r>
      <w:r w:rsidRPr="003150D1">
        <w:rPr>
          <w:b/>
          <w:bCs/>
          <w:lang w:val="sr-Cyrl-RS"/>
        </w:rPr>
        <w:t xml:space="preserve">, 22. </w:t>
      </w:r>
      <w:r w:rsidRPr="003150D1">
        <w:rPr>
          <w:b/>
          <w:bCs/>
          <w:lang w:val="en-US"/>
        </w:rPr>
        <w:t>Maj 2023</w:t>
      </w:r>
      <w:r w:rsidR="00D905D1">
        <w:rPr>
          <w:b/>
          <w:bCs/>
          <w:lang w:val="sr-Cyrl-RS"/>
        </w:rPr>
        <w:t xml:space="preserve">, </w:t>
      </w:r>
      <w:r w:rsidRPr="003150D1">
        <w:rPr>
          <w:b/>
          <w:bCs/>
          <w:lang w:val="en-US"/>
        </w:rPr>
        <w:t xml:space="preserve">61-64. </w:t>
      </w:r>
    </w:p>
    <w:p w14:paraId="009FFD6D" w14:textId="46E10F06" w:rsidR="00AB571F" w:rsidRPr="003150D1" w:rsidRDefault="00AB571F" w:rsidP="005F5393">
      <w:pPr>
        <w:pStyle w:val="ListParagraph"/>
        <w:spacing w:line="360" w:lineRule="auto"/>
        <w:ind w:left="1080"/>
        <w:jc w:val="both"/>
        <w:rPr>
          <w:b/>
          <w:bCs/>
          <w:lang w:val="ru-RU"/>
        </w:rPr>
      </w:pPr>
    </w:p>
    <w:p w14:paraId="59F654B4" w14:textId="3FDC7B42" w:rsidR="005F5393" w:rsidRPr="003150D1" w:rsidRDefault="005C47DE" w:rsidP="00544F2D">
      <w:pPr>
        <w:spacing w:line="360" w:lineRule="auto"/>
        <w:ind w:firstLine="720"/>
        <w:jc w:val="both"/>
        <w:rPr>
          <w:lang w:val="ru-RU"/>
        </w:rPr>
      </w:pPr>
      <w:r w:rsidRPr="003150D1">
        <w:rPr>
          <w:lang w:val="ru-RU"/>
        </w:rPr>
        <w:t>Законом о основним школама који је ступио на снагу крајем 1882. године основно образовање у Србији постало је обавезно и продужено је са три, односно четири на шест разреда. У овом раду разматра се положај ученика као мерило квалитета васпитно-образовног процеса на примеру школа у Крушевачком округу уочи увођења школске. Историјски извор који представља основу за анализу јесте извештај који је школски надзорник Јанићије Поповић поднео Министарству просвете и црквених дела на крају школске 1880/81. године. Према званичним статистичким подацима о школама у Србији крајем 19. века, стање школства у Крушевачком округу може се  посматрати као приближна слика просека</w:t>
      </w:r>
      <w:r w:rsidR="00FF400A" w:rsidRPr="003150D1">
        <w:rPr>
          <w:lang w:val="ru-RU"/>
        </w:rPr>
        <w:t xml:space="preserve">. </w:t>
      </w:r>
      <w:r w:rsidRPr="003150D1">
        <w:rPr>
          <w:lang w:val="ru-RU"/>
        </w:rPr>
        <w:t>Положај ученика разматра</w:t>
      </w:r>
      <w:r w:rsidR="00FF400A" w:rsidRPr="003150D1">
        <w:rPr>
          <w:lang w:val="ru-RU"/>
        </w:rPr>
        <w:t xml:space="preserve"> се</w:t>
      </w:r>
      <w:r w:rsidRPr="003150D1">
        <w:rPr>
          <w:lang w:val="ru-RU"/>
        </w:rPr>
        <w:t xml:space="preserve"> у оквирима процене квалитета рада учитеља и рада школе имајући у виду: улогу и позицију ученика у процесу процењивања квалитета рада учитеља од стране надзорника као и однос просветних и локалних власти према материјалним условима боравка ученика у школи. Да ли су и на који начин ова питања третирана у регулативама о школском надзору? Какво је стање на терену било у вези са наведним питањима? </w:t>
      </w:r>
      <w:r w:rsidR="00FF400A" w:rsidRPr="003150D1">
        <w:rPr>
          <w:lang w:val="ru-RU"/>
        </w:rPr>
        <w:t xml:space="preserve">Резултати </w:t>
      </w:r>
      <w:r w:rsidR="00FF400A" w:rsidRPr="009B29D3">
        <w:rPr>
          <w:lang w:val="ru-RU"/>
        </w:rPr>
        <w:t>анализе показују да</w:t>
      </w:r>
      <w:r w:rsidR="00573C10" w:rsidRPr="009B29D3">
        <w:rPr>
          <w:lang w:val="ru-RU"/>
        </w:rPr>
        <w:t>,</w:t>
      </w:r>
      <w:r w:rsidR="00B87C8A" w:rsidRPr="009B29D3">
        <w:rPr>
          <w:lang w:val="ru-RU"/>
        </w:rPr>
        <w:t xml:space="preserve"> б</w:t>
      </w:r>
      <w:r w:rsidR="00D72CD5" w:rsidRPr="009B29D3">
        <w:rPr>
          <w:lang w:val="ru-RU"/>
        </w:rPr>
        <w:t>ез</w:t>
      </w:r>
      <w:r w:rsidR="00D72CD5" w:rsidRPr="003150D1">
        <w:rPr>
          <w:lang w:val="ru-RU"/>
        </w:rPr>
        <w:t xml:space="preserve"> обзира на позитивне намере </w:t>
      </w:r>
      <w:r w:rsidR="00D72CD5" w:rsidRPr="003150D1">
        <w:rPr>
          <w:lang w:val="ru-RU"/>
        </w:rPr>
        <w:lastRenderedPageBreak/>
        <w:t xml:space="preserve">законодавца и надзорника у вези са унапређивањем квалитета образовања крајем 19. </w:t>
      </w:r>
      <w:r w:rsidR="00573C10" w:rsidRPr="003150D1">
        <w:rPr>
          <w:lang w:val="ru-RU"/>
        </w:rPr>
        <w:t>в</w:t>
      </w:r>
      <w:r w:rsidR="00D72CD5" w:rsidRPr="003150D1">
        <w:rPr>
          <w:lang w:val="ru-RU"/>
        </w:rPr>
        <w:t>ека</w:t>
      </w:r>
      <w:r w:rsidR="00573C10" w:rsidRPr="003150D1">
        <w:rPr>
          <w:lang w:val="ru-RU"/>
        </w:rPr>
        <w:t>,</w:t>
      </w:r>
      <w:r w:rsidR="00D72CD5" w:rsidRPr="003150D1">
        <w:rPr>
          <w:lang w:val="ru-RU"/>
        </w:rPr>
        <w:t xml:space="preserve"> </w:t>
      </w:r>
      <w:r w:rsidR="009B29D3">
        <w:rPr>
          <w:lang w:val="ru-RU"/>
        </w:rPr>
        <w:t xml:space="preserve">констатује се </w:t>
      </w:r>
      <w:r w:rsidR="00D72CD5" w:rsidRPr="003150D1">
        <w:rPr>
          <w:lang w:val="ru-RU"/>
        </w:rPr>
        <w:t xml:space="preserve">одсуство односа према ученицима као актерима васпитно-образовног процеса. На основу наведеног може се констатовати </w:t>
      </w:r>
      <w:r w:rsidR="00AF3C75">
        <w:rPr>
          <w:lang w:val="ru-RU"/>
        </w:rPr>
        <w:t xml:space="preserve">да </w:t>
      </w:r>
      <w:r w:rsidR="00727D41">
        <w:rPr>
          <w:lang w:val="ru-RU"/>
        </w:rPr>
        <w:t xml:space="preserve">је </w:t>
      </w:r>
      <w:r w:rsidR="00AF3C75">
        <w:rPr>
          <w:lang w:val="ru-RU"/>
        </w:rPr>
        <w:t xml:space="preserve">контекст </w:t>
      </w:r>
      <w:r w:rsidR="00D72CD5" w:rsidRPr="003150D1">
        <w:rPr>
          <w:lang w:val="ru-RU"/>
        </w:rPr>
        <w:t>у кој</w:t>
      </w:r>
      <w:r w:rsidR="00AF3C75">
        <w:rPr>
          <w:lang w:val="ru-RU"/>
        </w:rPr>
        <w:t>ем</w:t>
      </w:r>
      <w:r w:rsidR="00D72CD5" w:rsidRPr="003150D1">
        <w:rPr>
          <w:lang w:val="ru-RU"/>
        </w:rPr>
        <w:t xml:space="preserve"> ученике млађег школског узраста у атмосфери формалног усменог испита оцењује непознато службено лице, за школске власти и надзорнике као њихове представнике  </w:t>
      </w:r>
      <w:r w:rsidR="00727D41">
        <w:rPr>
          <w:lang w:val="ru-RU"/>
        </w:rPr>
        <w:t>подразумевано и није довођено у питање</w:t>
      </w:r>
      <w:r w:rsidR="00476B0F">
        <w:rPr>
          <w:lang w:val="ru-RU"/>
        </w:rPr>
        <w:t xml:space="preserve">. </w:t>
      </w:r>
      <w:r w:rsidR="00D72CD5" w:rsidRPr="003150D1">
        <w:rPr>
          <w:lang w:val="ru-RU"/>
        </w:rPr>
        <w:t>Ова околност као и однос према путовању ученика до школе, затим према исхрани и боравку ученика у школи, као питањима у која се не улаже напор да се системски реше наводи на закључак да законодавац није ученике разматрао као активне учеснике образовног процеса и живота заједнице уопште, да ни положај ученика уочи, као ни након велике реформе основног образовања која је започета 1882. године није представљао мерило квалитета васпитно-образовног рада школе. Може се констатовати да је ово важно питање, и поред постојања релативно једноставних механизама за</w:t>
      </w:r>
      <w:r w:rsidR="00476B0F">
        <w:rPr>
          <w:lang w:val="ru-RU"/>
        </w:rPr>
        <w:t xml:space="preserve"> </w:t>
      </w:r>
      <w:r w:rsidR="00476B0F" w:rsidRPr="00476B0F">
        <w:rPr>
          <w:lang w:val="ru-RU"/>
        </w:rPr>
        <w:t xml:space="preserve">његово решавање </w:t>
      </w:r>
      <w:r w:rsidR="00D72CD5" w:rsidRPr="00476B0F">
        <w:rPr>
          <w:lang w:val="ru-RU"/>
        </w:rPr>
        <w:t xml:space="preserve"> занемаривано, те се може сматрати и  једним од узрока успорене модернизације</w:t>
      </w:r>
      <w:r w:rsidR="00B87C8A" w:rsidRPr="003150D1">
        <w:rPr>
          <w:lang w:val="ru-RU"/>
        </w:rPr>
        <w:t xml:space="preserve"> </w:t>
      </w:r>
      <w:r w:rsidR="00D72CD5" w:rsidRPr="003150D1">
        <w:rPr>
          <w:lang w:val="ru-RU"/>
        </w:rPr>
        <w:t>образовања крајем 19. века, што је оставило значајне последице по општи друштвени и економски развој Србије.</w:t>
      </w:r>
    </w:p>
    <w:p w14:paraId="0D89C1CF" w14:textId="3F4370CD" w:rsidR="00320D9C" w:rsidRPr="003150D1" w:rsidRDefault="00F41F41" w:rsidP="00BA069B">
      <w:pPr>
        <w:pStyle w:val="ListParagraph"/>
        <w:autoSpaceDE w:val="0"/>
        <w:autoSpaceDN w:val="0"/>
        <w:adjustRightInd w:val="0"/>
        <w:spacing w:line="360" w:lineRule="auto"/>
        <w:ind w:left="0" w:firstLine="720"/>
        <w:jc w:val="both"/>
        <w:rPr>
          <w:rFonts w:eastAsia="CALS_InvisibleTTFont"/>
          <w:lang w:val="sr-Latn-RS"/>
        </w:rPr>
      </w:pPr>
      <w:r w:rsidRPr="003150D1">
        <w:rPr>
          <w:lang w:val="sr-Cyrl-CS"/>
        </w:rPr>
        <w:t>Александра Илић Рајковић у</w:t>
      </w:r>
      <w:r w:rsidR="00416FA5" w:rsidRPr="003150D1">
        <w:rPr>
          <w:lang w:val="sr-Cyrl-CS"/>
        </w:rPr>
        <w:t xml:space="preserve">спешно реализује наставу на </w:t>
      </w:r>
      <w:r w:rsidR="002D0912" w:rsidRPr="003150D1">
        <w:rPr>
          <w:lang w:val="sr-Cyrl-CS"/>
        </w:rPr>
        <w:t>сва три нивоа студија</w:t>
      </w:r>
      <w:r w:rsidR="00450855" w:rsidRPr="003150D1">
        <w:rPr>
          <w:lang w:val="sr-Cyrl-CS"/>
        </w:rPr>
        <w:t xml:space="preserve"> што потврђује просечна оцена 4.7 добијена у оквиру студентски</w:t>
      </w:r>
      <w:r w:rsidR="000B6885" w:rsidRPr="003150D1">
        <w:rPr>
          <w:lang w:val="sr-Cyrl-CS"/>
        </w:rPr>
        <w:t>х</w:t>
      </w:r>
      <w:r w:rsidR="00450855" w:rsidRPr="003150D1">
        <w:rPr>
          <w:lang w:val="sr-Cyrl-CS"/>
        </w:rPr>
        <w:t xml:space="preserve"> анкета током протеклог изборног периода</w:t>
      </w:r>
      <w:r w:rsidR="002D0912" w:rsidRPr="003150D1">
        <w:rPr>
          <w:lang w:val="sr-Cyrl-CS"/>
        </w:rPr>
        <w:t xml:space="preserve">. </w:t>
      </w:r>
      <w:r w:rsidR="00320D9C" w:rsidRPr="003150D1">
        <w:rPr>
          <w:lang w:val="sr-Cyrl-RS"/>
        </w:rPr>
        <w:t xml:space="preserve">Уређивала је зборник: </w:t>
      </w:r>
      <w:r w:rsidR="00320D9C" w:rsidRPr="003150D1">
        <w:rPr>
          <w:i/>
          <w:iCs/>
          <w:lang w:val="sr-Cyrl-RS" w:eastAsia="en-GB"/>
        </w:rPr>
        <w:t xml:space="preserve">Без школе шта би ми?! Огледи из историје образовања у Србији и Југославији од 19. века до данас </w:t>
      </w:r>
      <w:r w:rsidR="007C49E7" w:rsidRPr="003150D1">
        <w:rPr>
          <w:lang w:val="sr-Cyrl-RS" w:eastAsia="en-GB"/>
        </w:rPr>
        <w:t>који је објављен у издању И</w:t>
      </w:r>
      <w:r w:rsidR="00320D9C" w:rsidRPr="003150D1">
        <w:rPr>
          <w:lang w:val="sr-Cyrl-RS" w:eastAsia="en-GB"/>
        </w:rPr>
        <w:t>нститут</w:t>
      </w:r>
      <w:r w:rsidR="007C49E7" w:rsidRPr="003150D1">
        <w:rPr>
          <w:lang w:val="sr-Cyrl-RS" w:eastAsia="en-GB"/>
        </w:rPr>
        <w:t>а</w:t>
      </w:r>
      <w:r w:rsidR="00320D9C" w:rsidRPr="003150D1">
        <w:rPr>
          <w:lang w:val="sr-Cyrl-RS" w:eastAsia="en-GB"/>
        </w:rPr>
        <w:t xml:space="preserve"> за новију историју Србије и Институт</w:t>
      </w:r>
      <w:r w:rsidR="007C49E7" w:rsidRPr="003150D1">
        <w:rPr>
          <w:lang w:val="sr-Cyrl-RS" w:eastAsia="en-GB"/>
        </w:rPr>
        <w:t>а</w:t>
      </w:r>
      <w:r w:rsidR="00320D9C" w:rsidRPr="003150D1">
        <w:rPr>
          <w:lang w:val="sr-Cyrl-RS" w:eastAsia="en-GB"/>
        </w:rPr>
        <w:t xml:space="preserve"> за педагогију и андрагогију Филозофског факултета Универзитета у Београду</w:t>
      </w:r>
      <w:r w:rsidR="007C49E7" w:rsidRPr="003150D1">
        <w:rPr>
          <w:lang w:val="sr-Cyrl-RS" w:eastAsia="en-GB"/>
        </w:rPr>
        <w:t xml:space="preserve"> </w:t>
      </w:r>
      <w:r w:rsidR="00AA3347" w:rsidRPr="003150D1">
        <w:rPr>
          <w:lang w:val="sr-Cyrl-RS" w:eastAsia="en-GB"/>
        </w:rPr>
        <w:t xml:space="preserve">2021. године. </w:t>
      </w:r>
      <w:r w:rsidR="00320D9C" w:rsidRPr="003150D1">
        <w:rPr>
          <w:lang w:val="sr-Cyrl-RS"/>
        </w:rPr>
        <w:t xml:space="preserve">Члан програмског одбора редовне годишње националне научно-стручне конференције </w:t>
      </w:r>
      <w:r w:rsidR="00320D9C" w:rsidRPr="003150D1">
        <w:rPr>
          <w:i/>
          <w:iCs/>
          <w:lang w:val="sr-Cyrl-RS"/>
        </w:rPr>
        <w:t>Сусрети педагога</w:t>
      </w:r>
      <w:r w:rsidR="00346628" w:rsidRPr="003150D1">
        <w:rPr>
          <w:i/>
          <w:iCs/>
          <w:lang w:val="sr-Cyrl-RS"/>
        </w:rPr>
        <w:t xml:space="preserve"> </w:t>
      </w:r>
      <w:r w:rsidR="00346628" w:rsidRPr="003150D1">
        <w:rPr>
          <w:lang w:val="sr-Cyrl-RS"/>
        </w:rPr>
        <w:t xml:space="preserve">од </w:t>
      </w:r>
      <w:r w:rsidR="00320D9C" w:rsidRPr="003150D1">
        <w:rPr>
          <w:lang w:val="sr-Cyrl-RS"/>
        </w:rPr>
        <w:t xml:space="preserve"> 2015</w:t>
      </w:r>
      <w:r w:rsidR="00346628" w:rsidRPr="003150D1">
        <w:rPr>
          <w:lang w:val="sr-Cyrl-RS"/>
        </w:rPr>
        <w:t xml:space="preserve">. године </w:t>
      </w:r>
      <w:r w:rsidR="00320D9C" w:rsidRPr="003150D1">
        <w:rPr>
          <w:lang w:val="sr-Cyrl-RS"/>
        </w:rPr>
        <w:t>Предсе</w:t>
      </w:r>
      <w:r w:rsidR="0075550F" w:rsidRPr="003150D1">
        <w:rPr>
          <w:lang w:val="sr-Cyrl-RS"/>
        </w:rPr>
        <w:t>давала је у</w:t>
      </w:r>
      <w:r w:rsidR="00320D9C" w:rsidRPr="003150D1">
        <w:rPr>
          <w:lang w:val="sr-Cyrl-RS"/>
        </w:rPr>
        <w:t xml:space="preserve"> 25 комисија за одбрану мастер и завршних радова у периоду 201</w:t>
      </w:r>
      <w:r w:rsidR="00320D9C" w:rsidRPr="003150D1">
        <w:rPr>
          <w:lang w:val="sr-Latn-RS"/>
        </w:rPr>
        <w:t>4</w:t>
      </w:r>
      <w:r w:rsidR="00320D9C" w:rsidRPr="003150D1">
        <w:rPr>
          <w:lang w:val="sr-Cyrl-RS"/>
        </w:rPr>
        <w:t xml:space="preserve">-2024. година, </w:t>
      </w:r>
      <w:r w:rsidR="00826975" w:rsidRPr="003150D1">
        <w:rPr>
          <w:lang w:val="sr-Cyrl-RS"/>
        </w:rPr>
        <w:t xml:space="preserve">такође била је </w:t>
      </w:r>
      <w:r w:rsidR="0075550F" w:rsidRPr="003150D1">
        <w:rPr>
          <w:lang w:val="sr-Cyrl-RS"/>
        </w:rPr>
        <w:t xml:space="preserve">члан </w:t>
      </w:r>
      <w:r w:rsidR="00320D9C" w:rsidRPr="003150D1">
        <w:rPr>
          <w:lang w:val="sr-Cyrl-RS"/>
        </w:rPr>
        <w:t xml:space="preserve">у две комисије за одбрану докторских дисертација. </w:t>
      </w:r>
      <w:r w:rsidR="00A028C7">
        <w:rPr>
          <w:lang w:val="sr-Cyrl-RS"/>
        </w:rPr>
        <w:t xml:space="preserve">Ментор је </w:t>
      </w:r>
      <w:r w:rsidR="00BA069B" w:rsidRPr="00A028C7">
        <w:rPr>
          <w:lang w:val="sr-Cyrl-RS"/>
        </w:rPr>
        <w:t xml:space="preserve">четири </w:t>
      </w:r>
      <w:r w:rsidR="00A028C7" w:rsidRPr="00A028C7">
        <w:rPr>
          <w:lang w:val="sr-Cyrl-RS"/>
        </w:rPr>
        <w:t>кандата</w:t>
      </w:r>
      <w:r w:rsidR="00A028C7">
        <w:rPr>
          <w:lang w:val="sr-Cyrl-RS"/>
        </w:rPr>
        <w:t xml:space="preserve"> </w:t>
      </w:r>
      <w:r w:rsidR="00BA069B" w:rsidRPr="003150D1">
        <w:rPr>
          <w:lang w:val="sr-Cyrl-RS"/>
        </w:rPr>
        <w:t>докторск</w:t>
      </w:r>
      <w:r w:rsidR="00A028C7">
        <w:rPr>
          <w:lang w:val="sr-Cyrl-RS"/>
        </w:rPr>
        <w:t>их</w:t>
      </w:r>
      <w:r w:rsidR="00BA069B" w:rsidRPr="003150D1">
        <w:rPr>
          <w:lang w:val="sr-Cyrl-RS"/>
        </w:rPr>
        <w:t xml:space="preserve"> </w:t>
      </w:r>
      <w:r w:rsidR="00A028C7">
        <w:rPr>
          <w:lang w:val="sr-Cyrl-RS"/>
        </w:rPr>
        <w:t xml:space="preserve">студија </w:t>
      </w:r>
      <w:r w:rsidR="00BA069B" w:rsidRPr="003150D1">
        <w:rPr>
          <w:lang w:val="sr-Cyrl-RS"/>
        </w:rPr>
        <w:t xml:space="preserve">из области историје школства у Србији. </w:t>
      </w:r>
    </w:p>
    <w:p w14:paraId="2A7EDD52" w14:textId="1D1CC1ED" w:rsidR="00BA069B" w:rsidRPr="003150D1" w:rsidRDefault="004430B8" w:rsidP="001E43CC">
      <w:pPr>
        <w:spacing w:line="360" w:lineRule="auto"/>
        <w:ind w:firstLine="720"/>
        <w:jc w:val="both"/>
        <w:rPr>
          <w:lang w:val="sr-Cyrl-CS"/>
        </w:rPr>
      </w:pPr>
      <w:r w:rsidRPr="003150D1">
        <w:rPr>
          <w:lang w:val="sr-Cyrl-CS"/>
        </w:rPr>
        <w:t xml:space="preserve">У </w:t>
      </w:r>
      <w:r w:rsidR="00A028C7">
        <w:rPr>
          <w:lang w:val="sr-Cyrl-CS"/>
        </w:rPr>
        <w:t xml:space="preserve">претходном периоду реализовала је послове </w:t>
      </w:r>
      <w:r w:rsidR="002F1E13" w:rsidRPr="003150D1">
        <w:rPr>
          <w:lang w:val="sr-Cyrl-CS"/>
        </w:rPr>
        <w:t>к</w:t>
      </w:r>
      <w:r w:rsidR="00321BCF" w:rsidRPr="003150D1">
        <w:rPr>
          <w:lang w:val="sr-Cyrl-CS"/>
        </w:rPr>
        <w:t>оординатор</w:t>
      </w:r>
      <w:r w:rsidR="00A028C7">
        <w:rPr>
          <w:lang w:val="sr-Cyrl-CS"/>
        </w:rPr>
        <w:t>а</w:t>
      </w:r>
      <w:r w:rsidR="00321BCF" w:rsidRPr="003150D1">
        <w:rPr>
          <w:lang w:val="sr-Cyrl-CS"/>
        </w:rPr>
        <w:t xml:space="preserve"> за акредитацију студијског програма за педагогију од 2021. године, шеф</w:t>
      </w:r>
      <w:r w:rsidR="00C26BC1">
        <w:rPr>
          <w:lang w:val="sr-Cyrl-CS"/>
        </w:rPr>
        <w:t>а</w:t>
      </w:r>
      <w:r w:rsidR="00321BCF" w:rsidRPr="003150D1">
        <w:rPr>
          <w:lang w:val="sr-Cyrl-CS"/>
        </w:rPr>
        <w:t xml:space="preserve"> катедре за општу педагогију са методологојом и историјом педагогије од 2022. до 2024. године, координатор</w:t>
      </w:r>
      <w:r w:rsidR="00C26BC1">
        <w:rPr>
          <w:lang w:val="sr-Cyrl-CS"/>
        </w:rPr>
        <w:t>е</w:t>
      </w:r>
      <w:r w:rsidR="00321BCF" w:rsidRPr="003150D1">
        <w:rPr>
          <w:lang w:val="sr-Cyrl-CS"/>
        </w:rPr>
        <w:t xml:space="preserve"> за </w:t>
      </w:r>
      <w:r w:rsidR="00321BCF" w:rsidRPr="003150D1">
        <w:rPr>
          <w:lang w:val="sr-Cyrl-CS"/>
        </w:rPr>
        <w:lastRenderedPageBreak/>
        <w:t>међународну сарадњу групе за педагогију од 2022. до 2024. године</w:t>
      </w:r>
      <w:r w:rsidR="00C26BC1">
        <w:rPr>
          <w:lang w:val="sr-Cyrl-CS"/>
        </w:rPr>
        <w:t>. Такође,</w:t>
      </w:r>
      <w:r w:rsidR="00321BCF" w:rsidRPr="003150D1">
        <w:rPr>
          <w:lang w:val="sr-Cyrl-CS"/>
        </w:rPr>
        <w:t xml:space="preserve"> члан</w:t>
      </w:r>
      <w:r w:rsidR="00C26BC1">
        <w:rPr>
          <w:lang w:val="sr-Cyrl-CS"/>
        </w:rPr>
        <w:t xml:space="preserve"> је више </w:t>
      </w:r>
      <w:r w:rsidR="00321BCF" w:rsidRPr="003150D1">
        <w:rPr>
          <w:lang w:val="sr-Cyrl-CS"/>
        </w:rPr>
        <w:t xml:space="preserve"> комисиј</w:t>
      </w:r>
      <w:r w:rsidR="0066641D">
        <w:rPr>
          <w:lang w:val="sr-Cyrl-CS"/>
        </w:rPr>
        <w:t>а</w:t>
      </w:r>
      <w:r w:rsidR="004C0534">
        <w:rPr>
          <w:lang w:val="sr-Cyrl-CS"/>
        </w:rPr>
        <w:t xml:space="preserve"> као што су: комисија Групе за педагогију </w:t>
      </w:r>
      <w:r w:rsidR="0066641D">
        <w:rPr>
          <w:lang w:val="sr-Cyrl-CS"/>
        </w:rPr>
        <w:t>з</w:t>
      </w:r>
      <w:r w:rsidR="00321BCF" w:rsidRPr="003150D1">
        <w:rPr>
          <w:lang w:val="sr-Cyrl-CS"/>
        </w:rPr>
        <w:t>а нострификацију диплома стечених у иностранству од 2023. године</w:t>
      </w:r>
      <w:r w:rsidR="00C84696" w:rsidRPr="003150D1">
        <w:rPr>
          <w:lang w:val="sr-Cyrl-CS"/>
        </w:rPr>
        <w:t xml:space="preserve">, </w:t>
      </w:r>
      <w:r w:rsidR="004C0534">
        <w:rPr>
          <w:lang w:val="sr-Cyrl-CS"/>
        </w:rPr>
        <w:t xml:space="preserve">комисија </w:t>
      </w:r>
      <w:r w:rsidR="00321BCF" w:rsidRPr="003150D1">
        <w:rPr>
          <w:lang w:val="sr-Cyrl-CS"/>
        </w:rPr>
        <w:t>документацију Филозофског факултета од 2024. године</w:t>
      </w:r>
      <w:r w:rsidR="00C84696" w:rsidRPr="003150D1">
        <w:rPr>
          <w:lang w:val="sr-Cyrl-CS"/>
        </w:rPr>
        <w:t>,</w:t>
      </w:r>
      <w:r w:rsidR="00321BCF" w:rsidRPr="003150D1">
        <w:rPr>
          <w:lang w:val="sr-Cyrl-CS"/>
        </w:rPr>
        <w:t xml:space="preserve"> </w:t>
      </w:r>
      <w:r w:rsidR="004C0534">
        <w:rPr>
          <w:lang w:val="sr-Cyrl-CS"/>
        </w:rPr>
        <w:t xml:space="preserve">комисија Групе за педагогију </w:t>
      </w:r>
      <w:r w:rsidR="00321BCF" w:rsidRPr="003150D1">
        <w:rPr>
          <w:lang w:val="sr-Cyrl-CS"/>
        </w:rPr>
        <w:t>за пријемне испите на мастер и докторским студијама од 2023. године</w:t>
      </w:r>
      <w:r w:rsidR="00CD1366" w:rsidRPr="003150D1">
        <w:rPr>
          <w:lang w:val="sr-Cyrl-CS"/>
        </w:rPr>
        <w:t>.</w:t>
      </w:r>
      <w:r w:rsidR="00321BCF" w:rsidRPr="003150D1">
        <w:rPr>
          <w:lang w:val="sr-Cyrl-CS"/>
        </w:rPr>
        <w:t xml:space="preserve">  </w:t>
      </w:r>
    </w:p>
    <w:p w14:paraId="1043D337" w14:textId="4089B332" w:rsidR="00DC7727" w:rsidRPr="003150D1" w:rsidRDefault="00D57948" w:rsidP="000654CF">
      <w:pPr>
        <w:spacing w:line="360" w:lineRule="auto"/>
        <w:ind w:firstLine="720"/>
        <w:jc w:val="both"/>
        <w:rPr>
          <w:lang w:val="sr-Cyrl-RS"/>
        </w:rPr>
      </w:pPr>
      <w:r w:rsidRPr="003150D1">
        <w:rPr>
          <w:lang w:val="sr-Cyrl-CS"/>
        </w:rPr>
        <w:t xml:space="preserve">На основу изнетог комисија сматра да Александра </w:t>
      </w:r>
      <w:r w:rsidRPr="00CB0AA6">
        <w:rPr>
          <w:lang w:val="sr-Cyrl-CS"/>
        </w:rPr>
        <w:t>Илић Рајковић испуњава</w:t>
      </w:r>
      <w:r w:rsidRPr="003150D1">
        <w:rPr>
          <w:lang w:val="sr-Cyrl-CS"/>
        </w:rPr>
        <w:t xml:space="preserve"> све услове за </w:t>
      </w:r>
      <w:r w:rsidR="00E64945" w:rsidRPr="003150D1">
        <w:rPr>
          <w:lang w:val="sr-Cyrl-CS"/>
        </w:rPr>
        <w:t xml:space="preserve">поновни </w:t>
      </w:r>
      <w:r w:rsidRPr="003150D1">
        <w:rPr>
          <w:lang w:val="sr-Cyrl-CS"/>
        </w:rPr>
        <w:t xml:space="preserve">избор у звање за које конкурише, те стога предлаже Изборном већу Филозофског факултета </w:t>
      </w:r>
      <w:r w:rsidR="005453F8">
        <w:rPr>
          <w:lang w:val="sr-Cyrl-CS"/>
        </w:rPr>
        <w:t xml:space="preserve">да прихвати предлог </w:t>
      </w:r>
      <w:r w:rsidR="003B136A">
        <w:rPr>
          <w:lang w:val="sr-Cyrl-CS"/>
        </w:rPr>
        <w:t>за поновни избор Александре Илић Рајковић у звање</w:t>
      </w:r>
      <w:r w:rsidRPr="003150D1">
        <w:rPr>
          <w:lang w:val="sr-Cyrl-CS"/>
        </w:rPr>
        <w:t xml:space="preserve"> ванредног професора за ужу научну област Општа педагогија са методологијом и историја педагогије на Одељењу за педагогију и андрагогију са пуним радним временом на одређено време од пет година. </w:t>
      </w:r>
    </w:p>
    <w:p w14:paraId="147E3B28" w14:textId="77777777" w:rsidR="00671DD3" w:rsidRPr="003150D1" w:rsidRDefault="00671DD3" w:rsidP="008B14D9">
      <w:pPr>
        <w:spacing w:line="360" w:lineRule="auto"/>
        <w:ind w:firstLine="1134"/>
        <w:jc w:val="both"/>
        <w:rPr>
          <w:lang w:val="sr-Cyrl-CS"/>
        </w:rPr>
      </w:pPr>
    </w:p>
    <w:p w14:paraId="122DD193" w14:textId="77777777" w:rsidR="00F522E1" w:rsidRPr="00F522E1" w:rsidRDefault="00671DD3" w:rsidP="00671DD3">
      <w:pPr>
        <w:jc w:val="both"/>
        <w:rPr>
          <w:lang w:val="sr-Cyrl-CS"/>
        </w:rPr>
      </w:pPr>
      <w:r w:rsidRPr="00F522E1">
        <w:rPr>
          <w:lang w:val="sr-Cyrl-CS"/>
        </w:rPr>
        <w:t>У Београду,</w:t>
      </w:r>
      <w:r w:rsidR="00F522E1" w:rsidRPr="00F522E1">
        <w:rPr>
          <w:lang w:val="sr-Cyrl-CS"/>
        </w:rPr>
        <w:t xml:space="preserve"> </w:t>
      </w:r>
    </w:p>
    <w:p w14:paraId="2C3241A3" w14:textId="3538F435" w:rsidR="00E9205A" w:rsidRPr="003150D1" w:rsidRDefault="00F522E1" w:rsidP="00671DD3">
      <w:pPr>
        <w:jc w:val="both"/>
        <w:rPr>
          <w:lang w:val="sr-Cyrl-CS"/>
        </w:rPr>
      </w:pPr>
      <w:r w:rsidRPr="00F522E1">
        <w:rPr>
          <w:lang w:val="sr-Cyrl-CS"/>
        </w:rPr>
        <w:t>1</w:t>
      </w:r>
      <w:r w:rsidR="004E239D">
        <w:rPr>
          <w:lang w:val="sr-Cyrl-CS"/>
        </w:rPr>
        <w:t>3</w:t>
      </w:r>
      <w:r w:rsidRPr="00F522E1">
        <w:rPr>
          <w:lang w:val="sr-Cyrl-CS"/>
        </w:rPr>
        <w:t>.</w:t>
      </w:r>
      <w:r w:rsidR="00735CB9">
        <w:rPr>
          <w:lang w:val="sr-Cyrl-CS"/>
        </w:rPr>
        <w:t xml:space="preserve"> јануар </w:t>
      </w:r>
      <w:r w:rsidRPr="00F522E1">
        <w:rPr>
          <w:lang w:val="sr-Cyrl-CS"/>
        </w:rPr>
        <w:t>2025.</w:t>
      </w:r>
      <w:r>
        <w:rPr>
          <w:lang w:val="sr-Cyrl-CS"/>
        </w:rPr>
        <w:t xml:space="preserve"> </w:t>
      </w:r>
    </w:p>
    <w:p w14:paraId="05C6B1B4" w14:textId="77777777" w:rsidR="00671DD3" w:rsidRPr="003150D1" w:rsidRDefault="00671DD3" w:rsidP="00FC5AAA">
      <w:pPr>
        <w:ind w:left="3544"/>
        <w:jc w:val="center"/>
        <w:rPr>
          <w:lang w:val="sr-Cyrl-CS"/>
        </w:rPr>
      </w:pPr>
      <w:r w:rsidRPr="003150D1">
        <w:rPr>
          <w:lang w:val="sr-Cyrl-CS"/>
        </w:rPr>
        <w:t>КОМИСИЈА</w:t>
      </w:r>
    </w:p>
    <w:p w14:paraId="329BF73F" w14:textId="77777777" w:rsidR="00671DD3" w:rsidRPr="003150D1" w:rsidRDefault="00671DD3" w:rsidP="00FC5AAA">
      <w:pPr>
        <w:ind w:left="3544"/>
        <w:jc w:val="center"/>
        <w:rPr>
          <w:lang w:val="sr-Cyrl-CS"/>
        </w:rPr>
      </w:pPr>
    </w:p>
    <w:p w14:paraId="7877B57C" w14:textId="77777777" w:rsidR="001E43CC" w:rsidRPr="003150D1" w:rsidRDefault="001E43CC" w:rsidP="001E43CC">
      <w:pPr>
        <w:ind w:left="3544"/>
        <w:jc w:val="center"/>
        <w:rPr>
          <w:lang w:val="sr-Cyrl-CS"/>
        </w:rPr>
      </w:pPr>
      <w:r w:rsidRPr="003150D1">
        <w:rPr>
          <w:lang w:val="sr-Cyrl-CS"/>
        </w:rPr>
        <w:t>Проф. др Радован Антонијевић</w:t>
      </w:r>
    </w:p>
    <w:p w14:paraId="237A60AB" w14:textId="77777777" w:rsidR="001E43CC" w:rsidRPr="003150D1" w:rsidRDefault="001E43CC" w:rsidP="001E43CC">
      <w:pPr>
        <w:ind w:left="3544"/>
        <w:jc w:val="center"/>
        <w:rPr>
          <w:lang w:val="sr-Cyrl-CS"/>
        </w:rPr>
      </w:pPr>
      <w:r w:rsidRPr="003150D1">
        <w:rPr>
          <w:lang w:val="sr-Cyrl-CS"/>
        </w:rPr>
        <w:t>Филозофски факултет Универзитета у Београду</w:t>
      </w:r>
    </w:p>
    <w:p w14:paraId="28DB3519" w14:textId="77777777" w:rsidR="001E43CC" w:rsidRPr="003150D1" w:rsidRDefault="001E43CC" w:rsidP="001E43CC">
      <w:pPr>
        <w:ind w:left="3544"/>
        <w:jc w:val="center"/>
        <w:rPr>
          <w:lang w:val="sr-Cyrl-CS"/>
        </w:rPr>
      </w:pPr>
    </w:p>
    <w:p w14:paraId="102A29CE" w14:textId="7A6DC18B" w:rsidR="00671DD3" w:rsidRPr="003150D1" w:rsidRDefault="00671DD3" w:rsidP="00544F2D">
      <w:pPr>
        <w:rPr>
          <w:lang w:val="sr-Cyrl-CS"/>
        </w:rPr>
      </w:pPr>
    </w:p>
    <w:p w14:paraId="3C928985" w14:textId="011EE83E" w:rsidR="00671DD3" w:rsidRPr="003150D1" w:rsidRDefault="000654CF" w:rsidP="00FC5AAA">
      <w:pPr>
        <w:ind w:left="3544"/>
        <w:jc w:val="center"/>
        <w:rPr>
          <w:lang w:val="sr-Cyrl-CS"/>
        </w:rPr>
      </w:pPr>
      <w:r w:rsidRPr="003150D1">
        <w:rPr>
          <w:lang w:val="sr-Cyrl-CS"/>
        </w:rPr>
        <w:t>_________________________________________</w:t>
      </w:r>
    </w:p>
    <w:p w14:paraId="52E2FCFD" w14:textId="5DAD0242" w:rsidR="000654CF" w:rsidRPr="003150D1" w:rsidRDefault="000654CF" w:rsidP="00FC5AAA">
      <w:pPr>
        <w:ind w:left="3544"/>
        <w:jc w:val="center"/>
        <w:rPr>
          <w:lang w:val="sr-Cyrl-CS"/>
        </w:rPr>
      </w:pPr>
    </w:p>
    <w:p w14:paraId="513C79EA" w14:textId="77777777" w:rsidR="000654CF" w:rsidRPr="003150D1" w:rsidRDefault="000654CF" w:rsidP="00FC5AAA">
      <w:pPr>
        <w:ind w:left="3544"/>
        <w:jc w:val="center"/>
        <w:rPr>
          <w:lang w:val="sr-Cyrl-CS"/>
        </w:rPr>
      </w:pPr>
    </w:p>
    <w:p w14:paraId="7F708137" w14:textId="7E0D6B29" w:rsidR="000654CF" w:rsidRPr="003150D1" w:rsidRDefault="001E43CC" w:rsidP="00FC5AAA">
      <w:pPr>
        <w:ind w:left="3544"/>
        <w:jc w:val="center"/>
        <w:rPr>
          <w:lang w:val="sr-Cyrl-CS"/>
        </w:rPr>
      </w:pPr>
      <w:r w:rsidRPr="003150D1">
        <w:rPr>
          <w:lang w:val="sr-Cyrl-CS"/>
        </w:rPr>
        <w:t xml:space="preserve">Проф. </w:t>
      </w:r>
      <w:r w:rsidR="00544F2D">
        <w:rPr>
          <w:lang w:val="sr-Cyrl-RS"/>
        </w:rPr>
        <w:t>д</w:t>
      </w:r>
      <w:r w:rsidRPr="003150D1">
        <w:rPr>
          <w:lang w:val="sr-Cyrl-CS"/>
        </w:rPr>
        <w:t>р Биљана Бодрошки Спаиросу</w:t>
      </w:r>
    </w:p>
    <w:p w14:paraId="111DCE99" w14:textId="77777777" w:rsidR="001E43CC" w:rsidRPr="003150D1" w:rsidRDefault="001E43CC" w:rsidP="001E43CC">
      <w:pPr>
        <w:ind w:left="3544"/>
        <w:jc w:val="center"/>
        <w:rPr>
          <w:lang w:val="sr-Cyrl-CS"/>
        </w:rPr>
      </w:pPr>
      <w:r w:rsidRPr="003150D1">
        <w:rPr>
          <w:lang w:val="sr-Cyrl-CS"/>
        </w:rPr>
        <w:t>Филозофски факултет Универзитета у Београду</w:t>
      </w:r>
    </w:p>
    <w:p w14:paraId="7B1EC5A8" w14:textId="6691AEDF" w:rsidR="000654CF" w:rsidRPr="003150D1" w:rsidRDefault="000654CF" w:rsidP="001E43CC">
      <w:pPr>
        <w:rPr>
          <w:lang w:val="sr-Cyrl-CS"/>
        </w:rPr>
      </w:pPr>
    </w:p>
    <w:p w14:paraId="2AA03170" w14:textId="77777777" w:rsidR="00671DD3" w:rsidRDefault="00671DD3" w:rsidP="000654CF">
      <w:pPr>
        <w:rPr>
          <w:lang w:val="sr-Cyrl-CS"/>
        </w:rPr>
      </w:pPr>
    </w:p>
    <w:p w14:paraId="7B501026" w14:textId="77777777" w:rsidR="00544F2D" w:rsidRPr="003150D1" w:rsidRDefault="00544F2D" w:rsidP="000654CF">
      <w:pPr>
        <w:rPr>
          <w:lang w:val="sr-Cyrl-CS"/>
        </w:rPr>
      </w:pPr>
    </w:p>
    <w:p w14:paraId="2204AC56" w14:textId="7A5AAEE7" w:rsidR="00671DD3" w:rsidRPr="003150D1" w:rsidRDefault="000654CF" w:rsidP="00FC5AAA">
      <w:pPr>
        <w:ind w:left="3544"/>
        <w:jc w:val="center"/>
        <w:rPr>
          <w:lang w:val="sr-Cyrl-CS"/>
        </w:rPr>
      </w:pPr>
      <w:r w:rsidRPr="003150D1">
        <w:rPr>
          <w:lang w:val="sr-Cyrl-CS"/>
        </w:rPr>
        <w:t>_______________________________</w:t>
      </w:r>
      <w:r w:rsidR="009D4BEC" w:rsidRPr="003150D1">
        <w:rPr>
          <w:lang w:val="sr-Cyrl-CS"/>
        </w:rPr>
        <w:t>___</w:t>
      </w:r>
      <w:r w:rsidRPr="003150D1">
        <w:rPr>
          <w:lang w:val="sr-Cyrl-CS"/>
        </w:rPr>
        <w:t>________</w:t>
      </w:r>
    </w:p>
    <w:p w14:paraId="07896D24" w14:textId="36A4B7BC" w:rsidR="000654CF" w:rsidRPr="003150D1" w:rsidRDefault="000654CF" w:rsidP="00FC5AAA">
      <w:pPr>
        <w:ind w:left="3544"/>
        <w:jc w:val="center"/>
        <w:rPr>
          <w:lang w:val="sr-Cyrl-CS"/>
        </w:rPr>
      </w:pPr>
    </w:p>
    <w:p w14:paraId="68296FE6" w14:textId="77777777" w:rsidR="000654CF" w:rsidRPr="003150D1" w:rsidRDefault="000654CF" w:rsidP="00FC5AAA">
      <w:pPr>
        <w:ind w:left="3544"/>
        <w:jc w:val="center"/>
        <w:rPr>
          <w:lang w:val="sr-Cyrl-CS"/>
        </w:rPr>
      </w:pPr>
    </w:p>
    <w:p w14:paraId="28541498" w14:textId="79011A21" w:rsidR="00671DD3" w:rsidRPr="003150D1" w:rsidRDefault="00671DD3" w:rsidP="00FC5AAA">
      <w:pPr>
        <w:ind w:left="3544"/>
        <w:jc w:val="center"/>
        <w:rPr>
          <w:lang w:val="sr-Cyrl-CS"/>
        </w:rPr>
      </w:pPr>
      <w:r w:rsidRPr="003150D1">
        <w:rPr>
          <w:lang w:val="sr-Cyrl-CS"/>
        </w:rPr>
        <w:t xml:space="preserve">Проф. др </w:t>
      </w:r>
      <w:r w:rsidR="001E43CC" w:rsidRPr="003150D1">
        <w:rPr>
          <w:lang w:val="sr-Cyrl-CS"/>
        </w:rPr>
        <w:t>Јована Милутиновић</w:t>
      </w:r>
    </w:p>
    <w:p w14:paraId="3CA6CB48" w14:textId="3E2CAB2F" w:rsidR="00FC5AAA" w:rsidRDefault="00FC5AAA" w:rsidP="00FC5AAA">
      <w:pPr>
        <w:ind w:left="3544"/>
        <w:jc w:val="center"/>
        <w:rPr>
          <w:lang w:val="sr-Cyrl-CS"/>
        </w:rPr>
      </w:pPr>
      <w:r w:rsidRPr="003150D1">
        <w:rPr>
          <w:lang w:val="sr-Cyrl-CS"/>
        </w:rPr>
        <w:t>Филозофски факултет Универзитета у Новом Саду</w:t>
      </w:r>
    </w:p>
    <w:p w14:paraId="223DF9B2" w14:textId="77777777" w:rsidR="00544F2D" w:rsidRPr="003150D1" w:rsidRDefault="00544F2D" w:rsidP="00FC5AAA">
      <w:pPr>
        <w:ind w:left="3544"/>
        <w:jc w:val="center"/>
        <w:rPr>
          <w:lang w:val="sr-Cyrl-CS"/>
        </w:rPr>
      </w:pPr>
    </w:p>
    <w:p w14:paraId="3FAD0E1E" w14:textId="77777777" w:rsidR="00544F2D" w:rsidRDefault="00544F2D" w:rsidP="00544F2D">
      <w:pPr>
        <w:rPr>
          <w:lang w:val="sr-Cyrl-CS"/>
        </w:rPr>
      </w:pPr>
    </w:p>
    <w:p w14:paraId="759CA99D" w14:textId="77777777" w:rsidR="00544F2D" w:rsidRDefault="00544F2D" w:rsidP="00544F2D">
      <w:pPr>
        <w:rPr>
          <w:lang w:val="sr-Cyrl-CS"/>
        </w:rPr>
      </w:pPr>
    </w:p>
    <w:p w14:paraId="2E8D2E44" w14:textId="48EC4C97" w:rsidR="00671DD3" w:rsidRPr="003150D1" w:rsidRDefault="00671DD3" w:rsidP="00544F2D">
      <w:pPr>
        <w:jc w:val="right"/>
        <w:rPr>
          <w:lang w:val="sr-Cyrl-CS"/>
        </w:rPr>
      </w:pPr>
      <w:r w:rsidRPr="003150D1">
        <w:rPr>
          <w:lang w:val="sr-Cyrl-CS"/>
        </w:rPr>
        <w:t>_______</w:t>
      </w:r>
      <w:r w:rsidR="00544F2D">
        <w:rPr>
          <w:lang w:val="sr-Cyrl-CS"/>
        </w:rPr>
        <w:t>___</w:t>
      </w:r>
      <w:r w:rsidRPr="003150D1">
        <w:rPr>
          <w:lang w:val="sr-Cyrl-CS"/>
        </w:rPr>
        <w:t>________</w:t>
      </w:r>
      <w:r w:rsidR="00FD7508" w:rsidRPr="003150D1">
        <w:rPr>
          <w:lang w:val="sr-Cyrl-CS"/>
        </w:rPr>
        <w:t>_____________</w:t>
      </w:r>
      <w:r w:rsidRPr="003150D1">
        <w:rPr>
          <w:lang w:val="sr-Cyrl-CS"/>
        </w:rPr>
        <w:t>__</w:t>
      </w:r>
      <w:r w:rsidR="009D4BEC" w:rsidRPr="003150D1">
        <w:rPr>
          <w:lang w:val="sr-Cyrl-CS"/>
        </w:rPr>
        <w:t>_____</w:t>
      </w:r>
      <w:r w:rsidRPr="003150D1">
        <w:rPr>
          <w:lang w:val="sr-Cyrl-CS"/>
        </w:rPr>
        <w:t>______</w:t>
      </w:r>
    </w:p>
    <w:sectPr w:rsidR="00671DD3" w:rsidRPr="003150D1" w:rsidSect="00DB334B">
      <w:footerReference w:type="default" r:id="rId8"/>
      <w:pgSz w:w="12240" w:h="15840"/>
      <w:pgMar w:top="1701" w:right="1701" w:bottom="170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B04726" w14:textId="77777777" w:rsidR="00472C67" w:rsidRDefault="00472C67" w:rsidP="00CF67F7">
      <w:r>
        <w:separator/>
      </w:r>
    </w:p>
  </w:endnote>
  <w:endnote w:type="continuationSeparator" w:id="0">
    <w:p w14:paraId="3F541541" w14:textId="77777777" w:rsidR="00472C67" w:rsidRDefault="00472C67" w:rsidP="00CF6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S_InvisibleTTFont">
    <w:altName w:val="Malgun Gothic"/>
    <w:panose1 w:val="00000000000000000000"/>
    <w:charset w:val="81"/>
    <w:family w:val="auto"/>
    <w:notTrueType/>
    <w:pitch w:val="default"/>
    <w:sig w:usb0="00000001" w:usb1="09060000" w:usb2="00000010" w:usb3="00000000" w:csb0="00080000" w:csb1="00000000"/>
  </w:font>
  <w:font w:name="AGaramondPro-Regular">
    <w:altName w:val="Yu Gothic"/>
    <w:panose1 w:val="00000000000000000000"/>
    <w:charset w:val="80"/>
    <w:family w:val="roman"/>
    <w:notTrueType/>
    <w:pitch w:val="default"/>
    <w:sig w:usb0="00000007" w:usb1="08070000" w:usb2="00000010" w:usb3="00000000" w:csb0="00020003" w:csb1="00000000"/>
  </w:font>
  <w:font w:name="Aptos">
    <w:charset w:val="00"/>
    <w:family w:val="swiss"/>
    <w:pitch w:val="variable"/>
    <w:sig w:usb0="20000287" w:usb1="00000003" w:usb2="00000000" w:usb3="00000000" w:csb0="0000019F" w:csb1="00000000"/>
  </w:font>
  <w:font w:name="MinionPro-It">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844501"/>
      <w:docPartObj>
        <w:docPartGallery w:val="Page Numbers (Bottom of Page)"/>
        <w:docPartUnique/>
      </w:docPartObj>
    </w:sdtPr>
    <w:sdtContent>
      <w:p w14:paraId="7076D970" w14:textId="09B467D0" w:rsidR="00CF67F7" w:rsidRDefault="00BE7B75">
        <w:pPr>
          <w:pStyle w:val="Footer"/>
          <w:jc w:val="right"/>
        </w:pPr>
        <w:r>
          <w:fldChar w:fldCharType="begin"/>
        </w:r>
        <w:r w:rsidR="008C21A9">
          <w:instrText xml:space="preserve"> PAGE   \* MERGEFORMAT </w:instrText>
        </w:r>
        <w:r>
          <w:fldChar w:fldCharType="separate"/>
        </w:r>
        <w:r w:rsidR="00A37B48">
          <w:rPr>
            <w:noProof/>
          </w:rPr>
          <w:t>8</w:t>
        </w:r>
        <w:r>
          <w:rPr>
            <w:noProof/>
          </w:rPr>
          <w:fldChar w:fldCharType="end"/>
        </w:r>
      </w:p>
    </w:sdtContent>
  </w:sdt>
  <w:p w14:paraId="1A808877" w14:textId="77777777" w:rsidR="00CF67F7" w:rsidRDefault="00CF67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400E94" w14:textId="77777777" w:rsidR="00472C67" w:rsidRDefault="00472C67" w:rsidP="00CF67F7">
      <w:r>
        <w:separator/>
      </w:r>
    </w:p>
  </w:footnote>
  <w:footnote w:type="continuationSeparator" w:id="0">
    <w:p w14:paraId="0EF67E1C" w14:textId="77777777" w:rsidR="00472C67" w:rsidRDefault="00472C67" w:rsidP="00CF67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C0CFD"/>
    <w:multiLevelType w:val="hybridMultilevel"/>
    <w:tmpl w:val="60D8A730"/>
    <w:lvl w:ilvl="0" w:tplc="5F5E1C9E">
      <w:start w:val="1"/>
      <w:numFmt w:val="decimal"/>
      <w:lvlText w:val="%1."/>
      <w:lvlJc w:val="left"/>
      <w:pPr>
        <w:ind w:left="900" w:hanging="360"/>
      </w:pPr>
      <w:rPr>
        <w:rFonts w:hint="default"/>
        <w:b w:val="0"/>
        <w:i w:val="0"/>
        <w:sz w:val="24"/>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15:restartNumberingAfterBreak="0">
    <w:nsid w:val="04642EBC"/>
    <w:multiLevelType w:val="hybridMultilevel"/>
    <w:tmpl w:val="4F7E23FC"/>
    <w:lvl w:ilvl="0" w:tplc="2C0E87D4">
      <w:start w:val="1"/>
      <w:numFmt w:val="decimal"/>
      <w:lvlText w:val="%1."/>
      <w:lvlJc w:val="left"/>
      <w:pPr>
        <w:ind w:left="720" w:hanging="360"/>
      </w:pPr>
      <w:rPr>
        <w:rFonts w:hint="default"/>
        <w:b/>
        <w:i/>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C87B56"/>
    <w:multiLevelType w:val="hybridMultilevel"/>
    <w:tmpl w:val="903493E8"/>
    <w:lvl w:ilvl="0" w:tplc="9788DB96">
      <w:start w:val="2"/>
      <w:numFmt w:val="decimal"/>
      <w:lvlText w:val="%1."/>
      <w:lvlJc w:val="left"/>
      <w:pPr>
        <w:ind w:left="1080" w:hanging="360"/>
      </w:pPr>
      <w:rPr>
        <w:rFonts w:hint="default"/>
        <w:b w:val="0"/>
        <w:i w:val="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2C077BA"/>
    <w:multiLevelType w:val="hybridMultilevel"/>
    <w:tmpl w:val="DECA96B4"/>
    <w:lvl w:ilvl="0" w:tplc="D5B4D83A">
      <w:start w:val="4"/>
      <w:numFmt w:val="decimal"/>
      <w:lvlText w:val="%1."/>
      <w:lvlJc w:val="left"/>
      <w:pPr>
        <w:ind w:left="720" w:hanging="360"/>
      </w:pPr>
      <w:rPr>
        <w:rFonts w:hint="default"/>
        <w:b/>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4" w15:restartNumberingAfterBreak="0">
    <w:nsid w:val="133472C8"/>
    <w:multiLevelType w:val="hybridMultilevel"/>
    <w:tmpl w:val="0E1A6AE2"/>
    <w:lvl w:ilvl="0" w:tplc="65000F8E">
      <w:start w:val="1"/>
      <w:numFmt w:val="decimal"/>
      <w:lvlText w:val="%1."/>
      <w:lvlJc w:val="left"/>
      <w:pPr>
        <w:ind w:left="1080" w:hanging="360"/>
      </w:pPr>
    </w:lvl>
    <w:lvl w:ilvl="1" w:tplc="281A0019">
      <w:start w:val="1"/>
      <w:numFmt w:val="lowerLetter"/>
      <w:lvlText w:val="%2."/>
      <w:lvlJc w:val="left"/>
      <w:pPr>
        <w:ind w:left="2160" w:hanging="360"/>
      </w:pPr>
    </w:lvl>
    <w:lvl w:ilvl="2" w:tplc="281A001B">
      <w:start w:val="1"/>
      <w:numFmt w:val="lowerRoman"/>
      <w:lvlText w:val="%3."/>
      <w:lvlJc w:val="right"/>
      <w:pPr>
        <w:ind w:left="2880" w:hanging="180"/>
      </w:pPr>
    </w:lvl>
    <w:lvl w:ilvl="3" w:tplc="281A000F">
      <w:start w:val="1"/>
      <w:numFmt w:val="decimal"/>
      <w:lvlText w:val="%4."/>
      <w:lvlJc w:val="left"/>
      <w:pPr>
        <w:ind w:left="3600" w:hanging="360"/>
      </w:pPr>
    </w:lvl>
    <w:lvl w:ilvl="4" w:tplc="281A0019">
      <w:start w:val="1"/>
      <w:numFmt w:val="lowerLetter"/>
      <w:lvlText w:val="%5."/>
      <w:lvlJc w:val="left"/>
      <w:pPr>
        <w:ind w:left="4320" w:hanging="360"/>
      </w:pPr>
    </w:lvl>
    <w:lvl w:ilvl="5" w:tplc="281A001B">
      <w:start w:val="1"/>
      <w:numFmt w:val="lowerRoman"/>
      <w:lvlText w:val="%6."/>
      <w:lvlJc w:val="right"/>
      <w:pPr>
        <w:ind w:left="5040" w:hanging="180"/>
      </w:pPr>
    </w:lvl>
    <w:lvl w:ilvl="6" w:tplc="281A000F">
      <w:start w:val="1"/>
      <w:numFmt w:val="decimal"/>
      <w:lvlText w:val="%7."/>
      <w:lvlJc w:val="left"/>
      <w:pPr>
        <w:ind w:left="5760" w:hanging="360"/>
      </w:pPr>
    </w:lvl>
    <w:lvl w:ilvl="7" w:tplc="281A0019">
      <w:start w:val="1"/>
      <w:numFmt w:val="lowerLetter"/>
      <w:lvlText w:val="%8."/>
      <w:lvlJc w:val="left"/>
      <w:pPr>
        <w:ind w:left="6480" w:hanging="360"/>
      </w:pPr>
    </w:lvl>
    <w:lvl w:ilvl="8" w:tplc="281A001B">
      <w:start w:val="1"/>
      <w:numFmt w:val="lowerRoman"/>
      <w:lvlText w:val="%9."/>
      <w:lvlJc w:val="right"/>
      <w:pPr>
        <w:ind w:left="7200" w:hanging="180"/>
      </w:pPr>
    </w:lvl>
  </w:abstractNum>
  <w:abstractNum w:abstractNumId="5" w15:restartNumberingAfterBreak="0">
    <w:nsid w:val="191D1853"/>
    <w:multiLevelType w:val="hybridMultilevel"/>
    <w:tmpl w:val="1BBECDAC"/>
    <w:lvl w:ilvl="0" w:tplc="C0C4AC3C">
      <w:start w:val="1"/>
      <w:numFmt w:val="decimal"/>
      <w:lvlText w:val="%1."/>
      <w:lvlJc w:val="left"/>
      <w:pPr>
        <w:ind w:left="720" w:hanging="360"/>
      </w:pPr>
      <w:rPr>
        <w:rFonts w:hint="default"/>
        <w:b/>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6" w15:restartNumberingAfterBreak="0">
    <w:nsid w:val="1A1F4706"/>
    <w:multiLevelType w:val="hybridMultilevel"/>
    <w:tmpl w:val="C116EF42"/>
    <w:lvl w:ilvl="0" w:tplc="72B644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3425561"/>
    <w:multiLevelType w:val="hybridMultilevel"/>
    <w:tmpl w:val="CC3821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6E5202"/>
    <w:multiLevelType w:val="hybridMultilevel"/>
    <w:tmpl w:val="8DF0C9DE"/>
    <w:lvl w:ilvl="0" w:tplc="CF6E5AC0">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8BF1B49"/>
    <w:multiLevelType w:val="hybridMultilevel"/>
    <w:tmpl w:val="CA6C3926"/>
    <w:lvl w:ilvl="0" w:tplc="BABC725E">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9236D3"/>
    <w:multiLevelType w:val="multilevel"/>
    <w:tmpl w:val="53FA1168"/>
    <w:lvl w:ilvl="0">
      <w:start w:val="1"/>
      <w:numFmt w:val="decimal"/>
      <w:lvlText w:val="%1."/>
      <w:lvlJc w:val="left"/>
      <w:pPr>
        <w:ind w:left="720" w:hanging="360"/>
      </w:pPr>
      <w:rPr>
        <w:rFonts w:ascii="Calibri" w:eastAsia="Times New Roman" w:hAnsi="Calibri" w:cs="Calibri"/>
      </w:rPr>
    </w:lvl>
    <w:lvl w:ilvl="1">
      <w:start w:val="1"/>
      <w:numFmt w:val="decimal"/>
      <w:isLgl/>
      <w:lvlText w:val="%2."/>
      <w:lvlJc w:val="left"/>
      <w:pPr>
        <w:ind w:left="720" w:hanging="360"/>
      </w:pPr>
      <w:rPr>
        <w:rFonts w:ascii="Times New Roman" w:eastAsia="Times New Roman" w:hAnsi="Times New Roman"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8EB0430"/>
    <w:multiLevelType w:val="hybridMultilevel"/>
    <w:tmpl w:val="9F921D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A487E58"/>
    <w:multiLevelType w:val="hybridMultilevel"/>
    <w:tmpl w:val="E78EB502"/>
    <w:lvl w:ilvl="0" w:tplc="4A949684">
      <w:start w:val="1"/>
      <w:numFmt w:val="decimal"/>
      <w:lvlText w:val="%1."/>
      <w:lvlJc w:val="left"/>
      <w:pPr>
        <w:ind w:left="720" w:hanging="360"/>
      </w:pPr>
      <w:rPr>
        <w:rFonts w:hint="default"/>
        <w:b/>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3" w15:restartNumberingAfterBreak="0">
    <w:nsid w:val="7E943655"/>
    <w:multiLevelType w:val="hybridMultilevel"/>
    <w:tmpl w:val="666EFE4A"/>
    <w:lvl w:ilvl="0" w:tplc="C6BCA8E8">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35052710">
    <w:abstractNumId w:val="13"/>
  </w:num>
  <w:num w:numId="2" w16cid:durableId="256712786">
    <w:abstractNumId w:val="2"/>
  </w:num>
  <w:num w:numId="3" w16cid:durableId="87696908">
    <w:abstractNumId w:val="0"/>
  </w:num>
  <w:num w:numId="4" w16cid:durableId="476462807">
    <w:abstractNumId w:val="1"/>
  </w:num>
  <w:num w:numId="5" w16cid:durableId="1347632193">
    <w:abstractNumId w:val="11"/>
  </w:num>
  <w:num w:numId="6" w16cid:durableId="1919636802">
    <w:abstractNumId w:val="7"/>
  </w:num>
  <w:num w:numId="7" w16cid:durableId="117797670">
    <w:abstractNumId w:val="8"/>
  </w:num>
  <w:num w:numId="8" w16cid:durableId="929195673">
    <w:abstractNumId w:val="12"/>
  </w:num>
  <w:num w:numId="9" w16cid:durableId="661198569">
    <w:abstractNumId w:val="5"/>
  </w:num>
  <w:num w:numId="10" w16cid:durableId="14509329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3518310">
    <w:abstractNumId w:val="3"/>
  </w:num>
  <w:num w:numId="12" w16cid:durableId="1217742428">
    <w:abstractNumId w:val="9"/>
  </w:num>
  <w:num w:numId="13" w16cid:durableId="306515546">
    <w:abstractNumId w:val="6"/>
  </w:num>
  <w:num w:numId="14" w16cid:durableId="170088785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AxMbY0MjY2NjI2sjRR0lEKTi0uzszPAykwqQUAuELVyCwAAAA="/>
  </w:docVars>
  <w:rsids>
    <w:rsidRoot w:val="00333063"/>
    <w:rsid w:val="000079B4"/>
    <w:rsid w:val="000437AA"/>
    <w:rsid w:val="000456BA"/>
    <w:rsid w:val="00057070"/>
    <w:rsid w:val="00060C94"/>
    <w:rsid w:val="00061935"/>
    <w:rsid w:val="000654CF"/>
    <w:rsid w:val="000B09C4"/>
    <w:rsid w:val="000B1BFE"/>
    <w:rsid w:val="000B6885"/>
    <w:rsid w:val="000C65A4"/>
    <w:rsid w:val="00162646"/>
    <w:rsid w:val="001B2CB0"/>
    <w:rsid w:val="001D49B0"/>
    <w:rsid w:val="001E43CC"/>
    <w:rsid w:val="00223135"/>
    <w:rsid w:val="002A539B"/>
    <w:rsid w:val="002D0912"/>
    <w:rsid w:val="002D1F49"/>
    <w:rsid w:val="002F1E13"/>
    <w:rsid w:val="00303504"/>
    <w:rsid w:val="003150D1"/>
    <w:rsid w:val="00320D9C"/>
    <w:rsid w:val="00321BCF"/>
    <w:rsid w:val="00333063"/>
    <w:rsid w:val="00333215"/>
    <w:rsid w:val="003463A9"/>
    <w:rsid w:val="00346628"/>
    <w:rsid w:val="003659D6"/>
    <w:rsid w:val="003B0CDE"/>
    <w:rsid w:val="003B136A"/>
    <w:rsid w:val="003C4843"/>
    <w:rsid w:val="003C7C2C"/>
    <w:rsid w:val="003F2F36"/>
    <w:rsid w:val="004032EB"/>
    <w:rsid w:val="00416FA5"/>
    <w:rsid w:val="004368BD"/>
    <w:rsid w:val="0044216A"/>
    <w:rsid w:val="00442802"/>
    <w:rsid w:val="004430B8"/>
    <w:rsid w:val="00450855"/>
    <w:rsid w:val="00472C67"/>
    <w:rsid w:val="00476B0F"/>
    <w:rsid w:val="00480214"/>
    <w:rsid w:val="00484D8C"/>
    <w:rsid w:val="004867DF"/>
    <w:rsid w:val="00495359"/>
    <w:rsid w:val="004C0534"/>
    <w:rsid w:val="004E239D"/>
    <w:rsid w:val="004E3435"/>
    <w:rsid w:val="004E7D88"/>
    <w:rsid w:val="004F2C78"/>
    <w:rsid w:val="005047A8"/>
    <w:rsid w:val="00516461"/>
    <w:rsid w:val="00523DD9"/>
    <w:rsid w:val="00544F2D"/>
    <w:rsid w:val="005453F8"/>
    <w:rsid w:val="00545AFE"/>
    <w:rsid w:val="00562E53"/>
    <w:rsid w:val="00573C10"/>
    <w:rsid w:val="00585A2D"/>
    <w:rsid w:val="005C47DE"/>
    <w:rsid w:val="005D69D6"/>
    <w:rsid w:val="005F5393"/>
    <w:rsid w:val="0066641D"/>
    <w:rsid w:val="00666F66"/>
    <w:rsid w:val="00671DD3"/>
    <w:rsid w:val="006B13C2"/>
    <w:rsid w:val="00713FB0"/>
    <w:rsid w:val="007144CC"/>
    <w:rsid w:val="00727D41"/>
    <w:rsid w:val="00735CB9"/>
    <w:rsid w:val="007462C1"/>
    <w:rsid w:val="0075550F"/>
    <w:rsid w:val="00762177"/>
    <w:rsid w:val="0076791D"/>
    <w:rsid w:val="0077652A"/>
    <w:rsid w:val="00776E5E"/>
    <w:rsid w:val="007A6211"/>
    <w:rsid w:val="007B0257"/>
    <w:rsid w:val="007B278F"/>
    <w:rsid w:val="007B7505"/>
    <w:rsid w:val="007C49E7"/>
    <w:rsid w:val="007D29FD"/>
    <w:rsid w:val="007E2DDC"/>
    <w:rsid w:val="00815F5E"/>
    <w:rsid w:val="00826975"/>
    <w:rsid w:val="008269DC"/>
    <w:rsid w:val="00850F49"/>
    <w:rsid w:val="008562D6"/>
    <w:rsid w:val="008A31B9"/>
    <w:rsid w:val="008A5667"/>
    <w:rsid w:val="008B14D9"/>
    <w:rsid w:val="008C21A9"/>
    <w:rsid w:val="008C67C0"/>
    <w:rsid w:val="008D7A3E"/>
    <w:rsid w:val="008E3F0D"/>
    <w:rsid w:val="008E4411"/>
    <w:rsid w:val="008F559A"/>
    <w:rsid w:val="008F5F4F"/>
    <w:rsid w:val="00963266"/>
    <w:rsid w:val="0097269C"/>
    <w:rsid w:val="00991F24"/>
    <w:rsid w:val="009A26D8"/>
    <w:rsid w:val="009B29D3"/>
    <w:rsid w:val="009C673E"/>
    <w:rsid w:val="009D4BEC"/>
    <w:rsid w:val="00A028C7"/>
    <w:rsid w:val="00A1239C"/>
    <w:rsid w:val="00A15DA6"/>
    <w:rsid w:val="00A17B8E"/>
    <w:rsid w:val="00A244A9"/>
    <w:rsid w:val="00A246AD"/>
    <w:rsid w:val="00A37B48"/>
    <w:rsid w:val="00A57FBE"/>
    <w:rsid w:val="00A7126D"/>
    <w:rsid w:val="00AA1083"/>
    <w:rsid w:val="00AA226A"/>
    <w:rsid w:val="00AA3347"/>
    <w:rsid w:val="00AA408E"/>
    <w:rsid w:val="00AB571F"/>
    <w:rsid w:val="00AE2F2D"/>
    <w:rsid w:val="00AF3C75"/>
    <w:rsid w:val="00B20546"/>
    <w:rsid w:val="00B50827"/>
    <w:rsid w:val="00B87C8A"/>
    <w:rsid w:val="00B9046A"/>
    <w:rsid w:val="00BA069B"/>
    <w:rsid w:val="00BA60EB"/>
    <w:rsid w:val="00BD039B"/>
    <w:rsid w:val="00BE7B75"/>
    <w:rsid w:val="00BF02B3"/>
    <w:rsid w:val="00BF1718"/>
    <w:rsid w:val="00C10708"/>
    <w:rsid w:val="00C158D4"/>
    <w:rsid w:val="00C26BC1"/>
    <w:rsid w:val="00C33CD6"/>
    <w:rsid w:val="00C3696C"/>
    <w:rsid w:val="00C41270"/>
    <w:rsid w:val="00C44C28"/>
    <w:rsid w:val="00C75B07"/>
    <w:rsid w:val="00C84696"/>
    <w:rsid w:val="00CB0AA6"/>
    <w:rsid w:val="00CB2DC5"/>
    <w:rsid w:val="00CC66B5"/>
    <w:rsid w:val="00CD1366"/>
    <w:rsid w:val="00CD58AE"/>
    <w:rsid w:val="00CF67F7"/>
    <w:rsid w:val="00D0001D"/>
    <w:rsid w:val="00D00EFF"/>
    <w:rsid w:val="00D075D8"/>
    <w:rsid w:val="00D10DD2"/>
    <w:rsid w:val="00D1132D"/>
    <w:rsid w:val="00D57948"/>
    <w:rsid w:val="00D72CD5"/>
    <w:rsid w:val="00D905D1"/>
    <w:rsid w:val="00D9328C"/>
    <w:rsid w:val="00DA3229"/>
    <w:rsid w:val="00DB334B"/>
    <w:rsid w:val="00DC0DDE"/>
    <w:rsid w:val="00DC50F2"/>
    <w:rsid w:val="00DC7727"/>
    <w:rsid w:val="00DD10FC"/>
    <w:rsid w:val="00E46863"/>
    <w:rsid w:val="00E53039"/>
    <w:rsid w:val="00E56FCC"/>
    <w:rsid w:val="00E64945"/>
    <w:rsid w:val="00E901BA"/>
    <w:rsid w:val="00E9205A"/>
    <w:rsid w:val="00EA0C5C"/>
    <w:rsid w:val="00EA156C"/>
    <w:rsid w:val="00EA5C06"/>
    <w:rsid w:val="00EE1B93"/>
    <w:rsid w:val="00EE43D8"/>
    <w:rsid w:val="00EE6359"/>
    <w:rsid w:val="00F01074"/>
    <w:rsid w:val="00F4098D"/>
    <w:rsid w:val="00F41F41"/>
    <w:rsid w:val="00F50C4E"/>
    <w:rsid w:val="00F522E1"/>
    <w:rsid w:val="00F57381"/>
    <w:rsid w:val="00FA67A7"/>
    <w:rsid w:val="00FC5AAA"/>
    <w:rsid w:val="00FD7508"/>
    <w:rsid w:val="00FF40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F7A683"/>
  <w15:docId w15:val="{5EABCB82-1F61-4270-ACE0-4224CAA16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3063"/>
    <w:pPr>
      <w:spacing w:after="0" w:line="240" w:lineRule="auto"/>
    </w:pPr>
    <w:rPr>
      <w:rFonts w:ascii="Times New Roman" w:eastAsia="Times New Roman" w:hAnsi="Times New Roman" w:cs="Times New Roman"/>
      <w:sz w:val="24"/>
      <w:szCs w:val="24"/>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3330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333063"/>
    <w:rPr>
      <w:rFonts w:ascii="Courier New" w:eastAsia="Times New Roman" w:hAnsi="Courier New" w:cs="Courier New"/>
      <w:sz w:val="20"/>
      <w:szCs w:val="20"/>
    </w:rPr>
  </w:style>
  <w:style w:type="character" w:styleId="Hyperlink">
    <w:name w:val="Hyperlink"/>
    <w:basedOn w:val="DefaultParagraphFont"/>
    <w:uiPriority w:val="99"/>
    <w:semiHidden/>
    <w:unhideWhenUsed/>
    <w:rsid w:val="007B7505"/>
    <w:rPr>
      <w:color w:val="0000FF" w:themeColor="hyperlink"/>
      <w:u w:val="single"/>
    </w:rPr>
  </w:style>
  <w:style w:type="paragraph" w:styleId="BodyTextIndent">
    <w:name w:val="Body Text Indent"/>
    <w:basedOn w:val="Normal"/>
    <w:link w:val="BodyTextIndentChar"/>
    <w:rsid w:val="00484D8C"/>
    <w:pPr>
      <w:spacing w:after="120"/>
      <w:ind w:left="360"/>
    </w:pPr>
  </w:style>
  <w:style w:type="character" w:customStyle="1" w:styleId="BodyTextIndentChar">
    <w:name w:val="Body Text Indent Char"/>
    <w:basedOn w:val="DefaultParagraphFont"/>
    <w:link w:val="BodyTextIndent"/>
    <w:rsid w:val="00484D8C"/>
    <w:rPr>
      <w:rFonts w:ascii="Times New Roman" w:eastAsia="Times New Roman" w:hAnsi="Times New Roman" w:cs="Times New Roman"/>
      <w:sz w:val="24"/>
      <w:szCs w:val="24"/>
      <w:lang w:val="de-DE"/>
    </w:rPr>
  </w:style>
  <w:style w:type="paragraph" w:styleId="BodyText2">
    <w:name w:val="Body Text 2"/>
    <w:basedOn w:val="Normal"/>
    <w:link w:val="BodyText2Char"/>
    <w:uiPriority w:val="99"/>
    <w:semiHidden/>
    <w:unhideWhenUsed/>
    <w:rsid w:val="00BF1718"/>
    <w:pPr>
      <w:spacing w:after="120" w:line="480" w:lineRule="auto"/>
    </w:pPr>
  </w:style>
  <w:style w:type="character" w:customStyle="1" w:styleId="BodyText2Char">
    <w:name w:val="Body Text 2 Char"/>
    <w:basedOn w:val="DefaultParagraphFont"/>
    <w:link w:val="BodyText2"/>
    <w:uiPriority w:val="99"/>
    <w:semiHidden/>
    <w:rsid w:val="00BF1718"/>
    <w:rPr>
      <w:rFonts w:ascii="Times New Roman" w:eastAsia="Times New Roman" w:hAnsi="Times New Roman" w:cs="Times New Roman"/>
      <w:sz w:val="24"/>
      <w:szCs w:val="24"/>
      <w:lang w:val="de-DE"/>
    </w:rPr>
  </w:style>
  <w:style w:type="paragraph" w:styleId="ListParagraph">
    <w:name w:val="List Paragraph"/>
    <w:basedOn w:val="Normal"/>
    <w:uiPriority w:val="34"/>
    <w:qFormat/>
    <w:rsid w:val="00BF1718"/>
    <w:pPr>
      <w:ind w:left="720"/>
      <w:contextualSpacing/>
    </w:pPr>
  </w:style>
  <w:style w:type="paragraph" w:styleId="NoSpacing">
    <w:name w:val="No Spacing"/>
    <w:uiPriority w:val="1"/>
    <w:qFormat/>
    <w:rsid w:val="00BF1718"/>
    <w:pPr>
      <w:spacing w:after="0" w:line="240" w:lineRule="auto"/>
    </w:pPr>
    <w:rPr>
      <w:rFonts w:ascii="Calibri" w:eastAsia="Times New Roman" w:hAnsi="Calibri" w:cs="Times New Roman"/>
    </w:rPr>
  </w:style>
  <w:style w:type="character" w:customStyle="1" w:styleId="FontStyle50">
    <w:name w:val="Font Style50"/>
    <w:rsid w:val="00CF67F7"/>
    <w:rPr>
      <w:rFonts w:ascii="Georgia" w:hAnsi="Georgia" w:cs="Georgia" w:hint="default"/>
      <w:sz w:val="22"/>
      <w:szCs w:val="22"/>
    </w:rPr>
  </w:style>
  <w:style w:type="paragraph" w:customStyle="1" w:styleId="Style27">
    <w:name w:val="Style27"/>
    <w:basedOn w:val="Normal"/>
    <w:rsid w:val="00CF67F7"/>
    <w:pPr>
      <w:widowControl w:val="0"/>
      <w:autoSpaceDE w:val="0"/>
      <w:autoSpaceDN w:val="0"/>
      <w:adjustRightInd w:val="0"/>
      <w:spacing w:line="271" w:lineRule="exact"/>
      <w:ind w:firstLine="725"/>
      <w:jc w:val="both"/>
    </w:pPr>
    <w:rPr>
      <w:lang w:val="en-US"/>
    </w:rPr>
  </w:style>
  <w:style w:type="paragraph" w:styleId="Header">
    <w:name w:val="header"/>
    <w:basedOn w:val="Normal"/>
    <w:link w:val="HeaderChar"/>
    <w:uiPriority w:val="99"/>
    <w:semiHidden/>
    <w:unhideWhenUsed/>
    <w:rsid w:val="00CF67F7"/>
    <w:pPr>
      <w:tabs>
        <w:tab w:val="center" w:pos="4680"/>
        <w:tab w:val="right" w:pos="9360"/>
      </w:tabs>
    </w:pPr>
  </w:style>
  <w:style w:type="character" w:customStyle="1" w:styleId="HeaderChar">
    <w:name w:val="Header Char"/>
    <w:basedOn w:val="DefaultParagraphFont"/>
    <w:link w:val="Header"/>
    <w:uiPriority w:val="99"/>
    <w:semiHidden/>
    <w:rsid w:val="00CF67F7"/>
    <w:rPr>
      <w:rFonts w:ascii="Times New Roman" w:eastAsia="Times New Roman" w:hAnsi="Times New Roman" w:cs="Times New Roman"/>
      <w:sz w:val="24"/>
      <w:szCs w:val="24"/>
      <w:lang w:val="de-DE"/>
    </w:rPr>
  </w:style>
  <w:style w:type="paragraph" w:styleId="Footer">
    <w:name w:val="footer"/>
    <w:basedOn w:val="Normal"/>
    <w:link w:val="FooterChar"/>
    <w:uiPriority w:val="99"/>
    <w:unhideWhenUsed/>
    <w:rsid w:val="00CF67F7"/>
    <w:pPr>
      <w:tabs>
        <w:tab w:val="center" w:pos="4680"/>
        <w:tab w:val="right" w:pos="9360"/>
      </w:tabs>
    </w:pPr>
  </w:style>
  <w:style w:type="character" w:customStyle="1" w:styleId="FooterChar">
    <w:name w:val="Footer Char"/>
    <w:basedOn w:val="DefaultParagraphFont"/>
    <w:link w:val="Footer"/>
    <w:uiPriority w:val="99"/>
    <w:rsid w:val="00CF67F7"/>
    <w:rPr>
      <w:rFonts w:ascii="Times New Roman" w:eastAsia="Times New Roman" w:hAnsi="Times New Roman" w:cs="Times New Roman"/>
      <w:sz w:val="24"/>
      <w:szCs w:val="24"/>
      <w:lang w:val="de-DE"/>
    </w:rPr>
  </w:style>
  <w:style w:type="paragraph" w:styleId="FootnoteText">
    <w:name w:val="footnote text"/>
    <w:basedOn w:val="Normal"/>
    <w:link w:val="FootnoteTextChar"/>
    <w:uiPriority w:val="99"/>
    <w:semiHidden/>
    <w:unhideWhenUsed/>
    <w:rsid w:val="00EE1B93"/>
    <w:rPr>
      <w:sz w:val="20"/>
      <w:szCs w:val="20"/>
      <w:lang w:val="en-US"/>
    </w:rPr>
  </w:style>
  <w:style w:type="character" w:customStyle="1" w:styleId="FootnoteTextChar">
    <w:name w:val="Footnote Text Char"/>
    <w:basedOn w:val="DefaultParagraphFont"/>
    <w:link w:val="FootnoteText"/>
    <w:uiPriority w:val="99"/>
    <w:semiHidden/>
    <w:rsid w:val="00EE1B93"/>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7D29F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29FD"/>
    <w:rPr>
      <w:rFonts w:ascii="Segoe UI" w:eastAsia="Times New Roman" w:hAnsi="Segoe UI" w:cs="Segoe UI"/>
      <w:sz w:val="18"/>
      <w:szCs w:val="18"/>
      <w:lang w:val="de-DE"/>
    </w:rPr>
  </w:style>
  <w:style w:type="character" w:customStyle="1" w:styleId="authorname">
    <w:name w:val="authorname"/>
    <w:basedOn w:val="DefaultParagraphFont"/>
    <w:rsid w:val="00495359"/>
  </w:style>
  <w:style w:type="character" w:customStyle="1" w:styleId="separator">
    <w:name w:val="separator"/>
    <w:basedOn w:val="DefaultParagraphFont"/>
    <w:rsid w:val="00495359"/>
  </w:style>
  <w:style w:type="character" w:customStyle="1" w:styleId="Date1">
    <w:name w:val="Date1"/>
    <w:basedOn w:val="DefaultParagraphFont"/>
    <w:rsid w:val="00495359"/>
  </w:style>
  <w:style w:type="character" w:customStyle="1" w:styleId="arttitle">
    <w:name w:val="art_title"/>
    <w:basedOn w:val="DefaultParagraphFont"/>
    <w:rsid w:val="00495359"/>
  </w:style>
  <w:style w:type="character" w:customStyle="1" w:styleId="serialtitle">
    <w:name w:val="serial_title"/>
    <w:basedOn w:val="DefaultParagraphFont"/>
    <w:rsid w:val="00495359"/>
  </w:style>
  <w:style w:type="character" w:customStyle="1" w:styleId="doilink">
    <w:name w:val="doi_link"/>
    <w:basedOn w:val="DefaultParagraphFont"/>
    <w:rsid w:val="00495359"/>
  </w:style>
  <w:style w:type="paragraph" w:styleId="NormalWeb">
    <w:name w:val="Normal (Web)"/>
    <w:basedOn w:val="Normal"/>
    <w:unhideWhenUsed/>
    <w:rsid w:val="00320D9C"/>
    <w:pPr>
      <w:spacing w:before="100" w:beforeAutospacing="1" w:after="115"/>
    </w:pPr>
    <w:rPr>
      <w:lang w:val="en-US"/>
    </w:rPr>
  </w:style>
  <w:style w:type="paragraph" w:customStyle="1" w:styleId="Default">
    <w:name w:val="Default"/>
    <w:rsid w:val="003150D1"/>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410049">
      <w:bodyDiv w:val="1"/>
      <w:marLeft w:val="0"/>
      <w:marRight w:val="0"/>
      <w:marTop w:val="0"/>
      <w:marBottom w:val="0"/>
      <w:divBdr>
        <w:top w:val="none" w:sz="0" w:space="0" w:color="auto"/>
        <w:left w:val="none" w:sz="0" w:space="0" w:color="auto"/>
        <w:bottom w:val="none" w:sz="0" w:space="0" w:color="auto"/>
        <w:right w:val="none" w:sz="0" w:space="0" w:color="auto"/>
      </w:divBdr>
    </w:div>
    <w:div w:id="101346360">
      <w:bodyDiv w:val="1"/>
      <w:marLeft w:val="0"/>
      <w:marRight w:val="0"/>
      <w:marTop w:val="0"/>
      <w:marBottom w:val="0"/>
      <w:divBdr>
        <w:top w:val="none" w:sz="0" w:space="0" w:color="auto"/>
        <w:left w:val="none" w:sz="0" w:space="0" w:color="auto"/>
        <w:bottom w:val="none" w:sz="0" w:space="0" w:color="auto"/>
        <w:right w:val="none" w:sz="0" w:space="0" w:color="auto"/>
      </w:divBdr>
    </w:div>
    <w:div w:id="240989827">
      <w:bodyDiv w:val="1"/>
      <w:marLeft w:val="0"/>
      <w:marRight w:val="0"/>
      <w:marTop w:val="0"/>
      <w:marBottom w:val="0"/>
      <w:divBdr>
        <w:top w:val="none" w:sz="0" w:space="0" w:color="auto"/>
        <w:left w:val="none" w:sz="0" w:space="0" w:color="auto"/>
        <w:bottom w:val="none" w:sz="0" w:space="0" w:color="auto"/>
        <w:right w:val="none" w:sz="0" w:space="0" w:color="auto"/>
      </w:divBdr>
    </w:div>
    <w:div w:id="253362589">
      <w:bodyDiv w:val="1"/>
      <w:marLeft w:val="0"/>
      <w:marRight w:val="0"/>
      <w:marTop w:val="0"/>
      <w:marBottom w:val="0"/>
      <w:divBdr>
        <w:top w:val="none" w:sz="0" w:space="0" w:color="auto"/>
        <w:left w:val="none" w:sz="0" w:space="0" w:color="auto"/>
        <w:bottom w:val="none" w:sz="0" w:space="0" w:color="auto"/>
        <w:right w:val="none" w:sz="0" w:space="0" w:color="auto"/>
      </w:divBdr>
    </w:div>
    <w:div w:id="316615066">
      <w:bodyDiv w:val="1"/>
      <w:marLeft w:val="0"/>
      <w:marRight w:val="0"/>
      <w:marTop w:val="0"/>
      <w:marBottom w:val="0"/>
      <w:divBdr>
        <w:top w:val="none" w:sz="0" w:space="0" w:color="auto"/>
        <w:left w:val="none" w:sz="0" w:space="0" w:color="auto"/>
        <w:bottom w:val="none" w:sz="0" w:space="0" w:color="auto"/>
        <w:right w:val="none" w:sz="0" w:space="0" w:color="auto"/>
      </w:divBdr>
    </w:div>
    <w:div w:id="440302775">
      <w:bodyDiv w:val="1"/>
      <w:marLeft w:val="0"/>
      <w:marRight w:val="0"/>
      <w:marTop w:val="0"/>
      <w:marBottom w:val="0"/>
      <w:divBdr>
        <w:top w:val="none" w:sz="0" w:space="0" w:color="auto"/>
        <w:left w:val="none" w:sz="0" w:space="0" w:color="auto"/>
        <w:bottom w:val="none" w:sz="0" w:space="0" w:color="auto"/>
        <w:right w:val="none" w:sz="0" w:space="0" w:color="auto"/>
      </w:divBdr>
    </w:div>
    <w:div w:id="464355033">
      <w:bodyDiv w:val="1"/>
      <w:marLeft w:val="0"/>
      <w:marRight w:val="0"/>
      <w:marTop w:val="0"/>
      <w:marBottom w:val="0"/>
      <w:divBdr>
        <w:top w:val="none" w:sz="0" w:space="0" w:color="auto"/>
        <w:left w:val="none" w:sz="0" w:space="0" w:color="auto"/>
        <w:bottom w:val="none" w:sz="0" w:space="0" w:color="auto"/>
        <w:right w:val="none" w:sz="0" w:space="0" w:color="auto"/>
      </w:divBdr>
    </w:div>
    <w:div w:id="465778309">
      <w:bodyDiv w:val="1"/>
      <w:marLeft w:val="0"/>
      <w:marRight w:val="0"/>
      <w:marTop w:val="0"/>
      <w:marBottom w:val="0"/>
      <w:divBdr>
        <w:top w:val="none" w:sz="0" w:space="0" w:color="auto"/>
        <w:left w:val="none" w:sz="0" w:space="0" w:color="auto"/>
        <w:bottom w:val="none" w:sz="0" w:space="0" w:color="auto"/>
        <w:right w:val="none" w:sz="0" w:space="0" w:color="auto"/>
      </w:divBdr>
    </w:div>
    <w:div w:id="721447246">
      <w:bodyDiv w:val="1"/>
      <w:marLeft w:val="0"/>
      <w:marRight w:val="0"/>
      <w:marTop w:val="0"/>
      <w:marBottom w:val="0"/>
      <w:divBdr>
        <w:top w:val="none" w:sz="0" w:space="0" w:color="auto"/>
        <w:left w:val="none" w:sz="0" w:space="0" w:color="auto"/>
        <w:bottom w:val="none" w:sz="0" w:space="0" w:color="auto"/>
        <w:right w:val="none" w:sz="0" w:space="0" w:color="auto"/>
      </w:divBdr>
    </w:div>
    <w:div w:id="963582220">
      <w:bodyDiv w:val="1"/>
      <w:marLeft w:val="0"/>
      <w:marRight w:val="0"/>
      <w:marTop w:val="0"/>
      <w:marBottom w:val="0"/>
      <w:divBdr>
        <w:top w:val="none" w:sz="0" w:space="0" w:color="auto"/>
        <w:left w:val="none" w:sz="0" w:space="0" w:color="auto"/>
        <w:bottom w:val="none" w:sz="0" w:space="0" w:color="auto"/>
        <w:right w:val="none" w:sz="0" w:space="0" w:color="auto"/>
      </w:divBdr>
    </w:div>
    <w:div w:id="1056661199">
      <w:bodyDiv w:val="1"/>
      <w:marLeft w:val="0"/>
      <w:marRight w:val="0"/>
      <w:marTop w:val="0"/>
      <w:marBottom w:val="0"/>
      <w:divBdr>
        <w:top w:val="none" w:sz="0" w:space="0" w:color="auto"/>
        <w:left w:val="none" w:sz="0" w:space="0" w:color="auto"/>
        <w:bottom w:val="none" w:sz="0" w:space="0" w:color="auto"/>
        <w:right w:val="none" w:sz="0" w:space="0" w:color="auto"/>
      </w:divBdr>
    </w:div>
    <w:div w:id="1148790633">
      <w:bodyDiv w:val="1"/>
      <w:marLeft w:val="0"/>
      <w:marRight w:val="0"/>
      <w:marTop w:val="0"/>
      <w:marBottom w:val="0"/>
      <w:divBdr>
        <w:top w:val="none" w:sz="0" w:space="0" w:color="auto"/>
        <w:left w:val="none" w:sz="0" w:space="0" w:color="auto"/>
        <w:bottom w:val="none" w:sz="0" w:space="0" w:color="auto"/>
        <w:right w:val="none" w:sz="0" w:space="0" w:color="auto"/>
      </w:divBdr>
    </w:div>
    <w:div w:id="1227060454">
      <w:bodyDiv w:val="1"/>
      <w:marLeft w:val="0"/>
      <w:marRight w:val="0"/>
      <w:marTop w:val="0"/>
      <w:marBottom w:val="0"/>
      <w:divBdr>
        <w:top w:val="none" w:sz="0" w:space="0" w:color="auto"/>
        <w:left w:val="none" w:sz="0" w:space="0" w:color="auto"/>
        <w:bottom w:val="none" w:sz="0" w:space="0" w:color="auto"/>
        <w:right w:val="none" w:sz="0" w:space="0" w:color="auto"/>
      </w:divBdr>
    </w:div>
    <w:div w:id="1240597338">
      <w:bodyDiv w:val="1"/>
      <w:marLeft w:val="0"/>
      <w:marRight w:val="0"/>
      <w:marTop w:val="0"/>
      <w:marBottom w:val="0"/>
      <w:divBdr>
        <w:top w:val="none" w:sz="0" w:space="0" w:color="auto"/>
        <w:left w:val="none" w:sz="0" w:space="0" w:color="auto"/>
        <w:bottom w:val="none" w:sz="0" w:space="0" w:color="auto"/>
        <w:right w:val="none" w:sz="0" w:space="0" w:color="auto"/>
      </w:divBdr>
    </w:div>
    <w:div w:id="1463842712">
      <w:bodyDiv w:val="1"/>
      <w:marLeft w:val="0"/>
      <w:marRight w:val="0"/>
      <w:marTop w:val="0"/>
      <w:marBottom w:val="0"/>
      <w:divBdr>
        <w:top w:val="none" w:sz="0" w:space="0" w:color="auto"/>
        <w:left w:val="none" w:sz="0" w:space="0" w:color="auto"/>
        <w:bottom w:val="none" w:sz="0" w:space="0" w:color="auto"/>
        <w:right w:val="none" w:sz="0" w:space="0" w:color="auto"/>
      </w:divBdr>
    </w:div>
    <w:div w:id="1748652199">
      <w:bodyDiv w:val="1"/>
      <w:marLeft w:val="0"/>
      <w:marRight w:val="0"/>
      <w:marTop w:val="0"/>
      <w:marBottom w:val="0"/>
      <w:divBdr>
        <w:top w:val="none" w:sz="0" w:space="0" w:color="auto"/>
        <w:left w:val="none" w:sz="0" w:space="0" w:color="auto"/>
        <w:bottom w:val="none" w:sz="0" w:space="0" w:color="auto"/>
        <w:right w:val="none" w:sz="0" w:space="0" w:color="auto"/>
      </w:divBdr>
    </w:div>
    <w:div w:id="1773013449">
      <w:bodyDiv w:val="1"/>
      <w:marLeft w:val="0"/>
      <w:marRight w:val="0"/>
      <w:marTop w:val="0"/>
      <w:marBottom w:val="0"/>
      <w:divBdr>
        <w:top w:val="none" w:sz="0" w:space="0" w:color="auto"/>
        <w:left w:val="none" w:sz="0" w:space="0" w:color="auto"/>
        <w:bottom w:val="none" w:sz="0" w:space="0" w:color="auto"/>
        <w:right w:val="none" w:sz="0" w:space="0" w:color="auto"/>
      </w:divBdr>
    </w:div>
    <w:div w:id="1863204521">
      <w:bodyDiv w:val="1"/>
      <w:marLeft w:val="0"/>
      <w:marRight w:val="0"/>
      <w:marTop w:val="0"/>
      <w:marBottom w:val="0"/>
      <w:divBdr>
        <w:top w:val="none" w:sz="0" w:space="0" w:color="auto"/>
        <w:left w:val="none" w:sz="0" w:space="0" w:color="auto"/>
        <w:bottom w:val="none" w:sz="0" w:space="0" w:color="auto"/>
        <w:right w:val="none" w:sz="0" w:space="0" w:color="auto"/>
      </w:divBdr>
    </w:div>
    <w:div w:id="2130274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10CF47-A67E-4A59-B110-4DC59C3F0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7</Pages>
  <Words>1987</Words>
  <Characters>11765</Characters>
  <Application>Microsoft Office Word</Application>
  <DocSecurity>0</DocSecurity>
  <Lines>226</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Ivan Rajkovic</cp:lastModifiedBy>
  <cp:revision>25</cp:revision>
  <cp:lastPrinted>2018-12-13T12:52:00Z</cp:lastPrinted>
  <dcterms:created xsi:type="dcterms:W3CDTF">2025-01-07T20:14:00Z</dcterms:created>
  <dcterms:modified xsi:type="dcterms:W3CDTF">2025-01-10T18:00:00Z</dcterms:modified>
</cp:coreProperties>
</file>