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E6B" w:rsidRPr="00B52867" w:rsidRDefault="00EF1E6B" w:rsidP="00EF1E6B">
      <w:pPr>
        <w:rPr>
          <w:bCs/>
        </w:rPr>
      </w:pPr>
      <w:bookmarkStart w:id="0" w:name="_GoBack"/>
      <w:bookmarkEnd w:id="0"/>
      <w:r>
        <w:rPr>
          <w:bCs/>
        </w:rPr>
        <w:t>НАСТАВНO-</w:t>
      </w:r>
      <w:r w:rsidRPr="00B52867">
        <w:rPr>
          <w:bCs/>
        </w:rPr>
        <w:t xml:space="preserve"> НАУЧНОМ ВЕЋУ</w:t>
      </w:r>
    </w:p>
    <w:p w:rsidR="00EF1E6B" w:rsidRPr="00B52867" w:rsidRDefault="00EF1E6B" w:rsidP="00EF1E6B">
      <w:pPr>
        <w:rPr>
          <w:bCs/>
        </w:rPr>
      </w:pPr>
      <w:r w:rsidRPr="00B52867">
        <w:rPr>
          <w:bCs/>
        </w:rPr>
        <w:t>ФИЛОЗОФСКОГ ФАКУЛТЕТА</w:t>
      </w:r>
    </w:p>
    <w:p w:rsidR="00EF1E6B" w:rsidRPr="00B52867" w:rsidRDefault="00EF1E6B" w:rsidP="00EF1E6B">
      <w:pPr>
        <w:rPr>
          <w:bCs/>
        </w:rPr>
      </w:pPr>
      <w:r w:rsidRPr="00B52867">
        <w:rPr>
          <w:bCs/>
        </w:rPr>
        <w:t>УНИВЕРЗИТЕТА У БЕОГРАДУ</w:t>
      </w:r>
    </w:p>
    <w:p w:rsidR="00EF1E6B" w:rsidRPr="009F7408" w:rsidRDefault="00EF1E6B" w:rsidP="00EF1E6B">
      <w:pPr>
        <w:rPr>
          <w:bCs/>
          <w:sz w:val="28"/>
          <w:szCs w:val="28"/>
        </w:rPr>
      </w:pPr>
    </w:p>
    <w:p w:rsidR="00EF1E6B" w:rsidRDefault="00EF1E6B" w:rsidP="00EF1E6B">
      <w:pPr>
        <w:rPr>
          <w:bCs/>
          <w:sz w:val="28"/>
          <w:szCs w:val="28"/>
        </w:rPr>
      </w:pPr>
    </w:p>
    <w:p w:rsidR="007E0D9A" w:rsidRPr="007E0D9A" w:rsidRDefault="007E0D9A" w:rsidP="00EF1E6B">
      <w:pPr>
        <w:rPr>
          <w:bCs/>
          <w:sz w:val="28"/>
          <w:szCs w:val="28"/>
        </w:rPr>
      </w:pPr>
    </w:p>
    <w:p w:rsidR="00EF1E6B" w:rsidRDefault="00EF1E6B" w:rsidP="00EF1E6B">
      <w:pPr>
        <w:ind w:left="720"/>
        <w:jc w:val="center"/>
        <w:rPr>
          <w:sz w:val="28"/>
          <w:szCs w:val="28"/>
          <w:lang w:val="sr-Cyrl-CS"/>
        </w:rPr>
      </w:pPr>
    </w:p>
    <w:p w:rsidR="00EF1E6B" w:rsidRPr="00584846" w:rsidRDefault="00EF1E6B" w:rsidP="00EF1E6B">
      <w:pPr>
        <w:ind w:left="720"/>
        <w:jc w:val="center"/>
        <w:rPr>
          <w:sz w:val="28"/>
          <w:szCs w:val="28"/>
          <w:lang w:val="sr-Cyrl-CS"/>
        </w:rPr>
      </w:pPr>
      <w:r w:rsidRPr="00584846">
        <w:rPr>
          <w:sz w:val="28"/>
          <w:szCs w:val="28"/>
          <w:lang w:val="sr-Cyrl-CS"/>
        </w:rPr>
        <w:t>РЕФЕРАТ О ЗАВРШЕНОЈ ДОКТОРСКОЈ ДИСЕРТАЦИЈИ</w:t>
      </w:r>
    </w:p>
    <w:p w:rsidR="00EF1E6B" w:rsidRDefault="00EF1E6B" w:rsidP="00EF1E6B">
      <w:pPr>
        <w:rPr>
          <w:bCs/>
          <w:sz w:val="28"/>
          <w:szCs w:val="28"/>
        </w:rPr>
      </w:pPr>
    </w:p>
    <w:p w:rsidR="007E0D9A" w:rsidRPr="007E0D9A" w:rsidRDefault="007E0D9A" w:rsidP="00EF1E6B">
      <w:pPr>
        <w:rPr>
          <w:bCs/>
          <w:sz w:val="28"/>
          <w:szCs w:val="28"/>
        </w:rPr>
      </w:pPr>
    </w:p>
    <w:p w:rsidR="00EF1E6B" w:rsidRDefault="00EF1E6B" w:rsidP="00EF1E6B">
      <w:pPr>
        <w:pStyle w:val="NoSpacing"/>
        <w:spacing w:line="360" w:lineRule="auto"/>
        <w:jc w:val="both"/>
        <w:rPr>
          <w:lang w:val="ru-RU"/>
        </w:rPr>
      </w:pPr>
    </w:p>
    <w:p w:rsidR="00EF1E6B" w:rsidRPr="002510BD" w:rsidRDefault="00EF1E6B" w:rsidP="00EF1E6B">
      <w:pPr>
        <w:pStyle w:val="NoSpacing"/>
        <w:spacing w:line="276" w:lineRule="auto"/>
        <w:jc w:val="both"/>
        <w:rPr>
          <w:lang w:val="ru-RU"/>
        </w:rPr>
      </w:pPr>
      <w:r w:rsidRPr="00AA4D7D">
        <w:rPr>
          <w:lang w:val="ru-RU"/>
        </w:rPr>
        <w:t xml:space="preserve">На основу члана 231. став 1. алинеја 17. и члана 278. Статута Факултета, Наставно-научно веће Филозофског факултета у Београду нас је на својој </w:t>
      </w:r>
      <w:r w:rsidRPr="00AA4D7D">
        <w:t>X</w:t>
      </w:r>
      <w:r w:rsidR="00AA4D7D" w:rsidRPr="00AA4D7D">
        <w:t>VI</w:t>
      </w:r>
      <w:r w:rsidRPr="00AA4D7D">
        <w:rPr>
          <w:lang w:val="ru-RU"/>
        </w:rPr>
        <w:t xml:space="preserve"> редовној седници, одржаној дана </w:t>
      </w:r>
      <w:r w:rsidR="00AA4D7D" w:rsidRPr="00AA4D7D">
        <w:rPr>
          <w:lang w:val="ru-RU"/>
        </w:rPr>
        <w:t>21.12.2023</w:t>
      </w:r>
      <w:r w:rsidR="007913A4">
        <w:rPr>
          <w:lang w:val="ru-RU"/>
        </w:rPr>
        <w:t xml:space="preserve">. </w:t>
      </w:r>
      <w:r w:rsidRPr="00AA4D7D">
        <w:rPr>
          <w:lang w:val="ru-RU"/>
        </w:rPr>
        <w:t>године</w:t>
      </w:r>
      <w:r w:rsidRPr="00A4140B">
        <w:rPr>
          <w:lang w:val="ru-RU"/>
        </w:rPr>
        <w:t>, изабрало у комисију за оцену и одбрану докторске дисертације</w:t>
      </w:r>
      <w:r w:rsidRPr="00291D62">
        <w:rPr>
          <w:i/>
          <w:lang w:val="sr-Cyrl-CS"/>
        </w:rPr>
        <w:t xml:space="preserve"> </w:t>
      </w:r>
      <w:r w:rsidRPr="00EF1E6B">
        <w:rPr>
          <w:i/>
          <w:lang w:val="sr-Cyrl-CS"/>
        </w:rPr>
        <w:t>Баштињење интернет амблематике и проблем културног памћења у сајбер простору</w:t>
      </w:r>
      <w:r>
        <w:rPr>
          <w:lang w:val="ru-RU"/>
        </w:rPr>
        <w:t>, коју</w:t>
      </w:r>
      <w:r w:rsidRPr="00584846">
        <w:rPr>
          <w:lang w:val="ru-RU"/>
        </w:rPr>
        <w:t xml:space="preserve"> је преда</w:t>
      </w:r>
      <w:r w:rsidRPr="00AA4D7D">
        <w:rPr>
          <w:lang w:val="ru-RU"/>
        </w:rPr>
        <w:t>ла докторандкиња</w:t>
      </w:r>
      <w:r>
        <w:rPr>
          <w:lang w:val="sr-Cyrl-CS"/>
        </w:rPr>
        <w:t xml:space="preserve"> </w:t>
      </w:r>
      <w:r>
        <w:rPr>
          <w:lang w:val="ru-RU"/>
        </w:rPr>
        <w:t>Ана Кнежевић</w:t>
      </w:r>
      <w:r w:rsidRPr="002510BD">
        <w:rPr>
          <w:lang w:val="ru-RU"/>
        </w:rPr>
        <w:t xml:space="preserve">. </w:t>
      </w:r>
      <w:r w:rsidRPr="002510BD">
        <w:rPr>
          <w:rFonts w:eastAsia="Calibri"/>
          <w:lang w:val="ru-RU"/>
        </w:rPr>
        <w:t>Пошто што смо прегледали и анализирали добијену дисертацију, подносимо Већу следећи извештај.</w:t>
      </w:r>
    </w:p>
    <w:p w:rsidR="00EF1E6B" w:rsidRDefault="00EF1E6B" w:rsidP="00EF1E6B">
      <w:pPr>
        <w:spacing w:line="360" w:lineRule="auto"/>
        <w:jc w:val="both"/>
        <w:rPr>
          <w:sz w:val="28"/>
          <w:szCs w:val="28"/>
        </w:rPr>
      </w:pPr>
    </w:p>
    <w:p w:rsidR="007E0D9A" w:rsidRPr="007E0D9A" w:rsidRDefault="007E0D9A" w:rsidP="00EF1E6B">
      <w:pPr>
        <w:spacing w:line="360" w:lineRule="auto"/>
        <w:jc w:val="both"/>
        <w:rPr>
          <w:sz w:val="28"/>
          <w:szCs w:val="28"/>
        </w:rPr>
      </w:pPr>
    </w:p>
    <w:p w:rsidR="00EF1E6B" w:rsidRDefault="00EF1E6B" w:rsidP="00EF1E6B">
      <w:pPr>
        <w:spacing w:line="276" w:lineRule="auto"/>
        <w:jc w:val="center"/>
        <w:rPr>
          <w:b/>
        </w:rPr>
      </w:pPr>
      <w:r w:rsidRPr="00180C0A">
        <w:rPr>
          <w:b/>
        </w:rPr>
        <w:t>Основни подаци о кандидату и дисертацији</w:t>
      </w:r>
    </w:p>
    <w:p w:rsidR="00EF1E6B" w:rsidRDefault="00EF1E6B" w:rsidP="0078587D">
      <w:pPr>
        <w:spacing w:line="276" w:lineRule="auto"/>
        <w:jc w:val="both"/>
      </w:pPr>
    </w:p>
    <w:p w:rsidR="00996240" w:rsidRDefault="00380C6E" w:rsidP="00684ECA">
      <w:pPr>
        <w:spacing w:line="276" w:lineRule="auto"/>
        <w:jc w:val="both"/>
      </w:pPr>
      <w:r w:rsidRPr="00380C6E">
        <w:t xml:space="preserve">Aнa Кнeжeвић </w:t>
      </w:r>
      <w:r w:rsidR="00901F13">
        <w:t xml:space="preserve">је </w:t>
      </w:r>
      <w:r w:rsidRPr="00380C6E">
        <w:t xml:space="preserve">рођена </w:t>
      </w:r>
      <w:r w:rsidR="00684ECA">
        <w:t xml:space="preserve">у Крушевцу </w:t>
      </w:r>
      <w:r w:rsidR="00570D75">
        <w:t>1993. го</w:t>
      </w:r>
      <w:r w:rsidR="00684ECA" w:rsidRPr="00380C6E">
        <w:t>дине</w:t>
      </w:r>
      <w:r w:rsidR="00901F13">
        <w:t xml:space="preserve">, а </w:t>
      </w:r>
      <w:r w:rsidR="00684ECA">
        <w:t>о</w:t>
      </w:r>
      <w:r w:rsidR="00901F13">
        <w:t>с</w:t>
      </w:r>
      <w:r w:rsidR="00684ECA">
        <w:t>новну и средњу школу завршила је</w:t>
      </w:r>
      <w:r w:rsidR="00684ECA" w:rsidRPr="00380C6E">
        <w:t xml:space="preserve"> </w:t>
      </w:r>
      <w:r w:rsidRPr="00380C6E">
        <w:t xml:space="preserve">у Брусу. На Филозофском факултету Универзитета у Београду завршила је основне студије историје уметности (2011-2015, завршни рад: </w:t>
      </w:r>
      <w:r w:rsidRPr="002A17BD">
        <w:rPr>
          <w:i/>
        </w:rPr>
        <w:t>Eкрaнизaциja истoриje умeтнoсти:</w:t>
      </w:r>
      <w:r w:rsidRPr="00380C6E">
        <w:t xml:space="preserve"> </w:t>
      </w:r>
      <w:r w:rsidRPr="00380C6E">
        <w:rPr>
          <w:i/>
        </w:rPr>
        <w:t>Цивилизaциja – лични пoглeд Кeнeтa Клaркa</w:t>
      </w:r>
      <w:r w:rsidRPr="00380C6E">
        <w:t xml:space="preserve">), као и мастер студије историје уметности (2015-2016, мастер рад: </w:t>
      </w:r>
      <w:r w:rsidRPr="00380C6E">
        <w:rPr>
          <w:i/>
        </w:rPr>
        <w:t>Истoриja умeтнoсти кao дисциплинa у дoбa сajбeр културe</w:t>
      </w:r>
      <w:r w:rsidRPr="00380C6E">
        <w:t>). Докторске студије историје уметности уписала је школске 2019/2020 године, при Семинару за музeoлoгиjу и хeритoлoгиjу</w:t>
      </w:r>
      <w:r w:rsidR="00570D75">
        <w:t xml:space="preserve"> Одељења за историју уметности Филозофског факултета у Београду</w:t>
      </w:r>
      <w:r w:rsidRPr="00380C6E">
        <w:t>.</w:t>
      </w:r>
      <w:r>
        <w:t xml:space="preserve"> </w:t>
      </w:r>
      <w:r w:rsidR="00570B60">
        <w:t xml:space="preserve">Од 2020. </w:t>
      </w:r>
      <w:r w:rsidR="00AA4D7D">
        <w:t xml:space="preserve">до 2023. </w:t>
      </w:r>
      <w:r w:rsidR="00570B60">
        <w:t xml:space="preserve">године </w:t>
      </w:r>
      <w:r w:rsidR="00AA4D7D">
        <w:t xml:space="preserve">била је </w:t>
      </w:r>
      <w:r w:rsidR="00570B60" w:rsidRPr="00570B60">
        <w:t>стипендисткиња Министарства просвете, науке и технолошког развоја</w:t>
      </w:r>
      <w:r w:rsidR="00225BC3" w:rsidRPr="00EF1E6B">
        <w:t xml:space="preserve"> </w:t>
      </w:r>
      <w:r w:rsidR="00225BC3">
        <w:t>Републике Србије</w:t>
      </w:r>
      <w:r w:rsidR="00AA4D7D">
        <w:t>. Од 2023. године зап</w:t>
      </w:r>
      <w:r w:rsidR="00C87592">
        <w:t>ос</w:t>
      </w:r>
      <w:r w:rsidR="00AA4D7D">
        <w:t xml:space="preserve">лена </w:t>
      </w:r>
      <w:r w:rsidR="00901F13">
        <w:t xml:space="preserve">је </w:t>
      </w:r>
      <w:r w:rsidR="00AA4D7D">
        <w:t>у звању кустоса у Музеју афричке уметности у Београду, након дугогодишњ</w:t>
      </w:r>
      <w:r w:rsidR="002E07FF">
        <w:t>их</w:t>
      </w:r>
      <w:r w:rsidR="00AA4D7D">
        <w:t xml:space="preserve"> пројектних а</w:t>
      </w:r>
      <w:r w:rsidR="00684ECA">
        <w:t>ктивности везаних за</w:t>
      </w:r>
      <w:r w:rsidR="00AA4D7D">
        <w:t xml:space="preserve"> т</w:t>
      </w:r>
      <w:r w:rsidR="00684ECA">
        <w:t>у</w:t>
      </w:r>
      <w:r w:rsidR="00AA4D7D">
        <w:t xml:space="preserve"> установ</w:t>
      </w:r>
      <w:r w:rsidR="00684ECA">
        <w:t>у</w:t>
      </w:r>
      <w:r w:rsidR="00AA4D7D">
        <w:t>.</w:t>
      </w:r>
      <w:r w:rsidR="00684ECA">
        <w:t xml:space="preserve"> Поред академског и научног истраживачког рада у контексту докторске дисертације, кандида</w:t>
      </w:r>
      <w:r w:rsidR="002E07FF">
        <w:t>т</w:t>
      </w:r>
      <w:r w:rsidR="00684ECA">
        <w:t xml:space="preserve">киња је у оквиру делатности Музеја афричке уметности реализовала више стручних ауторских и коауторских изложби, студијских путовања, као и низ каталошких и критичких текстова. </w:t>
      </w:r>
    </w:p>
    <w:p w:rsidR="0082706D" w:rsidRDefault="00C63B4B" w:rsidP="0078587D">
      <w:pPr>
        <w:spacing w:line="276" w:lineRule="auto"/>
        <w:ind w:firstLine="708"/>
        <w:jc w:val="both"/>
      </w:pPr>
      <w:r>
        <w:t>Испунивиши све претходне обавезе предвиђене програмом докторских студија, кандида</w:t>
      </w:r>
      <w:r w:rsidR="002E07FF">
        <w:t>т</w:t>
      </w:r>
      <w:r>
        <w:t>киња је п</w:t>
      </w:r>
      <w:r w:rsidR="00570D75">
        <w:t xml:space="preserve">очетком 2022. године успешно одбранила предлог теме докторске дисертације под насловом </w:t>
      </w:r>
      <w:r w:rsidR="00570D75" w:rsidRPr="00D0742D">
        <w:rPr>
          <w:i/>
        </w:rPr>
        <w:t xml:space="preserve">Баштињење интернет амблематике и проблем културног памћења у сајбер </w:t>
      </w:r>
      <w:r w:rsidR="00570D75" w:rsidRPr="00570D75">
        <w:rPr>
          <w:i/>
        </w:rPr>
        <w:t>простор</w:t>
      </w:r>
      <w:r w:rsidR="002E07FF">
        <w:rPr>
          <w:i/>
        </w:rPr>
        <w:t>у</w:t>
      </w:r>
      <w:r w:rsidR="00570D75">
        <w:rPr>
          <w:i/>
        </w:rPr>
        <w:t xml:space="preserve">, </w:t>
      </w:r>
      <w:r w:rsidR="00570D75">
        <w:t>под менторством проф. др Милан</w:t>
      </w:r>
      <w:r w:rsidR="002E07FF">
        <w:t>а</w:t>
      </w:r>
      <w:r w:rsidR="00570D75">
        <w:t xml:space="preserve"> Попадића. </w:t>
      </w:r>
      <w:r w:rsidR="00570D75" w:rsidRPr="00570D75">
        <w:t xml:space="preserve">Веће научних области </w:t>
      </w:r>
      <w:r w:rsidR="00570D75">
        <w:t>друштвено-хуманистичких наука Универзитета у Београду</w:t>
      </w:r>
      <w:r>
        <w:t>,</w:t>
      </w:r>
      <w:r w:rsidR="00570D75">
        <w:t xml:space="preserve"> </w:t>
      </w:r>
      <w:r w:rsidR="00570D75" w:rsidRPr="00570D75">
        <w:t>на седници  одржаној  29.  марта  2022</w:t>
      </w:r>
      <w:r w:rsidR="00570D75">
        <w:t>. године</w:t>
      </w:r>
      <w:r>
        <w:t>,</w:t>
      </w:r>
      <w:r w:rsidR="00570D75">
        <w:t xml:space="preserve"> </w:t>
      </w:r>
      <w:r>
        <w:t>прихватило је</w:t>
      </w:r>
      <w:r w:rsidR="00570D75">
        <w:t xml:space="preserve"> тему и </w:t>
      </w:r>
      <w:r w:rsidR="00570D75" w:rsidRPr="00570D75">
        <w:t>одре</w:t>
      </w:r>
      <w:r>
        <w:t>дило</w:t>
      </w:r>
      <w:r w:rsidR="00570D75" w:rsidRPr="00570D75">
        <w:t xml:space="preserve"> проф. др Милана Попадића за ментора</w:t>
      </w:r>
      <w:r w:rsidR="00570D75">
        <w:t>. Током израде дисертације нарочиту</w:t>
      </w:r>
      <w:r w:rsidR="00901F13">
        <w:t xml:space="preserve"> потврду </w:t>
      </w:r>
      <w:r w:rsidR="00901F13">
        <w:lastRenderedPageBreak/>
        <w:t>истраживачког приступа и постигнутих</w:t>
      </w:r>
      <w:r w:rsidR="00AA4D7D">
        <w:t xml:space="preserve"> резултата, кандида</w:t>
      </w:r>
      <w:r w:rsidR="002E07FF">
        <w:t>т</w:t>
      </w:r>
      <w:r w:rsidR="00AA4D7D">
        <w:t xml:space="preserve">киња је добила објављивањем рада </w:t>
      </w:r>
      <w:r w:rsidR="006938AA">
        <w:t>„</w:t>
      </w:r>
      <w:r w:rsidR="00AA4D7D" w:rsidRPr="006938AA">
        <w:t>Кад интернет мим постаје наслеђе: проблем методологије баштињења и формирања културног памћења у сајбер простору</w:t>
      </w:r>
      <w:r w:rsidR="006938AA">
        <w:t>“</w:t>
      </w:r>
      <w:r w:rsidR="00AA4D7D" w:rsidRPr="00AA4D7D">
        <w:t>,</w:t>
      </w:r>
      <w:r w:rsidR="00AA4D7D">
        <w:t xml:space="preserve"> публикованог</w:t>
      </w:r>
      <w:r w:rsidR="00AA4D7D" w:rsidRPr="00AA4D7D">
        <w:t xml:space="preserve"> </w:t>
      </w:r>
      <w:r w:rsidR="006938AA">
        <w:t xml:space="preserve">у угледном међународном часопису </w:t>
      </w:r>
      <w:r w:rsidR="00AA4D7D" w:rsidRPr="006938AA">
        <w:rPr>
          <w:i/>
        </w:rPr>
        <w:t>Гласник</w:t>
      </w:r>
      <w:r w:rsidR="006938AA" w:rsidRPr="006938AA">
        <w:rPr>
          <w:i/>
        </w:rPr>
        <w:t xml:space="preserve"> Етнографског института САНУ</w:t>
      </w:r>
      <w:r w:rsidR="006938AA">
        <w:t xml:space="preserve"> (</w:t>
      </w:r>
      <w:r w:rsidR="00AA4D7D" w:rsidRPr="00AA4D7D">
        <w:t>71, св. 2, 2023, стр. 275-298</w:t>
      </w:r>
      <w:r w:rsidR="006938AA">
        <w:t>) и вреднованог у категорији М23.</w:t>
      </w:r>
      <w:r w:rsidR="00901F13">
        <w:t xml:space="preserve"> </w:t>
      </w:r>
    </w:p>
    <w:p w:rsidR="00901F13" w:rsidRPr="0082706D" w:rsidRDefault="00901F13" w:rsidP="0078587D">
      <w:pPr>
        <w:spacing w:line="276" w:lineRule="auto"/>
        <w:ind w:firstLine="708"/>
        <w:jc w:val="both"/>
      </w:pPr>
      <w:r>
        <w:rPr>
          <w:lang w:val="sr-Cyrl-CS"/>
        </w:rPr>
        <w:t xml:space="preserve">Крајем 2023. године </w:t>
      </w:r>
      <w:r w:rsidR="0082706D">
        <w:rPr>
          <w:lang w:val="sr-Cyrl-CS"/>
        </w:rPr>
        <w:t>кандид</w:t>
      </w:r>
      <w:r w:rsidR="002E07FF">
        <w:rPr>
          <w:lang w:val="sr-Cyrl-CS"/>
        </w:rPr>
        <w:t>ат</w:t>
      </w:r>
      <w:r w:rsidR="0082706D">
        <w:rPr>
          <w:lang w:val="sr-Cyrl-CS"/>
        </w:rPr>
        <w:t xml:space="preserve">киња је </w:t>
      </w:r>
      <w:r>
        <w:rPr>
          <w:lang w:val="sr-Cyrl-CS"/>
        </w:rPr>
        <w:t>предала коначни</w:t>
      </w:r>
      <w:r w:rsidR="0082706D">
        <w:rPr>
          <w:lang w:val="sr-Cyrl-CS"/>
        </w:rPr>
        <w:t xml:space="preserve"> рукопис докторске дисертације </w:t>
      </w:r>
      <w:r w:rsidRPr="00D0742D">
        <w:rPr>
          <w:i/>
        </w:rPr>
        <w:t>Баштињење интернет амблематике и проблем културног памћења у сајбер простору</w:t>
      </w:r>
      <w:r w:rsidR="0082706D">
        <w:t>. Рукопис је</w:t>
      </w:r>
      <w:r w:rsidR="0082706D">
        <w:rPr>
          <w:lang w:val="sr-Cyrl-CS"/>
        </w:rPr>
        <w:t xml:space="preserve"> укупног</w:t>
      </w:r>
      <w:r>
        <w:rPr>
          <w:lang w:val="sr-Cyrl-CS"/>
        </w:rPr>
        <w:t xml:space="preserve"> обима 236 стран</w:t>
      </w:r>
      <w:r w:rsidR="002E07FF">
        <w:rPr>
          <w:lang w:val="sr-Cyrl-CS"/>
        </w:rPr>
        <w:t>а</w:t>
      </w:r>
      <w:r>
        <w:rPr>
          <w:lang w:val="sr-Cyrl-CS"/>
        </w:rPr>
        <w:t xml:space="preserve"> рачунарски уређеног текста у складу са </w:t>
      </w:r>
      <w:r w:rsidRPr="000C3520">
        <w:rPr>
          <w:i/>
          <w:lang w:val="sr-Cyrl-CS"/>
        </w:rPr>
        <w:t>Општим правилима за писање и обликовање докторске дисертације</w:t>
      </w:r>
      <w:r>
        <w:rPr>
          <w:lang w:val="sr-Cyrl-CS"/>
        </w:rPr>
        <w:t xml:space="preserve"> Универзитет</w:t>
      </w:r>
      <w:r w:rsidR="0082706D">
        <w:rPr>
          <w:lang w:val="sr-Cyrl-CS"/>
        </w:rPr>
        <w:t>а</w:t>
      </w:r>
      <w:r>
        <w:rPr>
          <w:lang w:val="sr-Cyrl-CS"/>
        </w:rPr>
        <w:t xml:space="preserve"> у Београду.</w:t>
      </w:r>
      <w:r w:rsidR="0082706D">
        <w:rPr>
          <w:lang w:val="sr-Cyrl-CS"/>
        </w:rPr>
        <w:t xml:space="preserve"> Поред расправног текста, дисертација садржи 101 илустрацију, списак литературе и илустрација, табеларни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приказ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 xml:space="preserve">коришћених интернет извора, биографију ауторке, као и обавезне прилоге предвиђене </w:t>
      </w:r>
      <w:r w:rsidR="0082706D">
        <w:rPr>
          <w:i/>
          <w:lang w:val="sr-Cyrl-CS"/>
        </w:rPr>
        <w:t>Општим правилима</w:t>
      </w:r>
      <w:r w:rsidR="002E07FF">
        <w:rPr>
          <w:i/>
          <w:lang w:val="sr-Cyrl-CS"/>
        </w:rPr>
        <w:t>:</w:t>
      </w:r>
      <w:r w:rsidR="0082706D">
        <w:rPr>
          <w:lang w:val="sr-Cyrl-CS"/>
        </w:rPr>
        <w:t xml:space="preserve"> Изјав</w:t>
      </w:r>
      <w:r w:rsidR="00C87592">
        <w:rPr>
          <w:lang w:val="sr-Cyrl-CS"/>
        </w:rPr>
        <w:t>у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о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ауторству</w:t>
      </w:r>
      <w:r w:rsidR="0082706D" w:rsidRPr="0082706D">
        <w:rPr>
          <w:lang w:val="sr-Cyrl-CS"/>
        </w:rPr>
        <w:t xml:space="preserve">, </w:t>
      </w:r>
      <w:r w:rsidR="0082706D">
        <w:rPr>
          <w:lang w:val="sr-Cyrl-CS"/>
        </w:rPr>
        <w:t>Изјав</w:t>
      </w:r>
      <w:r w:rsidR="00C87592">
        <w:rPr>
          <w:lang w:val="sr-Cyrl-CS"/>
        </w:rPr>
        <w:t>у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о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истоветности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штампане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и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електронске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верзије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докторског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рада</w:t>
      </w:r>
      <w:r w:rsidR="0082706D" w:rsidRPr="0082706D">
        <w:rPr>
          <w:lang w:val="sr-Cyrl-CS"/>
        </w:rPr>
        <w:t xml:space="preserve">, </w:t>
      </w:r>
      <w:r w:rsidR="00C87592">
        <w:rPr>
          <w:lang w:val="sr-Cyrl-CS"/>
        </w:rPr>
        <w:t xml:space="preserve">те </w:t>
      </w:r>
      <w:r w:rsidR="0082706D">
        <w:rPr>
          <w:lang w:val="sr-Cyrl-CS"/>
        </w:rPr>
        <w:t>Изјав</w:t>
      </w:r>
      <w:r w:rsidR="00C87592">
        <w:rPr>
          <w:lang w:val="sr-Cyrl-CS"/>
        </w:rPr>
        <w:t>у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о</w:t>
      </w:r>
      <w:r w:rsidR="0082706D" w:rsidRPr="0082706D">
        <w:rPr>
          <w:lang w:val="sr-Cyrl-CS"/>
        </w:rPr>
        <w:t xml:space="preserve"> </w:t>
      </w:r>
      <w:r w:rsidR="0082706D">
        <w:rPr>
          <w:lang w:val="sr-Cyrl-CS"/>
        </w:rPr>
        <w:t>коришћењу</w:t>
      </w:r>
      <w:r w:rsidR="00C87592">
        <w:rPr>
          <w:lang w:val="sr-Cyrl-CS"/>
        </w:rPr>
        <w:t>.</w:t>
      </w:r>
    </w:p>
    <w:p w:rsidR="00570B60" w:rsidRDefault="00570B60" w:rsidP="0078587D">
      <w:pPr>
        <w:spacing w:line="276" w:lineRule="auto"/>
        <w:jc w:val="both"/>
      </w:pPr>
    </w:p>
    <w:p w:rsidR="007913A4" w:rsidRPr="007913A4" w:rsidRDefault="007913A4" w:rsidP="0078587D">
      <w:pPr>
        <w:spacing w:line="276" w:lineRule="auto"/>
        <w:jc w:val="both"/>
      </w:pPr>
    </w:p>
    <w:p w:rsidR="004F65AC" w:rsidRPr="00180C0A" w:rsidRDefault="004F65AC" w:rsidP="0078587D">
      <w:pPr>
        <w:spacing w:line="276" w:lineRule="auto"/>
        <w:jc w:val="center"/>
        <w:rPr>
          <w:b/>
        </w:rPr>
      </w:pPr>
      <w:r w:rsidRPr="00180C0A">
        <w:rPr>
          <w:b/>
        </w:rPr>
        <w:t>Предмет и циљ дисертације</w:t>
      </w:r>
    </w:p>
    <w:p w:rsidR="00EF1E6B" w:rsidRDefault="00EF1E6B" w:rsidP="00EF1E6B">
      <w:pPr>
        <w:spacing w:line="276" w:lineRule="auto"/>
        <w:jc w:val="both"/>
        <w:rPr>
          <w:color w:val="000000" w:themeColor="text1"/>
        </w:rPr>
      </w:pPr>
    </w:p>
    <w:p w:rsidR="004C0BB8" w:rsidRDefault="00225BC3" w:rsidP="00EF1E6B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9E4AED">
        <w:rPr>
          <w:color w:val="000000" w:themeColor="text1"/>
        </w:rPr>
        <w:t xml:space="preserve">редмет истраживања </w:t>
      </w:r>
      <w:r>
        <w:rPr>
          <w:color w:val="000000" w:themeColor="text1"/>
        </w:rPr>
        <w:t>кандидаткиња одређује као</w:t>
      </w:r>
      <w:r w:rsidRPr="009E4AED">
        <w:rPr>
          <w:color w:val="000000" w:themeColor="text1"/>
        </w:rPr>
        <w:t xml:space="preserve"> </w:t>
      </w:r>
      <w:r w:rsidRPr="009E4AED">
        <w:rPr>
          <w:i/>
          <w:color w:val="000000" w:themeColor="text1"/>
        </w:rPr>
        <w:t xml:space="preserve">баштињење </w:t>
      </w:r>
      <w:r w:rsidRPr="009E4AED">
        <w:rPr>
          <w:i/>
          <w:iCs/>
          <w:color w:val="000000" w:themeColor="text1"/>
        </w:rPr>
        <w:t>интернет амблематике</w:t>
      </w:r>
      <w:r w:rsidRPr="009E4AED">
        <w:rPr>
          <w:iCs/>
          <w:color w:val="000000" w:themeColor="text1"/>
        </w:rPr>
        <w:t xml:space="preserve"> </w:t>
      </w:r>
      <w:r w:rsidRPr="009E4AED">
        <w:rPr>
          <w:i/>
          <w:color w:val="000000" w:themeColor="text1"/>
        </w:rPr>
        <w:t xml:space="preserve"> и </w:t>
      </w:r>
      <w:r w:rsidRPr="009E4AED">
        <w:rPr>
          <w:i/>
          <w:iCs/>
          <w:color w:val="000000" w:themeColor="text1"/>
        </w:rPr>
        <w:t>проблем културног памћења у сајбер простору</w:t>
      </w:r>
      <w:r>
        <w:rPr>
          <w:color w:val="000000" w:themeColor="text1"/>
        </w:rPr>
        <w:t xml:space="preserve">, смештајући га у </w:t>
      </w:r>
      <w:r w:rsidR="0003400E">
        <w:rPr>
          <w:color w:val="000000" w:themeColor="text1"/>
        </w:rPr>
        <w:t>о</w:t>
      </w:r>
      <w:r w:rsidR="00653329" w:rsidRPr="009E4AED">
        <w:rPr>
          <w:color w:val="000000" w:themeColor="text1"/>
        </w:rPr>
        <w:t>пшти истраживачки оквир</w:t>
      </w:r>
      <w:r w:rsidR="0003400E">
        <w:rPr>
          <w:color w:val="000000" w:themeColor="text1"/>
        </w:rPr>
        <w:t xml:space="preserve"> </w:t>
      </w:r>
      <w:r>
        <w:rPr>
          <w:color w:val="000000" w:themeColor="text1"/>
        </w:rPr>
        <w:t>преиспитивања</w:t>
      </w:r>
      <w:r w:rsidR="00653329" w:rsidRPr="009E4AED">
        <w:rPr>
          <w:color w:val="000000" w:themeColor="text1"/>
        </w:rPr>
        <w:t xml:space="preserve"> основних музеолошких функција попут заштите, истраживања и комуникације баштине у домену интернет културе, </w:t>
      </w:r>
      <w:r w:rsidR="0003400E">
        <w:rPr>
          <w:color w:val="000000" w:themeColor="text1"/>
        </w:rPr>
        <w:t xml:space="preserve"> при чему </w:t>
      </w:r>
      <w:r w:rsidR="00653329" w:rsidRPr="009E4AED">
        <w:rPr>
          <w:color w:val="000000" w:themeColor="text1"/>
        </w:rPr>
        <w:t>тежиш</w:t>
      </w:r>
      <w:r w:rsidR="0003400E">
        <w:rPr>
          <w:color w:val="000000" w:themeColor="text1"/>
        </w:rPr>
        <w:t>те ставља на нарочите визуелне садржаје</w:t>
      </w:r>
      <w:r w:rsidR="00653329" w:rsidRPr="009E4AED">
        <w:rPr>
          <w:color w:val="000000" w:themeColor="text1"/>
        </w:rPr>
        <w:t xml:space="preserve"> </w:t>
      </w:r>
      <w:r w:rsidR="0003400E">
        <w:rPr>
          <w:color w:val="000000" w:themeColor="text1"/>
        </w:rPr>
        <w:t>које</w:t>
      </w:r>
      <w:r w:rsidR="00653329" w:rsidRPr="009E4AED">
        <w:rPr>
          <w:color w:val="000000" w:themeColor="text1"/>
        </w:rPr>
        <w:t xml:space="preserve"> </w:t>
      </w:r>
      <w:r w:rsidR="0003400E">
        <w:rPr>
          <w:color w:val="000000" w:themeColor="text1"/>
        </w:rPr>
        <w:t>назива „интернет амблематиком“.</w:t>
      </w:r>
      <w:r>
        <w:rPr>
          <w:color w:val="000000" w:themeColor="text1"/>
        </w:rPr>
        <w:t xml:space="preserve"> </w:t>
      </w:r>
      <w:r w:rsidR="008A4787">
        <w:rPr>
          <w:color w:val="000000" w:themeColor="text1"/>
        </w:rPr>
        <w:t xml:space="preserve">Утемељујући им порекло у </w:t>
      </w:r>
      <w:r w:rsidR="008A4787" w:rsidRPr="009E4AED">
        <w:rPr>
          <w:color w:val="000000" w:themeColor="text1"/>
        </w:rPr>
        <w:t>препознатљивим формама из традиционалне историје</w:t>
      </w:r>
      <w:r w:rsidR="008A4787">
        <w:rPr>
          <w:color w:val="000000" w:themeColor="text1"/>
        </w:rPr>
        <w:t xml:space="preserve"> уметности, том синтагмом кандида</w:t>
      </w:r>
      <w:r w:rsidR="00CD3553">
        <w:rPr>
          <w:color w:val="000000" w:themeColor="text1"/>
        </w:rPr>
        <w:t>т</w:t>
      </w:r>
      <w:r w:rsidR="008A4787">
        <w:rPr>
          <w:color w:val="000000" w:themeColor="text1"/>
        </w:rPr>
        <w:t xml:space="preserve">киња означава </w:t>
      </w:r>
      <w:r w:rsidR="00653329" w:rsidRPr="009E4AED">
        <w:rPr>
          <w:color w:val="000000" w:themeColor="text1"/>
        </w:rPr>
        <w:t xml:space="preserve">визуелни </w:t>
      </w:r>
      <w:r w:rsidR="00653329" w:rsidRPr="00F800C3">
        <w:rPr>
          <w:color w:val="000000" w:themeColor="text1"/>
        </w:rPr>
        <w:t>феномен</w:t>
      </w:r>
      <w:r w:rsidR="00653329" w:rsidRPr="00377A71">
        <w:rPr>
          <w:i/>
          <w:color w:val="000000" w:themeColor="text1"/>
        </w:rPr>
        <w:t xml:space="preserve"> интернет мима</w:t>
      </w:r>
      <w:r w:rsidR="00653329" w:rsidRPr="009E4AED">
        <w:rPr>
          <w:color w:val="000000" w:themeColor="text1"/>
        </w:rPr>
        <w:t xml:space="preserve"> као дела </w:t>
      </w:r>
      <w:r w:rsidR="00653329" w:rsidRPr="009E4AED">
        <w:rPr>
          <w:i/>
          <w:iCs/>
          <w:color w:val="000000" w:themeColor="text1"/>
        </w:rPr>
        <w:t>online</w:t>
      </w:r>
      <w:r w:rsidR="00653329" w:rsidRPr="009E4AED">
        <w:rPr>
          <w:color w:val="000000" w:themeColor="text1"/>
        </w:rPr>
        <w:t xml:space="preserve"> популарне културе, који својом формом и структуром припада амблематском наслеђу</w:t>
      </w:r>
      <w:r w:rsidR="008A4787">
        <w:rPr>
          <w:color w:val="000000" w:themeColor="text1"/>
        </w:rPr>
        <w:t xml:space="preserve"> </w:t>
      </w:r>
      <w:r w:rsidR="00377A71">
        <w:rPr>
          <w:color w:val="000000" w:themeColor="text1"/>
        </w:rPr>
        <w:t xml:space="preserve">(подсетимо, у историји уметности амблем је фигура </w:t>
      </w:r>
      <w:r w:rsidR="008A4787">
        <w:rPr>
          <w:color w:val="000000" w:themeColor="text1"/>
        </w:rPr>
        <w:t>кој</w:t>
      </w:r>
      <w:r w:rsidR="00CD3553">
        <w:rPr>
          <w:color w:val="000000" w:themeColor="text1"/>
        </w:rPr>
        <w:t>а</w:t>
      </w:r>
      <w:r w:rsidR="008A4787">
        <w:rPr>
          <w:color w:val="000000" w:themeColor="text1"/>
        </w:rPr>
        <w:t xml:space="preserve"> се, попут интернет мима, састоји</w:t>
      </w:r>
      <w:r w:rsidR="00653329" w:rsidRPr="009E4AED">
        <w:rPr>
          <w:color w:val="000000" w:themeColor="text1"/>
        </w:rPr>
        <w:t xml:space="preserve"> </w:t>
      </w:r>
      <w:r w:rsidR="008A4787">
        <w:rPr>
          <w:color w:val="000000" w:themeColor="text1"/>
        </w:rPr>
        <w:t>од пиктограма –</w:t>
      </w:r>
      <w:r w:rsidR="00653329" w:rsidRPr="009E4AED">
        <w:rPr>
          <w:color w:val="000000" w:themeColor="text1"/>
        </w:rPr>
        <w:t xml:space="preserve"> </w:t>
      </w:r>
      <w:r w:rsidR="00653329" w:rsidRPr="009E4AED">
        <w:rPr>
          <w:i/>
          <w:iCs/>
          <w:color w:val="000000" w:themeColor="text1"/>
        </w:rPr>
        <w:t>imago</w:t>
      </w:r>
      <w:r w:rsidR="008A4787">
        <w:rPr>
          <w:i/>
          <w:iCs/>
          <w:color w:val="000000" w:themeColor="text1"/>
        </w:rPr>
        <w:t xml:space="preserve">, </w:t>
      </w:r>
      <w:r w:rsidR="008A4787">
        <w:rPr>
          <w:iCs/>
          <w:color w:val="000000" w:themeColor="text1"/>
        </w:rPr>
        <w:t>наслова</w:t>
      </w:r>
      <w:r w:rsidR="008A4787">
        <w:rPr>
          <w:color w:val="000000" w:themeColor="text1"/>
        </w:rPr>
        <w:t xml:space="preserve"> – </w:t>
      </w:r>
      <w:r w:rsidR="00653329" w:rsidRPr="009E4AED">
        <w:rPr>
          <w:i/>
          <w:iCs/>
          <w:color w:val="000000" w:themeColor="text1"/>
        </w:rPr>
        <w:t>inscriptio</w:t>
      </w:r>
      <w:r w:rsidR="008A4787">
        <w:rPr>
          <w:color w:val="000000" w:themeColor="text1"/>
        </w:rPr>
        <w:t xml:space="preserve">, </w:t>
      </w:r>
      <w:r w:rsidR="00653329" w:rsidRPr="009E4AED">
        <w:rPr>
          <w:color w:val="000000" w:themeColor="text1"/>
        </w:rPr>
        <w:t>и</w:t>
      </w:r>
      <w:r w:rsidR="008A4787">
        <w:rPr>
          <w:color w:val="000000" w:themeColor="text1"/>
        </w:rPr>
        <w:t xml:space="preserve"> коментара –</w:t>
      </w:r>
      <w:r w:rsidR="00653329" w:rsidRPr="009E4AED">
        <w:rPr>
          <w:color w:val="000000" w:themeColor="text1"/>
        </w:rPr>
        <w:t xml:space="preserve"> </w:t>
      </w:r>
      <w:r w:rsidR="00653329" w:rsidRPr="009E4AED">
        <w:rPr>
          <w:i/>
          <w:iCs/>
          <w:color w:val="000000" w:themeColor="text1"/>
        </w:rPr>
        <w:t>subscriptio</w:t>
      </w:r>
      <w:r w:rsidR="008A4787">
        <w:rPr>
          <w:color w:val="000000" w:themeColor="text1"/>
        </w:rPr>
        <w:t>)</w:t>
      </w:r>
      <w:r w:rsidR="00653329" w:rsidRPr="009E4AED">
        <w:rPr>
          <w:color w:val="000000" w:themeColor="text1"/>
        </w:rPr>
        <w:t xml:space="preserve">. </w:t>
      </w:r>
      <w:r w:rsidR="004C0BB8">
        <w:rPr>
          <w:color w:val="000000" w:themeColor="text1"/>
        </w:rPr>
        <w:t>Тај</w:t>
      </w:r>
      <w:r w:rsidR="00377A71">
        <w:rPr>
          <w:color w:val="000000" w:themeColor="text1"/>
        </w:rPr>
        <w:t xml:space="preserve"> савремени ликовни феномен доведен је у везу са проблемима </w:t>
      </w:r>
      <w:r w:rsidR="00377A71" w:rsidRPr="00300A83">
        <w:rPr>
          <w:color w:val="000000" w:themeColor="text1"/>
        </w:rPr>
        <w:t>процеса баштињења, као и дефинисање</w:t>
      </w:r>
      <w:r w:rsidR="00377A71">
        <w:rPr>
          <w:color w:val="000000" w:themeColor="text1"/>
        </w:rPr>
        <w:t>м</w:t>
      </w:r>
      <w:r w:rsidR="00377A71" w:rsidRPr="00300A83">
        <w:rPr>
          <w:color w:val="000000" w:themeColor="text1"/>
        </w:rPr>
        <w:t xml:space="preserve"> проблема </w:t>
      </w:r>
      <w:r w:rsidR="004C0BB8">
        <w:rPr>
          <w:color w:val="000000" w:themeColor="text1"/>
        </w:rPr>
        <w:t>јавне меморије</w:t>
      </w:r>
      <w:r w:rsidR="00377A71" w:rsidRPr="00300A83">
        <w:rPr>
          <w:color w:val="000000" w:themeColor="text1"/>
        </w:rPr>
        <w:t xml:space="preserve"> у сајбер простору</w:t>
      </w:r>
      <w:r w:rsidR="004C0BB8">
        <w:rPr>
          <w:color w:val="000000" w:themeColor="text1"/>
        </w:rPr>
        <w:t xml:space="preserve">. Истраживање </w:t>
      </w:r>
      <w:r w:rsidR="00C63B4B">
        <w:rPr>
          <w:color w:val="000000" w:themeColor="text1"/>
        </w:rPr>
        <w:t xml:space="preserve">је спроведено </w:t>
      </w:r>
      <w:r w:rsidR="004C0BB8">
        <w:rPr>
          <w:color w:val="000000" w:themeColor="text1"/>
        </w:rPr>
        <w:t xml:space="preserve">на основу одабраног корпуса мимова створених и дељених у другој деценији 21. века, када се уочава експанзија и велика популарност ових интернет феномена, а с нарочитим тежиштем на оне који се на различите начине везују за историју и садашњост Србије и региона. </w:t>
      </w:r>
    </w:p>
    <w:p w:rsidR="00F800C3" w:rsidRDefault="004C0BB8" w:rsidP="0078587D">
      <w:pPr>
        <w:spacing w:line="276" w:lineRule="auto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Као </w:t>
      </w:r>
      <w:r w:rsidR="00225BC3">
        <w:rPr>
          <w:color w:val="000000" w:themeColor="text1"/>
        </w:rPr>
        <w:t xml:space="preserve">опште </w:t>
      </w:r>
      <w:r w:rsidR="00047A1B">
        <w:rPr>
          <w:color w:val="000000" w:themeColor="text1"/>
        </w:rPr>
        <w:t>циље</w:t>
      </w:r>
      <w:r>
        <w:rPr>
          <w:color w:val="000000" w:themeColor="text1"/>
        </w:rPr>
        <w:t>в</w:t>
      </w:r>
      <w:r w:rsidR="00047A1B">
        <w:rPr>
          <w:color w:val="000000" w:themeColor="text1"/>
        </w:rPr>
        <w:t>е</w:t>
      </w:r>
      <w:r>
        <w:rPr>
          <w:color w:val="000000" w:themeColor="text1"/>
        </w:rPr>
        <w:t xml:space="preserve"> истраживања кандидаткиња </w:t>
      </w:r>
      <w:r w:rsidR="00C63B4B">
        <w:rPr>
          <w:color w:val="000000" w:themeColor="text1"/>
        </w:rPr>
        <w:t xml:space="preserve">је </w:t>
      </w:r>
      <w:r w:rsidR="00047A1B">
        <w:rPr>
          <w:color w:val="000000" w:themeColor="text1"/>
        </w:rPr>
        <w:t>одре</w:t>
      </w:r>
      <w:r w:rsidR="00C63B4B">
        <w:rPr>
          <w:color w:val="000000" w:themeColor="text1"/>
        </w:rPr>
        <w:t>дила</w:t>
      </w:r>
      <w:r w:rsidR="00F800C3">
        <w:rPr>
          <w:color w:val="000000" w:themeColor="text1"/>
        </w:rPr>
        <w:t xml:space="preserve"> </w:t>
      </w:r>
      <w:r w:rsidR="005D74B8">
        <w:rPr>
          <w:color w:val="000000" w:themeColor="text1"/>
        </w:rPr>
        <w:t xml:space="preserve">увођење расправе </w:t>
      </w:r>
      <w:r w:rsidR="005D74B8" w:rsidRPr="00D53963">
        <w:rPr>
          <w:color w:val="000000" w:themeColor="text1"/>
        </w:rPr>
        <w:t xml:space="preserve">о феномену интернет наслеђа </w:t>
      </w:r>
      <w:r w:rsidR="00F800C3" w:rsidRPr="00D53963">
        <w:rPr>
          <w:color w:val="000000" w:themeColor="text1"/>
        </w:rPr>
        <w:t xml:space="preserve">у </w:t>
      </w:r>
      <w:r w:rsidR="005D74B8">
        <w:rPr>
          <w:color w:val="000000" w:themeColor="text1"/>
        </w:rPr>
        <w:t xml:space="preserve">домен </w:t>
      </w:r>
      <w:r w:rsidR="00225BC3">
        <w:rPr>
          <w:color w:val="000000" w:themeColor="text1"/>
        </w:rPr>
        <w:t>музеологије и херитологије,</w:t>
      </w:r>
      <w:r w:rsidR="005D74B8">
        <w:rPr>
          <w:color w:val="000000" w:themeColor="text1"/>
        </w:rPr>
        <w:t xml:space="preserve"> као науке</w:t>
      </w:r>
      <w:r w:rsidR="00F800C3" w:rsidRPr="00D53963">
        <w:rPr>
          <w:color w:val="000000" w:themeColor="text1"/>
        </w:rPr>
        <w:t xml:space="preserve"> о наслеђу</w:t>
      </w:r>
      <w:r w:rsidR="00225BC3">
        <w:rPr>
          <w:color w:val="000000" w:themeColor="text1"/>
        </w:rPr>
        <w:t>,</w:t>
      </w:r>
      <w:r w:rsidR="00F800C3" w:rsidRPr="009E4AED">
        <w:rPr>
          <w:color w:val="000000" w:themeColor="text1"/>
        </w:rPr>
        <w:t xml:space="preserve"> </w:t>
      </w:r>
      <w:r w:rsidR="005D74B8">
        <w:rPr>
          <w:color w:val="000000" w:themeColor="text1"/>
        </w:rPr>
        <w:t>те иницирање питања</w:t>
      </w:r>
      <w:r w:rsidR="00F800C3" w:rsidRPr="00D53963">
        <w:rPr>
          <w:color w:val="000000" w:themeColor="text1"/>
        </w:rPr>
        <w:t xml:space="preserve"> </w:t>
      </w:r>
      <w:r w:rsidR="00F800C3" w:rsidRPr="00D53963">
        <w:rPr>
          <w:i/>
          <w:iCs/>
          <w:color w:val="000000" w:themeColor="text1"/>
        </w:rPr>
        <w:t>синхроног стварања и очувања</w:t>
      </w:r>
      <w:r w:rsidR="00F800C3" w:rsidRPr="00D53963">
        <w:rPr>
          <w:color w:val="000000" w:themeColor="text1"/>
        </w:rPr>
        <w:t xml:space="preserve"> наслеђа, као и дијалектичко</w:t>
      </w:r>
      <w:r w:rsidR="005D74B8">
        <w:rPr>
          <w:color w:val="000000" w:themeColor="text1"/>
        </w:rPr>
        <w:t>г</w:t>
      </w:r>
      <w:r w:rsidR="00F800C3" w:rsidRPr="00D53963">
        <w:rPr>
          <w:color w:val="000000" w:themeColor="text1"/>
        </w:rPr>
        <w:t xml:space="preserve"> и дијахронијско</w:t>
      </w:r>
      <w:r w:rsidR="005D74B8">
        <w:rPr>
          <w:color w:val="000000" w:themeColor="text1"/>
        </w:rPr>
        <w:t>г</w:t>
      </w:r>
      <w:r w:rsidR="00F800C3" w:rsidRPr="00D53963">
        <w:rPr>
          <w:color w:val="000000" w:themeColor="text1"/>
        </w:rPr>
        <w:t xml:space="preserve"> пос</w:t>
      </w:r>
      <w:r w:rsidR="00867B83">
        <w:rPr>
          <w:color w:val="000000" w:themeColor="text1"/>
        </w:rPr>
        <w:t>м</w:t>
      </w:r>
      <w:r w:rsidR="00F800C3" w:rsidRPr="00D53963">
        <w:rPr>
          <w:color w:val="000000" w:themeColor="text1"/>
        </w:rPr>
        <w:t>атрањ</w:t>
      </w:r>
      <w:r w:rsidR="005D74B8">
        <w:rPr>
          <w:color w:val="000000" w:themeColor="text1"/>
        </w:rPr>
        <w:t>а</w:t>
      </w:r>
      <w:r w:rsidR="00F800C3" w:rsidRPr="00D53963">
        <w:rPr>
          <w:color w:val="000000" w:themeColor="text1"/>
        </w:rPr>
        <w:t xml:space="preserve"> </w:t>
      </w:r>
      <w:r w:rsidR="00F800C3" w:rsidRPr="00D53963">
        <w:rPr>
          <w:i/>
          <w:iCs/>
          <w:color w:val="000000" w:themeColor="text1"/>
        </w:rPr>
        <w:t>културе памћења технологије</w:t>
      </w:r>
      <w:r w:rsidR="00F800C3" w:rsidRPr="00D53963">
        <w:rPr>
          <w:color w:val="000000" w:themeColor="text1"/>
        </w:rPr>
        <w:t xml:space="preserve"> и </w:t>
      </w:r>
      <w:r w:rsidR="00F800C3" w:rsidRPr="00D53963">
        <w:rPr>
          <w:i/>
          <w:iCs/>
          <w:color w:val="000000" w:themeColor="text1"/>
        </w:rPr>
        <w:t>културе памћења технологијом</w:t>
      </w:r>
      <w:r w:rsidR="00225BC3">
        <w:rPr>
          <w:iCs/>
          <w:color w:val="000000" w:themeColor="text1"/>
        </w:rPr>
        <w:t xml:space="preserve"> у укупном процесу бриге о баштини</w:t>
      </w:r>
      <w:r w:rsidR="00F800C3" w:rsidRPr="00D53963">
        <w:rPr>
          <w:i/>
          <w:iCs/>
          <w:color w:val="000000" w:themeColor="text1"/>
        </w:rPr>
        <w:t xml:space="preserve">. </w:t>
      </w:r>
      <w:r>
        <w:rPr>
          <w:color w:val="000000" w:themeColor="text1"/>
        </w:rPr>
        <w:t>Такође, као</w:t>
      </w:r>
      <w:r w:rsidR="00F800C3" w:rsidRPr="009E4AED">
        <w:rPr>
          <w:color w:val="000000" w:themeColor="text1"/>
        </w:rPr>
        <w:t xml:space="preserve"> </w:t>
      </w:r>
      <w:r>
        <w:rPr>
          <w:color w:val="000000" w:themeColor="text1"/>
        </w:rPr>
        <w:t>циљ истраживања кандидаткиња препознаје и</w:t>
      </w:r>
      <w:r w:rsidR="00F800C3" w:rsidRPr="009E4AED">
        <w:rPr>
          <w:color w:val="000000" w:themeColor="text1"/>
        </w:rPr>
        <w:t xml:space="preserve"> допринос студијама визуелне културе, </w:t>
      </w:r>
      <w:r w:rsidR="00C63B4B">
        <w:rPr>
          <w:color w:val="000000" w:themeColor="text1"/>
        </w:rPr>
        <w:t>амблематике и историје уметности,</w:t>
      </w:r>
      <w:r w:rsidR="00F800C3" w:rsidRPr="009E4AED">
        <w:rPr>
          <w:color w:val="000000" w:themeColor="text1"/>
        </w:rPr>
        <w:t xml:space="preserve"> препознавањем амблематске структуре у широко распрострањеном интернет миму. </w:t>
      </w:r>
      <w:r w:rsidR="00225BC3">
        <w:rPr>
          <w:color w:val="000000" w:themeColor="text1"/>
        </w:rPr>
        <w:t xml:space="preserve">Поред тога, истраживање </w:t>
      </w:r>
      <w:r w:rsidR="00C63B4B">
        <w:rPr>
          <w:color w:val="000000" w:themeColor="text1"/>
        </w:rPr>
        <w:t>кроз полемички коментар доприноси и</w:t>
      </w:r>
      <w:r w:rsidR="00F800C3" w:rsidRPr="009E4AED">
        <w:rPr>
          <w:color w:val="000000" w:themeColor="text1"/>
        </w:rPr>
        <w:t xml:space="preserve"> актуелним расправама потенцијалне дефиниције </w:t>
      </w:r>
      <w:r w:rsidR="00F800C3" w:rsidRPr="009E4AED">
        <w:rPr>
          <w:i/>
          <w:iCs/>
          <w:color w:val="000000" w:themeColor="text1"/>
        </w:rPr>
        <w:t>уметности мима</w:t>
      </w:r>
      <w:r w:rsidR="00F800C3" w:rsidRPr="009E4AED">
        <w:rPr>
          <w:color w:val="000000" w:themeColor="text1"/>
        </w:rPr>
        <w:t xml:space="preserve"> </w:t>
      </w:r>
      <w:r w:rsidR="00F800C3" w:rsidRPr="009E4AED">
        <w:rPr>
          <w:color w:val="000000" w:themeColor="text1"/>
        </w:rPr>
        <w:lastRenderedPageBreak/>
        <w:t xml:space="preserve">истичући његову припадност пре свега популарној, народној, вернакуларној култури и наслеђу свакодневице. </w:t>
      </w:r>
    </w:p>
    <w:p w:rsidR="00EF1E6B" w:rsidRDefault="00EF1E6B" w:rsidP="0078587D">
      <w:pPr>
        <w:spacing w:line="276" w:lineRule="auto"/>
        <w:ind w:firstLine="720"/>
        <w:jc w:val="both"/>
        <w:rPr>
          <w:i/>
          <w:iCs/>
          <w:color w:val="000000" w:themeColor="text1"/>
        </w:rPr>
      </w:pPr>
    </w:p>
    <w:p w:rsidR="00EF1E6B" w:rsidRPr="009E4AED" w:rsidRDefault="00EF1E6B" w:rsidP="0078587D">
      <w:pPr>
        <w:spacing w:line="276" w:lineRule="auto"/>
        <w:ind w:firstLine="720"/>
        <w:jc w:val="both"/>
        <w:rPr>
          <w:i/>
          <w:iCs/>
          <w:color w:val="000000" w:themeColor="text1"/>
        </w:rPr>
      </w:pPr>
    </w:p>
    <w:p w:rsidR="00EF1E6B" w:rsidRDefault="00EF1E6B" w:rsidP="00EF1E6B">
      <w:pPr>
        <w:spacing w:line="276" w:lineRule="auto"/>
        <w:jc w:val="center"/>
        <w:rPr>
          <w:b/>
        </w:rPr>
      </w:pPr>
      <w:r w:rsidRPr="00180C0A">
        <w:rPr>
          <w:b/>
        </w:rPr>
        <w:t xml:space="preserve">Основне хипотезе од којих се </w:t>
      </w:r>
      <w:r>
        <w:rPr>
          <w:b/>
        </w:rPr>
        <w:t>полазило</w:t>
      </w:r>
      <w:r w:rsidRPr="00180C0A">
        <w:rPr>
          <w:b/>
        </w:rPr>
        <w:t xml:space="preserve"> у истраживању</w:t>
      </w:r>
    </w:p>
    <w:p w:rsidR="00EF1E6B" w:rsidRPr="00EF1E6B" w:rsidRDefault="00EF1E6B" w:rsidP="00EF1E6B">
      <w:pPr>
        <w:spacing w:line="276" w:lineRule="auto"/>
        <w:jc w:val="center"/>
        <w:rPr>
          <w:b/>
        </w:rPr>
      </w:pPr>
    </w:p>
    <w:p w:rsidR="00EF1E6B" w:rsidRDefault="00EF1E6B" w:rsidP="00EF1E6B">
      <w:pPr>
        <w:spacing w:line="276" w:lineRule="auto"/>
        <w:jc w:val="both"/>
      </w:pPr>
      <w:r>
        <w:t>У свом истраживању, кандидаткиња</w:t>
      </w:r>
      <w:r w:rsidR="007C3882">
        <w:t xml:space="preserve"> је пошла</w:t>
      </w:r>
      <w:r>
        <w:t xml:space="preserve"> од седам хипотеза, формулисаних тако да се крећу од преиспитивања општих музеолошко-херитолошких премиса, па до формулисања прагматичних исхода процеса баштињења у сајберу простору. </w:t>
      </w:r>
    </w:p>
    <w:p w:rsidR="00EF1E6B" w:rsidRDefault="00EF1E6B" w:rsidP="00EF1E6B">
      <w:pPr>
        <w:spacing w:line="276" w:lineRule="auto"/>
        <w:ind w:firstLine="708"/>
        <w:jc w:val="both"/>
        <w:rPr>
          <w:color w:val="000000" w:themeColor="text1"/>
        </w:rPr>
      </w:pPr>
      <w:r>
        <w:t xml:space="preserve">Прва гласи: </w:t>
      </w:r>
      <w:r w:rsidRPr="00AD7F7C">
        <w:rPr>
          <w:i/>
          <w:color w:val="000000" w:themeColor="text1"/>
        </w:rPr>
        <w:t>Основне музеолошке функције попут начина сакупљања, чувања и комуницирања наслеђа измењене су појавом интернета и утицајима сличних функција попут архивирања, складиштења, очувања података у сајбер простору</w:t>
      </w:r>
      <w:r>
        <w:rPr>
          <w:color w:val="000000" w:themeColor="text1"/>
        </w:rPr>
        <w:t>. Та хипотеза истраживање усмерава ка реинтерпретацији</w:t>
      </w:r>
      <w:r w:rsidRPr="009E4AED">
        <w:rPr>
          <w:color w:val="000000" w:themeColor="text1"/>
        </w:rPr>
        <w:t xml:space="preserve"> основних музеолошких функција међу којима се издвајају очување и комуницирање баштине у савременој култури памћења </w:t>
      </w:r>
      <w:r>
        <w:rPr>
          <w:color w:val="000000" w:themeColor="text1"/>
        </w:rPr>
        <w:t>повезаних</w:t>
      </w:r>
      <w:r w:rsidRPr="009E4AED">
        <w:rPr>
          <w:color w:val="000000" w:themeColor="text1"/>
        </w:rPr>
        <w:t xml:space="preserve"> са </w:t>
      </w:r>
      <w:r>
        <w:rPr>
          <w:color w:val="000000" w:themeColor="text1"/>
        </w:rPr>
        <w:t>специфичним карактером</w:t>
      </w:r>
      <w:r w:rsidRPr="009E4AED">
        <w:rPr>
          <w:color w:val="000000" w:themeColor="text1"/>
        </w:rPr>
        <w:t xml:space="preserve"> интернет наслеђа, односно са његовим утицајем на савремене начине на које се баштина чува и комуницира. </w:t>
      </w:r>
    </w:p>
    <w:p w:rsidR="00EF1E6B" w:rsidRDefault="00EF1E6B" w:rsidP="00EF1E6B">
      <w:pPr>
        <w:spacing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Друга поставља питање да ли ако се </w:t>
      </w:r>
      <w:r w:rsidRPr="00AD7F7C">
        <w:rPr>
          <w:i/>
          <w:color w:val="000000" w:themeColor="text1"/>
        </w:rPr>
        <w:t>архив као једна од основних институција памћења редефинише појавом интернета тако што утиче на стварање временских уместо просторних архива и тиме мења традиционалне вештине и начине културног памћења</w:t>
      </w:r>
      <w:r>
        <w:rPr>
          <w:color w:val="000000" w:themeColor="text1"/>
        </w:rPr>
        <w:t>. У основи те запитаности јесте став да је т</w:t>
      </w:r>
      <w:r w:rsidRPr="009E4AED">
        <w:rPr>
          <w:color w:val="000000" w:themeColor="text1"/>
        </w:rPr>
        <w:t>радиционално схваћен архив пре свега просторни архив, чиј</w:t>
      </w:r>
      <w:r>
        <w:rPr>
          <w:color w:val="000000" w:themeColor="text1"/>
        </w:rPr>
        <w:t>е</w:t>
      </w:r>
      <w:r w:rsidRPr="009E4AED">
        <w:rPr>
          <w:color w:val="000000" w:themeColor="text1"/>
        </w:rPr>
        <w:t xml:space="preserve"> се </w:t>
      </w:r>
      <w:r>
        <w:rPr>
          <w:color w:val="000000" w:themeColor="text1"/>
        </w:rPr>
        <w:t xml:space="preserve">просторно одређење на интернету </w:t>
      </w:r>
      <w:r w:rsidRPr="009E4AED">
        <w:rPr>
          <w:color w:val="000000" w:themeColor="text1"/>
        </w:rPr>
        <w:t>трансформише у временску категорију када је реч о начинима, процесима и механизмима чувања података</w:t>
      </w:r>
      <w:r>
        <w:rPr>
          <w:color w:val="000000" w:themeColor="text1"/>
        </w:rPr>
        <w:t>, те да и</w:t>
      </w:r>
      <w:r w:rsidRPr="009E4AED">
        <w:rPr>
          <w:color w:val="000000" w:themeColor="text1"/>
        </w:rPr>
        <w:t>нтернет реалност, односно, физичко ограничење глобално умрежених рачунара услед недостатка простора, привилегује временске архиве, тј. ограничен рок трајања одређеног архивирања и тиме доприноси реконтекстуализацији вештина и начина памћења</w:t>
      </w:r>
      <w:r>
        <w:rPr>
          <w:color w:val="000000" w:themeColor="text1"/>
        </w:rPr>
        <w:t>.</w:t>
      </w:r>
      <w:r w:rsidRPr="009E4AED">
        <w:rPr>
          <w:color w:val="000000" w:themeColor="text1"/>
        </w:rPr>
        <w:t xml:space="preserve"> </w:t>
      </w:r>
    </w:p>
    <w:p w:rsidR="00EF1E6B" w:rsidRDefault="00EF1E6B" w:rsidP="00EF1E6B">
      <w:pPr>
        <w:spacing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Трећа хипотеза усмерава на последице најављених редефиниција из претходних претпоставки и уводи проблем „интернет амблематике“: </w:t>
      </w:r>
      <w:r w:rsidRPr="00073D4B">
        <w:rPr>
          <w:i/>
          <w:color w:val="000000" w:themeColor="text1"/>
        </w:rPr>
        <w:t xml:space="preserve">У савременој култури памћења је услед појаве интернета истакнута потреба синхроног стварања наслеђа и његовог памћења, чиме су одређене и основне карактеристике баштињења </w:t>
      </w:r>
      <w:r w:rsidRPr="00073D4B">
        <w:rPr>
          <w:i/>
          <w:iCs/>
          <w:color w:val="000000" w:themeColor="text1"/>
        </w:rPr>
        <w:t>интернет амблематике</w:t>
      </w:r>
      <w:r>
        <w:rPr>
          <w:color w:val="000000" w:themeColor="text1"/>
        </w:rPr>
        <w:t>. Отуда и у четвртој хипотези (</w:t>
      </w:r>
      <w:r w:rsidRPr="00073D4B">
        <w:rPr>
          <w:i/>
          <w:color w:val="000000" w:themeColor="text1"/>
        </w:rPr>
        <w:t>Наслеђе интернет комуникације је сведочанство убрзане смене генерација памћења и промене временских и просторних оквира сећања</w:t>
      </w:r>
      <w:r>
        <w:rPr>
          <w:color w:val="000000" w:themeColor="text1"/>
        </w:rPr>
        <w:t>), а ослањајући се на концепт комуникативног и гене</w:t>
      </w:r>
      <w:r w:rsidR="00601AB9">
        <w:rPr>
          <w:color w:val="000000" w:themeColor="text1"/>
        </w:rPr>
        <w:t>р</w:t>
      </w:r>
      <w:r>
        <w:rPr>
          <w:color w:val="000000" w:themeColor="text1"/>
        </w:rPr>
        <w:t>ацијског памћења (</w:t>
      </w:r>
      <w:r w:rsidRPr="009E4AED">
        <w:rPr>
          <w:color w:val="000000" w:themeColor="text1"/>
        </w:rPr>
        <w:t>генерације које су способне да деле комуникационо искуство и да се притом разумеју</w:t>
      </w:r>
      <w:r>
        <w:rPr>
          <w:color w:val="000000" w:themeColor="text1"/>
        </w:rPr>
        <w:t>), кандидаткиња претпоставља да</w:t>
      </w:r>
      <w:r w:rsidRPr="009E4AED">
        <w:rPr>
          <w:color w:val="000000" w:themeColor="text1"/>
        </w:rPr>
        <w:t xml:space="preserve"> се</w:t>
      </w:r>
      <w:r>
        <w:rPr>
          <w:color w:val="000000" w:themeColor="text1"/>
        </w:rPr>
        <w:t xml:space="preserve"> анализом</w:t>
      </w:r>
      <w:r w:rsidRPr="009E4AED">
        <w:rPr>
          <w:color w:val="000000" w:themeColor="text1"/>
        </w:rPr>
        <w:t xml:space="preserve"> инте</w:t>
      </w:r>
      <w:r>
        <w:rPr>
          <w:color w:val="000000" w:themeColor="text1"/>
        </w:rPr>
        <w:t>рнет амблематике може приказати</w:t>
      </w:r>
      <w:r w:rsidRPr="009E4AED">
        <w:rPr>
          <w:color w:val="000000" w:themeColor="text1"/>
        </w:rPr>
        <w:t xml:space="preserve"> убрзање смене генерације и промен</w:t>
      </w:r>
      <w:r w:rsidR="00601AB9">
        <w:rPr>
          <w:color w:val="000000" w:themeColor="text1"/>
        </w:rPr>
        <w:t>а</w:t>
      </w:r>
      <w:r w:rsidRPr="009E4AED">
        <w:rPr>
          <w:color w:val="000000" w:themeColor="text1"/>
        </w:rPr>
        <w:t xml:space="preserve"> временско-просторних оквира одређене „генерације памћења.ˮ</w:t>
      </w:r>
      <w:r>
        <w:rPr>
          <w:color w:val="000000" w:themeColor="text1"/>
        </w:rPr>
        <w:t xml:space="preserve"> </w:t>
      </w:r>
    </w:p>
    <w:p w:rsidR="00EF1E6B" w:rsidRDefault="00EF1E6B" w:rsidP="00EF1E6B">
      <w:pPr>
        <w:spacing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Пета хипотеза ову запитаност смешта у контекст уметности и визуелне културе: </w:t>
      </w:r>
      <w:r w:rsidRPr="00073D4B">
        <w:rPr>
          <w:i/>
          <w:color w:val="000000" w:themeColor="text1"/>
        </w:rPr>
        <w:t>У теорији уметности и визуелне културе, дефиниција и функција интернет мима мање одговара дефиницији и функцији уметности (нео)авангарде, а више популарној/народној/усменој култури, вернакуларном изражавању</w:t>
      </w:r>
      <w:r>
        <w:rPr>
          <w:color w:val="000000" w:themeColor="text1"/>
        </w:rPr>
        <w:t>. Подсећајући да</w:t>
      </w:r>
      <w:r w:rsidRPr="009E4AED">
        <w:rPr>
          <w:color w:val="000000" w:themeColor="text1"/>
        </w:rPr>
        <w:t xml:space="preserve"> феномен интернет мима својом формом неретко у историографији подсећа на различите (нео)авангардне уметничке праксе</w:t>
      </w:r>
      <w:r>
        <w:rPr>
          <w:color w:val="000000" w:themeColor="text1"/>
        </w:rPr>
        <w:t xml:space="preserve">, кандидаткиња претпоставља да се исходишта овог феномена могу наћи пре у </w:t>
      </w:r>
      <w:r w:rsidRPr="009E4AED">
        <w:rPr>
          <w:color w:val="000000" w:themeColor="text1"/>
        </w:rPr>
        <w:t>различити</w:t>
      </w:r>
      <w:r>
        <w:rPr>
          <w:color w:val="000000" w:themeColor="text1"/>
        </w:rPr>
        <w:t>м формама</w:t>
      </w:r>
      <w:r w:rsidRPr="009E4AED">
        <w:rPr>
          <w:color w:val="000000" w:themeColor="text1"/>
        </w:rPr>
        <w:t xml:space="preserve"> популарне, народне, </w:t>
      </w:r>
      <w:r w:rsidRPr="009E4AED">
        <w:rPr>
          <w:color w:val="000000" w:themeColor="text1"/>
        </w:rPr>
        <w:lastRenderedPageBreak/>
        <w:t>усмене или вернакуларне културе него формама „високеˮ културе</w:t>
      </w:r>
      <w:r>
        <w:rPr>
          <w:color w:val="000000" w:themeColor="text1"/>
        </w:rPr>
        <w:t xml:space="preserve"> и уметности</w:t>
      </w:r>
      <w:r w:rsidRPr="009E4AED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Ако је то заиста тако, онда кандидаткиња оправдано износи и наредну, шесту, претпоставку: </w:t>
      </w:r>
      <w:r w:rsidRPr="00A972DC">
        <w:rPr>
          <w:i/>
          <w:color w:val="000000" w:themeColor="text1"/>
        </w:rPr>
        <w:t xml:space="preserve">Просторно-временске оквире комуникативног памћења одређених генерација могуће је препознати на основу популарне </w:t>
      </w:r>
      <w:r w:rsidRPr="00A972DC">
        <w:rPr>
          <w:i/>
          <w:iCs/>
          <w:color w:val="000000" w:themeColor="text1"/>
        </w:rPr>
        <w:t>online</w:t>
      </w:r>
      <w:r w:rsidRPr="00A972DC">
        <w:rPr>
          <w:i/>
          <w:color w:val="000000" w:themeColor="text1"/>
        </w:rPr>
        <w:t xml:space="preserve"> културе.</w:t>
      </w:r>
      <w:r>
        <w:rPr>
          <w:color w:val="000000" w:themeColor="text1"/>
        </w:rPr>
        <w:t xml:space="preserve"> Оквир у коме се тражи  потврда ове хипотезе јесте став да се о</w:t>
      </w:r>
      <w:r w:rsidRPr="009E4AED">
        <w:rPr>
          <w:i/>
          <w:iCs/>
          <w:color w:val="000000" w:themeColor="text1"/>
        </w:rPr>
        <w:t>nline</w:t>
      </w:r>
      <w:r w:rsidRPr="009E4AED">
        <w:rPr>
          <w:color w:val="000000" w:themeColor="text1"/>
        </w:rPr>
        <w:t xml:space="preserve"> популарна култура препознаје као култура настала „одоздоˮ, односно као популарна култура одређених генерација која постаје адекватан простор за проналажење сведочанстава о специфичностима формирања, очувања и комуницирања интернет наслеђа. </w:t>
      </w:r>
    </w:p>
    <w:p w:rsidR="00EF1E6B" w:rsidRPr="009E4AED" w:rsidRDefault="00EF1E6B" w:rsidP="00EF1E6B">
      <w:pPr>
        <w:spacing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Коначно, седма хипотеза, поставља питања последица ових процеса. Она гласи: </w:t>
      </w:r>
      <w:r w:rsidRPr="00A972DC">
        <w:rPr>
          <w:i/>
          <w:color w:val="000000" w:themeColor="text1"/>
        </w:rPr>
        <w:t>Сајбер простор као домен баштињења популарне културе убрзава ефемерност њене појаве</w:t>
      </w:r>
      <w:r>
        <w:rPr>
          <w:color w:val="000000" w:themeColor="text1"/>
        </w:rPr>
        <w:t>.</w:t>
      </w:r>
      <w:r w:rsidRPr="006D7F68">
        <w:rPr>
          <w:color w:val="000000" w:themeColor="text1"/>
        </w:rPr>
        <w:t xml:space="preserve"> </w:t>
      </w:r>
      <w:r>
        <w:rPr>
          <w:color w:val="000000" w:themeColor="text1"/>
        </w:rPr>
        <w:t>Кандидаткиња полази од става да и</w:t>
      </w:r>
      <w:r w:rsidRPr="009E4AED">
        <w:rPr>
          <w:color w:val="000000" w:themeColor="text1"/>
        </w:rPr>
        <w:t>нтернет као медиј брисањем/ограничавањем рока трајања података увећава ефемерност иначе краткотрајног и фраги</w:t>
      </w:r>
      <w:r>
        <w:rPr>
          <w:color w:val="000000" w:themeColor="text1"/>
        </w:rPr>
        <w:t>лног корпуса популaрне културе, чиме се нужно отвара и питања баштињења тих аспеката културе.</w:t>
      </w:r>
    </w:p>
    <w:p w:rsidR="00EF1E6B" w:rsidRDefault="00EF1E6B" w:rsidP="00EF1E6B">
      <w:pPr>
        <w:spacing w:line="276" w:lineRule="auto"/>
        <w:jc w:val="both"/>
      </w:pPr>
    </w:p>
    <w:p w:rsidR="0078587D" w:rsidRPr="00EF1E6B" w:rsidRDefault="0078587D" w:rsidP="0078587D">
      <w:pPr>
        <w:spacing w:line="276" w:lineRule="auto"/>
        <w:ind w:firstLine="708"/>
        <w:jc w:val="both"/>
        <w:rPr>
          <w:color w:val="000000"/>
        </w:rPr>
      </w:pPr>
    </w:p>
    <w:p w:rsidR="004F65AC" w:rsidRDefault="00EF1E6B" w:rsidP="0078587D">
      <w:pPr>
        <w:spacing w:line="276" w:lineRule="auto"/>
        <w:jc w:val="center"/>
        <w:rPr>
          <w:b/>
        </w:rPr>
      </w:pPr>
      <w:r>
        <w:rPr>
          <w:b/>
        </w:rPr>
        <w:t>Кратак о</w:t>
      </w:r>
      <w:r w:rsidR="004F65AC" w:rsidRPr="00180C0A">
        <w:rPr>
          <w:b/>
        </w:rPr>
        <w:t>пис садржаја дисертације</w:t>
      </w:r>
    </w:p>
    <w:p w:rsidR="00EF1E6B" w:rsidRPr="00EF1E6B" w:rsidRDefault="00EF1E6B" w:rsidP="0078587D">
      <w:pPr>
        <w:spacing w:line="276" w:lineRule="auto"/>
        <w:jc w:val="center"/>
        <w:rPr>
          <w:b/>
        </w:rPr>
      </w:pPr>
    </w:p>
    <w:p w:rsidR="00225BC3" w:rsidRDefault="002A17BD" w:rsidP="0078587D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Кандида</w:t>
      </w:r>
      <w:r w:rsidR="00F17DFA">
        <w:rPr>
          <w:color w:val="000000" w:themeColor="text1"/>
        </w:rPr>
        <w:t>т</w:t>
      </w:r>
      <w:r>
        <w:rPr>
          <w:color w:val="000000" w:themeColor="text1"/>
        </w:rPr>
        <w:t>киња је истраживање структу</w:t>
      </w:r>
      <w:r w:rsidR="00F17DFA">
        <w:rPr>
          <w:color w:val="000000" w:themeColor="text1"/>
        </w:rPr>
        <w:t>р</w:t>
      </w:r>
      <w:r>
        <w:rPr>
          <w:color w:val="000000" w:themeColor="text1"/>
        </w:rPr>
        <w:t xml:space="preserve">ирала у </w:t>
      </w:r>
      <w:r w:rsidR="00E36535">
        <w:rPr>
          <w:color w:val="000000" w:themeColor="text1"/>
        </w:rPr>
        <w:t xml:space="preserve">четири </w:t>
      </w:r>
      <w:r>
        <w:rPr>
          <w:color w:val="000000" w:themeColor="text1"/>
        </w:rPr>
        <w:t>поглавља</w:t>
      </w:r>
      <w:r w:rsidR="00E36535">
        <w:rPr>
          <w:color w:val="000000" w:themeColor="text1"/>
        </w:rPr>
        <w:t>, омеђ</w:t>
      </w:r>
      <w:r w:rsidR="00F17DFA">
        <w:rPr>
          <w:color w:val="000000" w:themeColor="text1"/>
        </w:rPr>
        <w:t>ен</w:t>
      </w:r>
      <w:r w:rsidR="00E36535">
        <w:rPr>
          <w:color w:val="000000" w:themeColor="text1"/>
        </w:rPr>
        <w:t xml:space="preserve">а </w:t>
      </w:r>
      <w:r w:rsidR="00E36535" w:rsidRPr="00E36535">
        <w:rPr>
          <w:i/>
          <w:color w:val="000000" w:themeColor="text1"/>
        </w:rPr>
        <w:t>Уводом</w:t>
      </w:r>
      <w:r w:rsidR="00E36535">
        <w:rPr>
          <w:color w:val="000000" w:themeColor="text1"/>
        </w:rPr>
        <w:t xml:space="preserve"> и </w:t>
      </w:r>
      <w:r w:rsidR="00E36535" w:rsidRPr="00E36535">
        <w:rPr>
          <w:i/>
          <w:color w:val="000000" w:themeColor="text1"/>
        </w:rPr>
        <w:t>Закључним разматрањима</w:t>
      </w:r>
      <w:r>
        <w:rPr>
          <w:color w:val="000000" w:themeColor="text1"/>
        </w:rPr>
        <w:t xml:space="preserve">. </w:t>
      </w:r>
      <w:r w:rsidR="00653329" w:rsidRPr="009E4AED">
        <w:rPr>
          <w:color w:val="000000" w:themeColor="text1"/>
        </w:rPr>
        <w:t>У уводном делу</w:t>
      </w:r>
      <w:r w:rsidR="00E36535">
        <w:rPr>
          <w:color w:val="000000" w:themeColor="text1"/>
        </w:rPr>
        <w:t xml:space="preserve"> </w:t>
      </w:r>
      <w:r w:rsidR="00653329" w:rsidRPr="009E4AED">
        <w:rPr>
          <w:color w:val="000000" w:themeColor="text1"/>
        </w:rPr>
        <w:t xml:space="preserve">представља се предмет и циљ истраживања, као и методологија која ће бити коришћена у раду. </w:t>
      </w:r>
      <w:r w:rsidR="006D71BC">
        <w:rPr>
          <w:color w:val="000000" w:themeColor="text1"/>
        </w:rPr>
        <w:t xml:space="preserve">Препознајући значај </w:t>
      </w:r>
      <w:r w:rsidR="00653329" w:rsidRPr="009E4AED">
        <w:rPr>
          <w:color w:val="000000" w:themeColor="text1"/>
        </w:rPr>
        <w:t xml:space="preserve">јавне меморије </w:t>
      </w:r>
      <w:r w:rsidR="002F21D5">
        <w:rPr>
          <w:color w:val="000000" w:themeColor="text1"/>
        </w:rPr>
        <w:t>за</w:t>
      </w:r>
      <w:r w:rsidR="00653329" w:rsidRPr="009E4AED">
        <w:rPr>
          <w:color w:val="000000" w:themeColor="text1"/>
        </w:rPr>
        <w:t xml:space="preserve"> истраживања </w:t>
      </w:r>
      <w:r w:rsidR="002F21D5">
        <w:rPr>
          <w:color w:val="000000" w:themeColor="text1"/>
        </w:rPr>
        <w:t xml:space="preserve">у домену </w:t>
      </w:r>
      <w:r w:rsidR="00653329" w:rsidRPr="009E4AED">
        <w:rPr>
          <w:color w:val="000000" w:themeColor="text1"/>
        </w:rPr>
        <w:t xml:space="preserve">музеологије и херитологије, </w:t>
      </w:r>
      <w:r w:rsidR="002F21D5">
        <w:rPr>
          <w:color w:val="000000" w:themeColor="text1"/>
        </w:rPr>
        <w:t xml:space="preserve">кандидаткиња </w:t>
      </w:r>
      <w:r w:rsidR="00653329" w:rsidRPr="009E4AED">
        <w:rPr>
          <w:color w:val="000000" w:themeColor="text1"/>
        </w:rPr>
        <w:t xml:space="preserve">позиционира </w:t>
      </w:r>
      <w:r w:rsidR="00653329">
        <w:rPr>
          <w:color w:val="000000" w:themeColor="text1"/>
        </w:rPr>
        <w:t xml:space="preserve">и </w:t>
      </w:r>
      <w:r w:rsidR="002F21D5">
        <w:rPr>
          <w:color w:val="000000" w:themeColor="text1"/>
        </w:rPr>
        <w:t xml:space="preserve">интернет као део јавне меморије, те </w:t>
      </w:r>
      <w:r w:rsidR="00653329" w:rsidRPr="009E4AED">
        <w:rPr>
          <w:color w:val="000000" w:themeColor="text1"/>
        </w:rPr>
        <w:t xml:space="preserve">одређује сегмент </w:t>
      </w:r>
      <w:r w:rsidR="00653329">
        <w:rPr>
          <w:color w:val="000000" w:themeColor="text1"/>
        </w:rPr>
        <w:t xml:space="preserve">визуелне </w:t>
      </w:r>
      <w:r w:rsidR="00653329" w:rsidRPr="009E4AED">
        <w:rPr>
          <w:color w:val="000000" w:themeColor="text1"/>
        </w:rPr>
        <w:t xml:space="preserve">интернет културе који ће бити анализиран. </w:t>
      </w:r>
    </w:p>
    <w:p w:rsidR="00FB2D40" w:rsidRDefault="00083A77" w:rsidP="0078587D">
      <w:pPr>
        <w:spacing w:line="276" w:lineRule="auto"/>
        <w:ind w:firstLine="708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Прво поглавље </w:t>
      </w:r>
      <w:r>
        <w:rPr>
          <w:bCs/>
          <w:i/>
          <w:color w:val="000000" w:themeColor="text1"/>
        </w:rPr>
        <w:t>Ин</w:t>
      </w:r>
      <w:r w:rsidRPr="00E36535">
        <w:rPr>
          <w:bCs/>
          <w:i/>
          <w:color w:val="000000" w:themeColor="text1"/>
        </w:rPr>
        <w:t>те</w:t>
      </w:r>
      <w:r>
        <w:rPr>
          <w:bCs/>
          <w:i/>
          <w:color w:val="000000" w:themeColor="text1"/>
        </w:rPr>
        <w:t>рн</w:t>
      </w:r>
      <w:r w:rsidRPr="00E36535">
        <w:rPr>
          <w:bCs/>
          <w:i/>
          <w:color w:val="000000" w:themeColor="text1"/>
        </w:rPr>
        <w:t>ет м</w:t>
      </w:r>
      <w:r>
        <w:rPr>
          <w:bCs/>
          <w:i/>
          <w:color w:val="000000" w:themeColor="text1"/>
        </w:rPr>
        <w:t>и</w:t>
      </w:r>
      <w:r w:rsidRPr="00E36535">
        <w:rPr>
          <w:bCs/>
          <w:i/>
          <w:color w:val="000000" w:themeColor="text1"/>
        </w:rPr>
        <w:t xml:space="preserve">м </w:t>
      </w:r>
      <w:r>
        <w:rPr>
          <w:bCs/>
          <w:i/>
          <w:color w:val="000000" w:themeColor="text1"/>
        </w:rPr>
        <w:t>у</w:t>
      </w:r>
      <w:r w:rsidRPr="00E36535">
        <w:rPr>
          <w:bCs/>
          <w:i/>
          <w:color w:val="000000" w:themeColor="text1"/>
        </w:rPr>
        <w:t xml:space="preserve"> а</w:t>
      </w:r>
      <w:r>
        <w:rPr>
          <w:bCs/>
          <w:i/>
          <w:color w:val="000000" w:themeColor="text1"/>
        </w:rPr>
        <w:t>к</w:t>
      </w:r>
      <w:r w:rsidRPr="00E36535">
        <w:rPr>
          <w:bCs/>
          <w:i/>
          <w:color w:val="000000" w:themeColor="text1"/>
        </w:rPr>
        <w:t>а</w:t>
      </w:r>
      <w:r>
        <w:rPr>
          <w:bCs/>
          <w:i/>
          <w:color w:val="000000" w:themeColor="text1"/>
        </w:rPr>
        <w:t>д</w:t>
      </w:r>
      <w:r w:rsidRPr="00E36535">
        <w:rPr>
          <w:bCs/>
          <w:i/>
          <w:color w:val="000000" w:themeColor="text1"/>
        </w:rPr>
        <w:t>ем</w:t>
      </w:r>
      <w:r>
        <w:rPr>
          <w:bCs/>
          <w:i/>
          <w:color w:val="000000" w:themeColor="text1"/>
        </w:rPr>
        <w:t>ски</w:t>
      </w:r>
      <w:r w:rsidRPr="00E36535">
        <w:rPr>
          <w:bCs/>
          <w:i/>
          <w:color w:val="000000" w:themeColor="text1"/>
        </w:rPr>
        <w:t xml:space="preserve">м </w:t>
      </w:r>
      <w:r>
        <w:rPr>
          <w:bCs/>
          <w:i/>
          <w:color w:val="000000" w:themeColor="text1"/>
        </w:rPr>
        <w:t>ис</w:t>
      </w:r>
      <w:r w:rsidRPr="00E36535">
        <w:rPr>
          <w:bCs/>
          <w:i/>
          <w:color w:val="000000" w:themeColor="text1"/>
        </w:rPr>
        <w:t>т</w:t>
      </w:r>
      <w:r>
        <w:rPr>
          <w:bCs/>
          <w:i/>
          <w:color w:val="000000" w:themeColor="text1"/>
        </w:rPr>
        <w:t>р</w:t>
      </w:r>
      <w:r w:rsidRPr="00E36535">
        <w:rPr>
          <w:bCs/>
          <w:i/>
          <w:color w:val="000000" w:themeColor="text1"/>
        </w:rPr>
        <w:t>а</w:t>
      </w:r>
      <w:r>
        <w:rPr>
          <w:bCs/>
          <w:i/>
          <w:color w:val="000000" w:themeColor="text1"/>
        </w:rPr>
        <w:t>жив</w:t>
      </w:r>
      <w:r w:rsidRPr="00E36535">
        <w:rPr>
          <w:bCs/>
          <w:i/>
          <w:color w:val="000000" w:themeColor="text1"/>
        </w:rPr>
        <w:t>а</w:t>
      </w:r>
      <w:r>
        <w:rPr>
          <w:bCs/>
          <w:i/>
          <w:color w:val="000000" w:themeColor="text1"/>
        </w:rPr>
        <w:t>њи</w:t>
      </w:r>
      <w:r w:rsidRPr="00E36535">
        <w:rPr>
          <w:bCs/>
          <w:i/>
          <w:color w:val="000000" w:themeColor="text1"/>
        </w:rPr>
        <w:t xml:space="preserve">ма: </w:t>
      </w:r>
      <w:r>
        <w:rPr>
          <w:bCs/>
          <w:i/>
          <w:color w:val="000000" w:themeColor="text1"/>
        </w:rPr>
        <w:t>пр</w:t>
      </w:r>
      <w:r w:rsidRPr="00E36535">
        <w:rPr>
          <w:bCs/>
          <w:i/>
          <w:color w:val="000000" w:themeColor="text1"/>
        </w:rPr>
        <w:t>о</w:t>
      </w:r>
      <w:r>
        <w:rPr>
          <w:bCs/>
          <w:i/>
          <w:color w:val="000000" w:themeColor="text1"/>
        </w:rPr>
        <w:t>бл</w:t>
      </w:r>
      <w:r w:rsidRPr="00E36535">
        <w:rPr>
          <w:bCs/>
          <w:i/>
          <w:color w:val="000000" w:themeColor="text1"/>
        </w:rPr>
        <w:t xml:space="preserve">ем </w:t>
      </w:r>
      <w:r>
        <w:rPr>
          <w:bCs/>
          <w:i/>
          <w:color w:val="000000" w:themeColor="text1"/>
        </w:rPr>
        <w:t>д</w:t>
      </w:r>
      <w:r w:rsidRPr="00E36535">
        <w:rPr>
          <w:bCs/>
          <w:i/>
          <w:color w:val="000000" w:themeColor="text1"/>
        </w:rPr>
        <w:t>е</w:t>
      </w:r>
      <w:r>
        <w:rPr>
          <w:bCs/>
          <w:i/>
          <w:color w:val="000000" w:themeColor="text1"/>
        </w:rPr>
        <w:t>финици</w:t>
      </w:r>
      <w:r w:rsidRPr="00E36535">
        <w:rPr>
          <w:bCs/>
          <w:i/>
          <w:color w:val="000000" w:themeColor="text1"/>
        </w:rPr>
        <w:t xml:space="preserve">је </w:t>
      </w:r>
      <w:r>
        <w:rPr>
          <w:bCs/>
          <w:i/>
          <w:color w:val="000000" w:themeColor="text1"/>
        </w:rPr>
        <w:t>и</w:t>
      </w:r>
      <w:r w:rsidRPr="00E36535">
        <w:rPr>
          <w:bCs/>
          <w:i/>
          <w:color w:val="000000" w:themeColor="text1"/>
        </w:rPr>
        <w:t xml:space="preserve"> </w:t>
      </w:r>
      <w:r>
        <w:rPr>
          <w:bCs/>
          <w:i/>
          <w:color w:val="000000" w:themeColor="text1"/>
        </w:rPr>
        <w:t>пр</w:t>
      </w:r>
      <w:r w:rsidRPr="00E36535">
        <w:rPr>
          <w:bCs/>
          <w:i/>
          <w:color w:val="000000" w:themeColor="text1"/>
        </w:rPr>
        <w:t>е</w:t>
      </w:r>
      <w:r>
        <w:rPr>
          <w:bCs/>
          <w:i/>
          <w:color w:val="000000" w:themeColor="text1"/>
        </w:rPr>
        <w:t>гл</w:t>
      </w:r>
      <w:r w:rsidRPr="00E36535">
        <w:rPr>
          <w:bCs/>
          <w:i/>
          <w:color w:val="000000" w:themeColor="text1"/>
        </w:rPr>
        <w:t>е</w:t>
      </w:r>
      <w:r>
        <w:rPr>
          <w:bCs/>
          <w:i/>
          <w:color w:val="000000" w:themeColor="text1"/>
        </w:rPr>
        <w:t>д</w:t>
      </w:r>
      <w:r w:rsidRPr="00E36535">
        <w:rPr>
          <w:bCs/>
          <w:i/>
          <w:color w:val="000000" w:themeColor="text1"/>
        </w:rPr>
        <w:t xml:space="preserve"> </w:t>
      </w:r>
      <w:r>
        <w:rPr>
          <w:bCs/>
          <w:i/>
          <w:color w:val="000000" w:themeColor="text1"/>
        </w:rPr>
        <w:t>прис</w:t>
      </w:r>
      <w:r w:rsidRPr="00E36535">
        <w:rPr>
          <w:bCs/>
          <w:i/>
          <w:color w:val="000000" w:themeColor="text1"/>
        </w:rPr>
        <w:t>т</w:t>
      </w:r>
      <w:r>
        <w:rPr>
          <w:bCs/>
          <w:i/>
          <w:color w:val="000000" w:themeColor="text1"/>
        </w:rPr>
        <w:t>уп</w:t>
      </w:r>
      <w:r w:rsidRPr="00E36535">
        <w:rPr>
          <w:bCs/>
          <w:i/>
          <w:color w:val="000000" w:themeColor="text1"/>
        </w:rPr>
        <w:t>а</w:t>
      </w:r>
      <w:r w:rsidR="0076406D">
        <w:rPr>
          <w:bCs/>
          <w:color w:val="000000" w:themeColor="text1"/>
        </w:rPr>
        <w:t>, наставак је уводних разматрања и</w:t>
      </w:r>
      <w:r>
        <w:rPr>
          <w:bCs/>
          <w:i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обрађује порекло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мим</w:t>
      </w:r>
      <w:r w:rsidR="00FB2D40" w:rsidRPr="00FB2D40">
        <w:rPr>
          <w:bCs/>
          <w:color w:val="000000" w:themeColor="text1"/>
        </w:rPr>
        <w:t>о</w:t>
      </w:r>
      <w:r w:rsidR="00FB2D40">
        <w:rPr>
          <w:bCs/>
          <w:color w:val="000000" w:themeColor="text1"/>
        </w:rPr>
        <w:t>в</w:t>
      </w:r>
      <w:r w:rsidR="00FB2D40" w:rsidRPr="00FB2D40">
        <w:rPr>
          <w:bCs/>
          <w:color w:val="000000" w:themeColor="text1"/>
        </w:rPr>
        <w:t>а</w:t>
      </w:r>
      <w:r w:rsidR="00FB2D40">
        <w:rPr>
          <w:bCs/>
          <w:color w:val="000000" w:themeColor="text1"/>
        </w:rPr>
        <w:t xml:space="preserve"> и феномен њихове опште популарности и распрострањености. Отуда се нужно постављају питања у вези са академским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контекстима и истраживачким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приступима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интернет</w:t>
      </w:r>
      <w:r w:rsidR="00FB2D40" w:rsidRPr="00FB2D40">
        <w:rPr>
          <w:bCs/>
          <w:color w:val="000000" w:themeColor="text1"/>
        </w:rPr>
        <w:t xml:space="preserve"> </w:t>
      </w:r>
      <w:r w:rsidR="00F87506">
        <w:rPr>
          <w:bCs/>
          <w:color w:val="000000" w:themeColor="text1"/>
        </w:rPr>
        <w:t>мимовима</w:t>
      </w:r>
      <w:r w:rsidR="00FB2D40">
        <w:rPr>
          <w:bCs/>
          <w:color w:val="000000" w:themeColor="text1"/>
        </w:rPr>
        <w:t>. На то се надовезују позиције естетике, поетике, али и политике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инт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рн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т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мим</w:t>
      </w:r>
      <w:r w:rsidR="00FB2D40" w:rsidRPr="00FB2D40">
        <w:rPr>
          <w:bCs/>
          <w:color w:val="000000" w:themeColor="text1"/>
        </w:rPr>
        <w:t>о</w:t>
      </w:r>
      <w:r w:rsidR="00FB2D40">
        <w:rPr>
          <w:bCs/>
          <w:color w:val="000000" w:themeColor="text1"/>
        </w:rPr>
        <w:t>ва, као и интерент комуникације к</w:t>
      </w:r>
      <w:r w:rsidR="00FB2D40" w:rsidRPr="00FB2D40">
        <w:rPr>
          <w:bCs/>
          <w:color w:val="000000" w:themeColor="text1"/>
        </w:rPr>
        <w:t>ао „</w:t>
      </w:r>
      <w:r w:rsidR="00FB2D40">
        <w:rPr>
          <w:bCs/>
          <w:color w:val="000000" w:themeColor="text1"/>
        </w:rPr>
        <w:t>н</w:t>
      </w:r>
      <w:r w:rsidR="00FB2D40" w:rsidRPr="00FB2D40">
        <w:rPr>
          <w:bCs/>
          <w:color w:val="000000" w:themeColor="text1"/>
        </w:rPr>
        <w:t>о</w:t>
      </w:r>
      <w:r w:rsidR="00FB2D40">
        <w:rPr>
          <w:bCs/>
          <w:color w:val="000000" w:themeColor="text1"/>
        </w:rPr>
        <w:t>ве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врст</w:t>
      </w:r>
      <w:r w:rsidR="00E072F0">
        <w:rPr>
          <w:bCs/>
          <w:color w:val="000000" w:themeColor="text1"/>
        </w:rPr>
        <w:t>е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писм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н</w:t>
      </w:r>
      <w:r w:rsidR="00FB2D40" w:rsidRPr="00FB2D40">
        <w:rPr>
          <w:bCs/>
          <w:color w:val="000000" w:themeColor="text1"/>
        </w:rPr>
        <w:t>о</w:t>
      </w:r>
      <w:r w:rsidR="00FB2D40">
        <w:rPr>
          <w:bCs/>
          <w:color w:val="000000" w:themeColor="text1"/>
        </w:rPr>
        <w:t xml:space="preserve">сти“, што води </w:t>
      </w:r>
      <w:r w:rsidR="00C63B4B">
        <w:rPr>
          <w:bCs/>
          <w:color w:val="000000" w:themeColor="text1"/>
        </w:rPr>
        <w:t>тумачењу мима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као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в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рн</w:t>
      </w:r>
      <w:r w:rsidR="00FB2D40" w:rsidRPr="00FB2D40">
        <w:rPr>
          <w:bCs/>
          <w:color w:val="000000" w:themeColor="text1"/>
        </w:rPr>
        <w:t>а</w:t>
      </w:r>
      <w:r w:rsidR="00FB2D40">
        <w:rPr>
          <w:bCs/>
          <w:color w:val="000000" w:themeColor="text1"/>
        </w:rPr>
        <w:t>кул</w:t>
      </w:r>
      <w:r w:rsidR="00FB2D40" w:rsidRPr="00FB2D40">
        <w:rPr>
          <w:bCs/>
          <w:color w:val="000000" w:themeColor="text1"/>
        </w:rPr>
        <w:t>а</w:t>
      </w:r>
      <w:r w:rsidR="00C63B4B">
        <w:rPr>
          <w:bCs/>
          <w:color w:val="000000" w:themeColor="text1"/>
        </w:rPr>
        <w:t>рне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ум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тн</w:t>
      </w:r>
      <w:r w:rsidR="00FB2D40" w:rsidRPr="00FB2D40">
        <w:rPr>
          <w:bCs/>
          <w:color w:val="000000" w:themeColor="text1"/>
        </w:rPr>
        <w:t>о</w:t>
      </w:r>
      <w:r w:rsidR="00FB2D40">
        <w:rPr>
          <w:bCs/>
          <w:color w:val="000000" w:themeColor="text1"/>
        </w:rPr>
        <w:t>сти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инт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рн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т</w:t>
      </w:r>
      <w:r w:rsidR="00FB2D40" w:rsidRPr="00FB2D40">
        <w:rPr>
          <w:bCs/>
          <w:color w:val="000000" w:themeColor="text1"/>
        </w:rPr>
        <w:t>а</w:t>
      </w:r>
      <w:r w:rsidR="00FB2D40">
        <w:rPr>
          <w:bCs/>
          <w:color w:val="000000" w:themeColor="text1"/>
        </w:rPr>
        <w:t xml:space="preserve"> и</w:t>
      </w:r>
      <w:r w:rsidR="00FB2D40" w:rsidRPr="00FB2D40">
        <w:rPr>
          <w:bCs/>
          <w:color w:val="000000" w:themeColor="text1"/>
        </w:rPr>
        <w:t xml:space="preserve"> а</w:t>
      </w:r>
      <w:r w:rsidR="00FB2D40">
        <w:rPr>
          <w:bCs/>
          <w:color w:val="000000" w:themeColor="text1"/>
        </w:rPr>
        <w:t>мбл</w:t>
      </w:r>
      <w:r w:rsidR="00FB2D40" w:rsidRPr="00FB2D40">
        <w:rPr>
          <w:bCs/>
          <w:color w:val="000000" w:themeColor="text1"/>
        </w:rPr>
        <w:t>е</w:t>
      </w:r>
      <w:r w:rsidR="00FB2D40">
        <w:rPr>
          <w:bCs/>
          <w:color w:val="000000" w:themeColor="text1"/>
        </w:rPr>
        <w:t>м</w:t>
      </w:r>
      <w:r w:rsidR="00C63B4B">
        <w:rPr>
          <w:bCs/>
          <w:color w:val="000000" w:themeColor="text1"/>
        </w:rPr>
        <w:t>а</w:t>
      </w:r>
      <w:r w:rsidR="00FB2D40" w:rsidRPr="00FB2D40">
        <w:rPr>
          <w:bCs/>
          <w:color w:val="000000" w:themeColor="text1"/>
        </w:rPr>
        <w:t xml:space="preserve"> </w:t>
      </w:r>
      <w:r w:rsidR="00FB2D40">
        <w:rPr>
          <w:bCs/>
          <w:color w:val="000000" w:themeColor="text1"/>
        </w:rPr>
        <w:t>п</w:t>
      </w:r>
      <w:r w:rsidR="00FB2D40" w:rsidRPr="00FB2D40">
        <w:rPr>
          <w:bCs/>
          <w:color w:val="000000" w:themeColor="text1"/>
        </w:rPr>
        <w:t>о</w:t>
      </w:r>
      <w:r w:rsidR="00FB2D40">
        <w:rPr>
          <w:bCs/>
          <w:color w:val="000000" w:themeColor="text1"/>
        </w:rPr>
        <w:t>пул</w:t>
      </w:r>
      <w:r w:rsidR="00FB2D40" w:rsidRPr="00FB2D40">
        <w:rPr>
          <w:bCs/>
          <w:color w:val="000000" w:themeColor="text1"/>
        </w:rPr>
        <w:t>а</w:t>
      </w:r>
      <w:r w:rsidR="00FB2D40">
        <w:rPr>
          <w:bCs/>
          <w:color w:val="000000" w:themeColor="text1"/>
        </w:rPr>
        <w:t>рн</w:t>
      </w:r>
      <w:r w:rsidR="00FB2D40" w:rsidRPr="00FB2D40">
        <w:rPr>
          <w:bCs/>
          <w:color w:val="000000" w:themeColor="text1"/>
        </w:rPr>
        <w:t xml:space="preserve">е </w:t>
      </w:r>
      <w:r w:rsidR="00FB2D40">
        <w:rPr>
          <w:bCs/>
          <w:color w:val="000000" w:themeColor="text1"/>
        </w:rPr>
        <w:t>културе.</w:t>
      </w:r>
    </w:p>
    <w:p w:rsidR="00F87506" w:rsidRDefault="00F87506" w:rsidP="0076406D">
      <w:pPr>
        <w:spacing w:line="276" w:lineRule="auto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Друго поглавље </w:t>
      </w:r>
      <w:r w:rsidRPr="00F87506">
        <w:rPr>
          <w:bCs/>
          <w:i/>
          <w:color w:val="000000" w:themeColor="text1"/>
        </w:rPr>
        <w:t>Баштина мимова и протомимови: од амблематике, преко формуле патоса и дијалектичке слике до (нео)авангардних тенденција</w:t>
      </w:r>
      <w:r w:rsidRPr="00F87506">
        <w:rPr>
          <w:bCs/>
          <w:color w:val="000000" w:themeColor="text1"/>
        </w:rPr>
        <w:t xml:space="preserve"> </w:t>
      </w:r>
      <w:r w:rsidR="0076406D">
        <w:rPr>
          <w:bCs/>
          <w:color w:val="000000" w:themeColor="text1"/>
        </w:rPr>
        <w:t>утврђује предмет истраживања у домену визуелне културе, препознајући историјске претходнике, као и савремене аспекте појављивања. У том контексту успоставља се веза амблематске и мим културе, истичу се њихове формално-ликовне сличности и разлике, утицаји у домену (формалног и неформалног) образовања, као и у сфери уметности и културе. Отуда про</w:t>
      </w:r>
      <w:r w:rsidR="00E072F0">
        <w:rPr>
          <w:bCs/>
          <w:color w:val="000000" w:themeColor="text1"/>
        </w:rPr>
        <w:t>и</w:t>
      </w:r>
      <w:r w:rsidR="0076406D">
        <w:rPr>
          <w:bCs/>
          <w:color w:val="000000" w:themeColor="text1"/>
        </w:rPr>
        <w:t>стиче и формулација „интернет амблематик</w:t>
      </w:r>
      <w:r w:rsidR="008A57FD">
        <w:rPr>
          <w:bCs/>
          <w:color w:val="000000" w:themeColor="text1"/>
        </w:rPr>
        <w:t>е</w:t>
      </w:r>
      <w:r w:rsidR="0076406D">
        <w:rPr>
          <w:bCs/>
          <w:color w:val="000000" w:themeColor="text1"/>
        </w:rPr>
        <w:t>“ као синтагме која омогућава јасније (међу</w:t>
      </w:r>
      <w:r w:rsidR="008A57FD">
        <w:rPr>
          <w:bCs/>
          <w:color w:val="000000" w:themeColor="text1"/>
        </w:rPr>
        <w:t>)</w:t>
      </w:r>
      <w:r w:rsidR="0076406D">
        <w:rPr>
          <w:bCs/>
          <w:color w:val="000000" w:themeColor="text1"/>
        </w:rPr>
        <w:t xml:space="preserve">препознавање </w:t>
      </w:r>
      <w:r w:rsidR="008A57FD">
        <w:rPr>
          <w:bCs/>
          <w:color w:val="000000" w:themeColor="text1"/>
        </w:rPr>
        <w:t>традиционалних феномена везаних за амблематску традицију и савреме</w:t>
      </w:r>
      <w:r w:rsidR="001D7ABB">
        <w:rPr>
          <w:bCs/>
          <w:color w:val="000000" w:themeColor="text1"/>
        </w:rPr>
        <w:t>н</w:t>
      </w:r>
      <w:r w:rsidR="008A57FD">
        <w:rPr>
          <w:bCs/>
          <w:color w:val="000000" w:themeColor="text1"/>
        </w:rPr>
        <w:t>у интернет културу. Посебан значај овом поглављу дају студије случајева у историји уметности познатих тумачења визуелне културе, али сада у новом контексту, где се историјски феномени идентификују као протоформе савремене „мим-културе“.</w:t>
      </w:r>
    </w:p>
    <w:p w:rsidR="005374FA" w:rsidRDefault="008A57FD" w:rsidP="0078587D">
      <w:pPr>
        <w:spacing w:line="276" w:lineRule="auto"/>
        <w:ind w:firstLine="708"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Треће поглавље </w:t>
      </w:r>
      <w:r w:rsidRPr="008A57FD">
        <w:rPr>
          <w:bCs/>
          <w:i/>
          <w:color w:val="000000" w:themeColor="text1"/>
        </w:rPr>
        <w:t>Кад мим постаје наслеђе: контекст и типови културног памћења у сајбер простору</w:t>
      </w:r>
      <w:r w:rsidR="005374FA">
        <w:rPr>
          <w:bCs/>
          <w:color w:val="000000" w:themeColor="text1"/>
        </w:rPr>
        <w:t xml:space="preserve">, ослоњајући се на доприносе претходних поглавља, </w:t>
      </w:r>
      <w:r w:rsidR="005374FA">
        <w:rPr>
          <w:bCs/>
          <w:color w:val="000000" w:themeColor="text1"/>
        </w:rPr>
        <w:lastRenderedPageBreak/>
        <w:t>разматра питања п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бл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м</w:t>
      </w:r>
      <w:r w:rsidR="005E6A31">
        <w:rPr>
          <w:bCs/>
          <w:color w:val="000000" w:themeColor="text1"/>
        </w:rPr>
        <w:t>а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пр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дуж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т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к</w:t>
      </w:r>
      <w:r w:rsidRPr="008A57FD">
        <w:rPr>
          <w:bCs/>
          <w:color w:val="000000" w:themeColor="text1"/>
        </w:rPr>
        <w:t xml:space="preserve">а </w:t>
      </w:r>
      <w:r>
        <w:rPr>
          <w:bCs/>
          <w:color w:val="000000" w:themeColor="text1"/>
        </w:rPr>
        <w:t>ч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в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к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в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г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п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мћ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њ</w:t>
      </w:r>
      <w:r w:rsidRPr="008A57FD">
        <w:rPr>
          <w:bCs/>
          <w:color w:val="000000" w:themeColor="text1"/>
        </w:rPr>
        <w:t xml:space="preserve">а </w:t>
      </w:r>
      <w:r>
        <w:rPr>
          <w:bCs/>
          <w:color w:val="000000" w:themeColor="text1"/>
        </w:rPr>
        <w:t>и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м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ди</w:t>
      </w:r>
      <w:r w:rsidRPr="008A57FD">
        <w:rPr>
          <w:bCs/>
          <w:color w:val="000000" w:themeColor="text1"/>
        </w:rPr>
        <w:t>ј</w:t>
      </w:r>
      <w:r>
        <w:rPr>
          <w:bCs/>
          <w:color w:val="000000" w:themeColor="text1"/>
        </w:rPr>
        <w:t>ск</w:t>
      </w:r>
      <w:r w:rsidRPr="008A57FD">
        <w:rPr>
          <w:bCs/>
          <w:color w:val="000000" w:themeColor="text1"/>
        </w:rPr>
        <w:t>е а</w:t>
      </w:r>
      <w:r>
        <w:rPr>
          <w:bCs/>
          <w:color w:val="000000" w:themeColor="text1"/>
        </w:rPr>
        <w:t>рх</w:t>
      </w:r>
      <w:r w:rsidRPr="008A57FD">
        <w:rPr>
          <w:bCs/>
          <w:color w:val="000000" w:themeColor="text1"/>
        </w:rPr>
        <w:t>ео</w:t>
      </w:r>
      <w:r>
        <w:rPr>
          <w:bCs/>
          <w:color w:val="000000" w:themeColor="text1"/>
        </w:rPr>
        <w:t>л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ги</w:t>
      </w:r>
      <w:r w:rsidRPr="008A57FD">
        <w:rPr>
          <w:bCs/>
          <w:color w:val="000000" w:themeColor="text1"/>
        </w:rPr>
        <w:t>је</w:t>
      </w:r>
      <w:r w:rsidR="005374FA">
        <w:rPr>
          <w:bCs/>
          <w:color w:val="000000" w:themeColor="text1"/>
        </w:rPr>
        <w:t>, а</w:t>
      </w:r>
      <w:r>
        <w:rPr>
          <w:bCs/>
          <w:color w:val="000000" w:themeColor="text1"/>
        </w:rPr>
        <w:t>ктивн</w:t>
      </w:r>
      <w:r w:rsidR="005374FA">
        <w:rPr>
          <w:bCs/>
          <w:color w:val="000000" w:themeColor="text1"/>
        </w:rPr>
        <w:t>е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и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п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сивн</w:t>
      </w:r>
      <w:r w:rsidR="005374FA">
        <w:rPr>
          <w:bCs/>
          <w:color w:val="000000" w:themeColor="text1"/>
        </w:rPr>
        <w:t>е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с</w:t>
      </w:r>
      <w:r w:rsidRPr="008A57FD">
        <w:rPr>
          <w:bCs/>
          <w:color w:val="000000" w:themeColor="text1"/>
        </w:rPr>
        <w:t>ај</w:t>
      </w:r>
      <w:r>
        <w:rPr>
          <w:bCs/>
          <w:color w:val="000000" w:themeColor="text1"/>
        </w:rPr>
        <w:t>б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м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м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ри</w:t>
      </w:r>
      <w:r w:rsidR="005374FA">
        <w:rPr>
          <w:bCs/>
          <w:color w:val="000000" w:themeColor="text1"/>
        </w:rPr>
        <w:t>је, н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в</w:t>
      </w:r>
      <w:r w:rsidRPr="008A57FD">
        <w:rPr>
          <w:bCs/>
          <w:color w:val="000000" w:themeColor="text1"/>
        </w:rPr>
        <w:t>о</w:t>
      </w:r>
      <w:r w:rsidR="005374FA">
        <w:rPr>
          <w:bCs/>
          <w:color w:val="000000" w:themeColor="text1"/>
        </w:rPr>
        <w:t>г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и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ст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>о</w:t>
      </w:r>
      <w:r w:rsidR="005374FA">
        <w:rPr>
          <w:bCs/>
          <w:color w:val="000000" w:themeColor="text1"/>
        </w:rPr>
        <w:t>г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у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с</w:t>
      </w:r>
      <w:r w:rsidRPr="008A57FD">
        <w:rPr>
          <w:bCs/>
          <w:color w:val="000000" w:themeColor="text1"/>
        </w:rPr>
        <w:t>ај</w:t>
      </w:r>
      <w:r>
        <w:rPr>
          <w:bCs/>
          <w:color w:val="000000" w:themeColor="text1"/>
        </w:rPr>
        <w:t>б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вр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м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ну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и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с</w:t>
      </w:r>
      <w:r w:rsidRPr="008A57FD">
        <w:rPr>
          <w:bCs/>
          <w:color w:val="000000" w:themeColor="text1"/>
        </w:rPr>
        <w:t>ај</w:t>
      </w:r>
      <w:r>
        <w:rPr>
          <w:bCs/>
          <w:color w:val="000000" w:themeColor="text1"/>
        </w:rPr>
        <w:t>б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пр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ст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ру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п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мћ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њ</w:t>
      </w:r>
      <w:r w:rsidRPr="008A57FD">
        <w:rPr>
          <w:bCs/>
          <w:color w:val="000000" w:themeColor="text1"/>
        </w:rPr>
        <w:t>а</w:t>
      </w:r>
      <w:r w:rsidR="005374FA">
        <w:rPr>
          <w:bCs/>
          <w:color w:val="000000" w:themeColor="text1"/>
        </w:rPr>
        <w:t>, те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г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н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ци</w:t>
      </w:r>
      <w:r w:rsidRPr="008A57FD">
        <w:rPr>
          <w:bCs/>
          <w:color w:val="000000" w:themeColor="text1"/>
        </w:rPr>
        <w:t xml:space="preserve">је </w:t>
      </w:r>
      <w:r>
        <w:rPr>
          <w:bCs/>
          <w:color w:val="000000" w:themeColor="text1"/>
        </w:rPr>
        <w:t>п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мћ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њ</w:t>
      </w:r>
      <w:r w:rsidRPr="008A57FD">
        <w:rPr>
          <w:bCs/>
          <w:color w:val="000000" w:themeColor="text1"/>
        </w:rPr>
        <w:t xml:space="preserve">а </w:t>
      </w:r>
      <w:r>
        <w:rPr>
          <w:bCs/>
          <w:color w:val="000000" w:themeColor="text1"/>
        </w:rPr>
        <w:t>у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с</w:t>
      </w:r>
      <w:r w:rsidRPr="008A57FD">
        <w:rPr>
          <w:bCs/>
          <w:color w:val="000000" w:themeColor="text1"/>
        </w:rPr>
        <w:t>ај</w:t>
      </w:r>
      <w:r>
        <w:rPr>
          <w:bCs/>
          <w:color w:val="000000" w:themeColor="text1"/>
        </w:rPr>
        <w:t>б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пр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ст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ру</w:t>
      </w:r>
      <w:r w:rsidR="005374FA">
        <w:rPr>
          <w:bCs/>
          <w:color w:val="000000" w:themeColor="text1"/>
        </w:rPr>
        <w:t>, као и у</w:t>
      </w:r>
      <w:r>
        <w:rPr>
          <w:bCs/>
          <w:color w:val="000000" w:themeColor="text1"/>
        </w:rPr>
        <w:t>брз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њ</w:t>
      </w:r>
      <w:r w:rsidR="005374FA">
        <w:rPr>
          <w:bCs/>
          <w:color w:val="000000" w:themeColor="text1"/>
        </w:rPr>
        <w:t>а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г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н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ци</w:t>
      </w:r>
      <w:r w:rsidRPr="008A57FD">
        <w:rPr>
          <w:bCs/>
          <w:color w:val="000000" w:themeColor="text1"/>
        </w:rPr>
        <w:t xml:space="preserve">ја </w:t>
      </w:r>
      <w:r>
        <w:rPr>
          <w:bCs/>
          <w:color w:val="000000" w:themeColor="text1"/>
        </w:rPr>
        <w:t>с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ћ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њ</w:t>
      </w:r>
      <w:r w:rsidR="005374FA">
        <w:rPr>
          <w:bCs/>
          <w:color w:val="000000" w:themeColor="text1"/>
        </w:rPr>
        <w:t>а, што води ка нарочитој с</w:t>
      </w:r>
      <w:r w:rsidRPr="008A57FD">
        <w:rPr>
          <w:bCs/>
          <w:color w:val="000000" w:themeColor="text1"/>
        </w:rPr>
        <w:t>ај</w:t>
      </w:r>
      <w:r>
        <w:rPr>
          <w:bCs/>
          <w:color w:val="000000" w:themeColor="text1"/>
        </w:rPr>
        <w:t>б</w:t>
      </w:r>
      <w:r w:rsidRPr="008A57FD">
        <w:rPr>
          <w:bCs/>
          <w:color w:val="000000" w:themeColor="text1"/>
        </w:rPr>
        <w:t>е</w:t>
      </w:r>
      <w:r>
        <w:rPr>
          <w:bCs/>
          <w:color w:val="000000" w:themeColor="text1"/>
        </w:rPr>
        <w:t>р</w:t>
      </w:r>
      <w:r w:rsidRPr="008A57F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н</w:t>
      </w:r>
      <w:r w:rsidRPr="008A57FD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>ст</w:t>
      </w:r>
      <w:r w:rsidRPr="008A57FD">
        <w:rPr>
          <w:bCs/>
          <w:color w:val="000000" w:themeColor="text1"/>
        </w:rPr>
        <w:t>а</w:t>
      </w:r>
      <w:r>
        <w:rPr>
          <w:bCs/>
          <w:color w:val="000000" w:themeColor="text1"/>
        </w:rPr>
        <w:t>лги</w:t>
      </w:r>
      <w:r w:rsidR="005374FA">
        <w:rPr>
          <w:bCs/>
          <w:color w:val="000000" w:themeColor="text1"/>
        </w:rPr>
        <w:t xml:space="preserve">ји. Све те теме утврђују </w:t>
      </w:r>
      <w:r w:rsidR="00653329" w:rsidRPr="009E4AED">
        <w:rPr>
          <w:color w:val="000000" w:themeColor="text1"/>
        </w:rPr>
        <w:t xml:space="preserve">интернет као </w:t>
      </w:r>
      <w:r w:rsidR="005374FA">
        <w:rPr>
          <w:color w:val="000000" w:themeColor="text1"/>
        </w:rPr>
        <w:t>интригантан и неистражен медиј</w:t>
      </w:r>
      <w:r w:rsidR="00B752B7">
        <w:rPr>
          <w:color w:val="000000" w:themeColor="text1"/>
        </w:rPr>
        <w:t xml:space="preserve"> </w:t>
      </w:r>
      <w:r w:rsidR="00653329" w:rsidRPr="009E4AED">
        <w:rPr>
          <w:color w:val="000000" w:themeColor="text1"/>
        </w:rPr>
        <w:t>у оквирима музелогије и херитологије</w:t>
      </w:r>
      <w:r w:rsidR="00B752B7">
        <w:rPr>
          <w:color w:val="000000" w:themeColor="text1"/>
        </w:rPr>
        <w:t xml:space="preserve">, </w:t>
      </w:r>
      <w:r w:rsidR="005374FA">
        <w:rPr>
          <w:color w:val="000000" w:themeColor="text1"/>
        </w:rPr>
        <w:t xml:space="preserve">па се зато </w:t>
      </w:r>
      <w:r w:rsidR="00653329" w:rsidRPr="009E4AED">
        <w:rPr>
          <w:color w:val="000000" w:themeColor="text1"/>
        </w:rPr>
        <w:t>траг</w:t>
      </w:r>
      <w:r w:rsidR="00AD1F25">
        <w:rPr>
          <w:color w:val="000000" w:themeColor="text1"/>
        </w:rPr>
        <w:t xml:space="preserve">a </w:t>
      </w:r>
      <w:r w:rsidR="00653329" w:rsidRPr="009E4AED">
        <w:rPr>
          <w:color w:val="000000" w:themeColor="text1"/>
        </w:rPr>
        <w:t>за његовим музеалним одликама</w:t>
      </w:r>
      <w:r w:rsidR="005374FA">
        <w:rPr>
          <w:color w:val="000000" w:themeColor="text1"/>
        </w:rPr>
        <w:t>. Брзина, промењивост</w:t>
      </w:r>
      <w:r w:rsidR="005374FA" w:rsidRPr="005374FA">
        <w:rPr>
          <w:i/>
          <w:color w:val="000000" w:themeColor="text1"/>
        </w:rPr>
        <w:t xml:space="preserve">, </w:t>
      </w:r>
      <w:r w:rsidR="005374FA">
        <w:rPr>
          <w:color w:val="000000" w:themeColor="text1"/>
        </w:rPr>
        <w:t xml:space="preserve">нарочита </w:t>
      </w:r>
      <w:r w:rsidR="005374FA" w:rsidRPr="005374FA">
        <w:rPr>
          <w:iCs/>
          <w:color w:val="000000" w:themeColor="text1"/>
        </w:rPr>
        <w:t>синхроност стварања и очувања</w:t>
      </w:r>
      <w:r w:rsidR="005374FA" w:rsidRPr="005374FA">
        <w:rPr>
          <w:color w:val="000000" w:themeColor="text1"/>
        </w:rPr>
        <w:t xml:space="preserve"> наслеђа</w:t>
      </w:r>
      <w:r w:rsidR="009652F2">
        <w:rPr>
          <w:color w:val="000000" w:themeColor="text1"/>
        </w:rPr>
        <w:t xml:space="preserve"> у контексту интернет културе</w:t>
      </w:r>
      <w:r w:rsidR="005374FA">
        <w:rPr>
          <w:color w:val="000000" w:themeColor="text1"/>
        </w:rPr>
        <w:t>, стављају пред процесе баштињења и музеализације нарочите изазове</w:t>
      </w:r>
      <w:r w:rsidR="009652F2">
        <w:rPr>
          <w:color w:val="000000" w:themeColor="text1"/>
        </w:rPr>
        <w:t>, а пре свега у вези са темом наредног поглавља.</w:t>
      </w:r>
    </w:p>
    <w:p w:rsidR="009652F2" w:rsidRPr="003D5F7B" w:rsidRDefault="009652F2" w:rsidP="009652F2">
      <w:pPr>
        <w:spacing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Четврто поглавље </w:t>
      </w:r>
      <w:r w:rsidRPr="009652F2">
        <w:rPr>
          <w:i/>
          <w:color w:val="000000" w:themeColor="text1"/>
        </w:rPr>
        <w:t>Проблем културног памћења у сајбер простору: временске архиве и сајбер складишта</w:t>
      </w:r>
      <w:r w:rsidR="003D5F7B">
        <w:rPr>
          <w:color w:val="000000" w:themeColor="text1"/>
        </w:rPr>
        <w:t xml:space="preserve">, полазећи од ставова изнесених у претходним одељцима, разматра суштинска питања у вези са процесом баштињења и музеализације: селекцију, архивирање, заштиту и представљање „интернет амблематике“. Специфичност дигиталног садржаја нужно намеће </w:t>
      </w:r>
      <w:r w:rsidR="00245B47">
        <w:rPr>
          <w:color w:val="000000" w:themeColor="text1"/>
        </w:rPr>
        <w:t>и специфичан приступ предмету баштињења, али са друге стране, кандида</w:t>
      </w:r>
      <w:r w:rsidR="00302E80">
        <w:rPr>
          <w:color w:val="000000" w:themeColor="text1"/>
        </w:rPr>
        <w:t>т</w:t>
      </w:r>
      <w:r w:rsidR="00245B47">
        <w:rPr>
          <w:color w:val="000000" w:themeColor="text1"/>
        </w:rPr>
        <w:t xml:space="preserve">киња указује да се и те „нарочитости“ могу довести у везу са историјским моделима музеалне делатности (попут кабинета чудеса, театра меморије и сл.). Такође, поглавље доноси и расплете студија случајева започетих </w:t>
      </w:r>
      <w:r w:rsidR="007913A4">
        <w:rPr>
          <w:color w:val="000000" w:themeColor="text1"/>
        </w:rPr>
        <w:t>при почетку дисертације</w:t>
      </w:r>
      <w:r w:rsidR="00245B47">
        <w:rPr>
          <w:color w:val="000000" w:themeColor="text1"/>
        </w:rPr>
        <w:t>. На тај начин, непосредно пре закључних разматрања, заокружује се и једна од централних тема истраживања</w:t>
      </w:r>
      <w:r w:rsidR="007913A4">
        <w:rPr>
          <w:color w:val="000000" w:themeColor="text1"/>
        </w:rPr>
        <w:t>: могућност историографских и значењских паралела које граде „интернет амблематику“.</w:t>
      </w:r>
    </w:p>
    <w:p w:rsidR="00245B47" w:rsidRDefault="00245B47" w:rsidP="0078587D">
      <w:pPr>
        <w:spacing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У</w:t>
      </w:r>
      <w:r w:rsidR="00B752B7">
        <w:rPr>
          <w:color w:val="000000" w:themeColor="text1"/>
        </w:rPr>
        <w:t xml:space="preserve"> </w:t>
      </w:r>
      <w:r w:rsidR="00B752B7">
        <w:rPr>
          <w:i/>
          <w:color w:val="000000" w:themeColor="text1"/>
        </w:rPr>
        <w:t>Закључним разматрањима</w:t>
      </w:r>
      <w:r w:rsidR="00B752B7" w:rsidRPr="00B752B7">
        <w:rPr>
          <w:i/>
          <w:color w:val="000000" w:themeColor="text1"/>
        </w:rPr>
        <w:t xml:space="preserve"> </w:t>
      </w:r>
      <w:r w:rsidR="000C3520">
        <w:rPr>
          <w:color w:val="000000" w:themeColor="text1"/>
        </w:rPr>
        <w:t>сумирају се резултати постављања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интернет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мимова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за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предмет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истраживања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у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оквире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музеологије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херитологије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историје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уметности и указује се на повезаност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са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историјским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периодима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различитим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уметничким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тенденцијама</w:t>
      </w:r>
      <w:r w:rsidR="000C3520" w:rsidRPr="000C3520">
        <w:rPr>
          <w:color w:val="000000" w:themeColor="text1"/>
        </w:rPr>
        <w:t xml:space="preserve">, </w:t>
      </w:r>
      <w:r w:rsidR="003D5F7B">
        <w:rPr>
          <w:color w:val="000000" w:themeColor="text1"/>
        </w:rPr>
        <w:t>као</w:t>
      </w:r>
      <w:r>
        <w:rPr>
          <w:color w:val="000000" w:themeColor="text1"/>
        </w:rPr>
        <w:t xml:space="preserve"> </w:t>
      </w:r>
      <w:r w:rsidR="003D5F7B">
        <w:rPr>
          <w:color w:val="000000" w:themeColor="text1"/>
        </w:rPr>
        <w:t>и са новонасталим дигиталним фолклором заснован</w:t>
      </w:r>
      <w:r w:rsidR="00CC60FC">
        <w:rPr>
          <w:color w:val="000000" w:themeColor="text1"/>
        </w:rPr>
        <w:t>и</w:t>
      </w:r>
      <w:r w:rsidR="003D5F7B">
        <w:rPr>
          <w:color w:val="000000" w:themeColor="text1"/>
        </w:rPr>
        <w:t>м на корисничком искуству лаке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д</w:t>
      </w:r>
      <w:r w:rsidR="000C3520" w:rsidRPr="000C3520">
        <w:rPr>
          <w:color w:val="000000" w:themeColor="text1"/>
        </w:rPr>
        <w:t>о</w:t>
      </w:r>
      <w:r w:rsidR="000C3520">
        <w:rPr>
          <w:color w:val="000000" w:themeColor="text1"/>
        </w:rPr>
        <w:t>ступн</w:t>
      </w:r>
      <w:r w:rsidR="000C3520" w:rsidRPr="000C3520">
        <w:rPr>
          <w:color w:val="000000" w:themeColor="text1"/>
        </w:rPr>
        <w:t>о</w:t>
      </w:r>
      <w:r w:rsidR="000C3520">
        <w:rPr>
          <w:color w:val="000000" w:themeColor="text1"/>
        </w:rPr>
        <w:t>сти</w:t>
      </w:r>
      <w:r w:rsidR="000C3520" w:rsidRPr="000C3520">
        <w:rPr>
          <w:color w:val="000000" w:themeColor="text1"/>
        </w:rPr>
        <w:t xml:space="preserve"> </w:t>
      </w:r>
      <w:r w:rsidR="003D5F7B">
        <w:rPr>
          <w:color w:val="000000" w:themeColor="text1"/>
        </w:rPr>
        <w:t>и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шир</w:t>
      </w:r>
      <w:r w:rsidR="000C3520" w:rsidRPr="000C3520">
        <w:rPr>
          <w:color w:val="000000" w:themeColor="text1"/>
        </w:rPr>
        <w:t>о</w:t>
      </w:r>
      <w:r w:rsidR="003D5F7B">
        <w:rPr>
          <w:color w:val="000000" w:themeColor="text1"/>
        </w:rPr>
        <w:t>ке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и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брз</w:t>
      </w:r>
      <w:r w:rsidR="003D5F7B">
        <w:rPr>
          <w:color w:val="000000" w:themeColor="text1"/>
        </w:rPr>
        <w:t>е</w:t>
      </w:r>
      <w:r w:rsidR="000C3520" w:rsidRPr="000C3520">
        <w:rPr>
          <w:color w:val="000000" w:themeColor="text1"/>
        </w:rPr>
        <w:t xml:space="preserve"> </w:t>
      </w:r>
      <w:r w:rsidR="000C3520">
        <w:rPr>
          <w:color w:val="000000" w:themeColor="text1"/>
        </w:rPr>
        <w:t>уп</w:t>
      </w:r>
      <w:r w:rsidR="000C3520" w:rsidRPr="000C3520">
        <w:rPr>
          <w:color w:val="000000" w:themeColor="text1"/>
        </w:rPr>
        <w:t>о</w:t>
      </w:r>
      <w:r w:rsidR="000C3520">
        <w:rPr>
          <w:color w:val="000000" w:themeColor="text1"/>
        </w:rPr>
        <w:t>тр</w:t>
      </w:r>
      <w:r w:rsidR="000C3520" w:rsidRPr="000C3520">
        <w:rPr>
          <w:color w:val="000000" w:themeColor="text1"/>
        </w:rPr>
        <w:t>е</w:t>
      </w:r>
      <w:r w:rsidR="000C3520">
        <w:rPr>
          <w:color w:val="000000" w:themeColor="text1"/>
        </w:rPr>
        <w:t>б</w:t>
      </w:r>
      <w:r w:rsidR="003D5F7B">
        <w:rPr>
          <w:color w:val="000000" w:themeColor="text1"/>
        </w:rPr>
        <w:t>е</w:t>
      </w:r>
      <w:r w:rsidR="000C3520" w:rsidRPr="000C3520">
        <w:rPr>
          <w:color w:val="000000" w:themeColor="text1"/>
        </w:rPr>
        <w:t>.</w:t>
      </w:r>
      <w:r w:rsidR="00653329" w:rsidRPr="009E4AED">
        <w:rPr>
          <w:color w:val="000000" w:themeColor="text1"/>
        </w:rPr>
        <w:t xml:space="preserve"> </w:t>
      </w:r>
    </w:p>
    <w:p w:rsidR="00F36EA9" w:rsidRPr="00F36EA9" w:rsidRDefault="00245B47" w:rsidP="0078587D">
      <w:pPr>
        <w:spacing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На крају, треба истаћи да в</w:t>
      </w:r>
      <w:r w:rsidR="00F36EA9">
        <w:rPr>
          <w:color w:val="000000" w:themeColor="text1"/>
        </w:rPr>
        <w:t>редан аспект садржаја дисертације јесу и прилози дати уз расправни текст. Поред уобичајених спискова литературе и илустрација, дат је и „Табеларни преглед домаће мимотеке“, што предст</w:t>
      </w:r>
      <w:r w:rsidR="00CC60FC">
        <w:rPr>
          <w:color w:val="000000" w:themeColor="text1"/>
        </w:rPr>
        <w:t>а</w:t>
      </w:r>
      <w:r w:rsidR="00F36EA9">
        <w:rPr>
          <w:color w:val="000000" w:themeColor="text1"/>
        </w:rPr>
        <w:t>вља (само по себи) нарочит допринос организацији и систематизацији знања о теми која је обрађивана у истраживању.</w:t>
      </w:r>
    </w:p>
    <w:p w:rsidR="0078587D" w:rsidRDefault="0078587D" w:rsidP="0078587D">
      <w:pPr>
        <w:spacing w:line="276" w:lineRule="auto"/>
        <w:jc w:val="both"/>
      </w:pPr>
    </w:p>
    <w:p w:rsidR="00EF1E6B" w:rsidRDefault="00EF1E6B" w:rsidP="0078587D">
      <w:pPr>
        <w:spacing w:line="276" w:lineRule="auto"/>
        <w:ind w:firstLine="708"/>
        <w:jc w:val="both"/>
        <w:rPr>
          <w:color w:val="000000" w:themeColor="text1"/>
        </w:rPr>
      </w:pPr>
    </w:p>
    <w:p w:rsidR="004F65AC" w:rsidRDefault="004F65AC" w:rsidP="0078587D">
      <w:pPr>
        <w:spacing w:line="276" w:lineRule="auto"/>
        <w:jc w:val="center"/>
        <w:rPr>
          <w:b/>
        </w:rPr>
      </w:pPr>
      <w:r w:rsidRPr="00180C0A">
        <w:rPr>
          <w:b/>
        </w:rPr>
        <w:t>О</w:t>
      </w:r>
      <w:r w:rsidR="004468B6">
        <w:rPr>
          <w:b/>
        </w:rPr>
        <w:t>стварени</w:t>
      </w:r>
      <w:r w:rsidRPr="00180C0A">
        <w:rPr>
          <w:b/>
        </w:rPr>
        <w:t xml:space="preserve"> рез</w:t>
      </w:r>
      <w:r w:rsidR="00180C0A" w:rsidRPr="00180C0A">
        <w:rPr>
          <w:b/>
        </w:rPr>
        <w:t>ултати и научни допринос</w:t>
      </w:r>
    </w:p>
    <w:p w:rsidR="004468B6" w:rsidRDefault="004468B6" w:rsidP="0078587D">
      <w:pPr>
        <w:spacing w:line="276" w:lineRule="auto"/>
        <w:jc w:val="both"/>
        <w:rPr>
          <w:color w:val="000000" w:themeColor="text1"/>
        </w:rPr>
      </w:pPr>
    </w:p>
    <w:p w:rsidR="008A35F1" w:rsidRPr="008256E4" w:rsidRDefault="008256E4" w:rsidP="0078587D">
      <w:pPr>
        <w:spacing w:line="276" w:lineRule="auto"/>
        <w:jc w:val="both"/>
        <w:rPr>
          <w:color w:val="000000" w:themeColor="text1"/>
        </w:rPr>
      </w:pPr>
      <w:r>
        <w:rPr>
          <w:lang w:val="sr-Cyrl-CS"/>
        </w:rPr>
        <w:t>Докторска дисертациј</w:t>
      </w:r>
      <w:r w:rsidR="00CC60FC">
        <w:rPr>
          <w:lang w:val="sr-Cyrl-CS"/>
        </w:rPr>
        <w:t>а</w:t>
      </w:r>
      <w:r>
        <w:rPr>
          <w:lang w:val="sr-Cyrl-CS"/>
        </w:rPr>
        <w:t xml:space="preserve"> </w:t>
      </w:r>
      <w:r w:rsidRPr="00D0742D">
        <w:rPr>
          <w:i/>
        </w:rPr>
        <w:t>Баштињење интернет амблематике и проблем културног памћења у сајбер простору</w:t>
      </w:r>
      <w:r>
        <w:rPr>
          <w:lang w:val="sr-Cyrl-CS"/>
        </w:rPr>
        <w:t xml:space="preserve"> Ане Кнежевић значајно </w:t>
      </w:r>
      <w:r>
        <w:rPr>
          <w:color w:val="000000" w:themeColor="text1"/>
        </w:rPr>
        <w:t>проширује домен</w:t>
      </w:r>
      <w:r w:rsidR="008A35F1">
        <w:rPr>
          <w:color w:val="000000" w:themeColor="text1"/>
        </w:rPr>
        <w:t xml:space="preserve"> истраживачког поља музеологије и херитологије, као и историје уметности. До сада недовољно истражени феномен интернет наслеђа</w:t>
      </w:r>
      <w:r w:rsidR="00653329" w:rsidRPr="009E4AED">
        <w:rPr>
          <w:color w:val="000000" w:themeColor="text1"/>
        </w:rPr>
        <w:t xml:space="preserve"> се </w:t>
      </w:r>
      <w:r>
        <w:rPr>
          <w:color w:val="000000" w:themeColor="text1"/>
        </w:rPr>
        <w:t>препознају</w:t>
      </w:r>
      <w:r w:rsidR="00653329" w:rsidRPr="009E4AED">
        <w:rPr>
          <w:color w:val="000000" w:themeColor="text1"/>
        </w:rPr>
        <w:t xml:space="preserve"> као део савремених тенденција очувања баштине и </w:t>
      </w:r>
      <w:r w:rsidR="008A35F1">
        <w:rPr>
          <w:color w:val="000000" w:themeColor="text1"/>
        </w:rPr>
        <w:t>отвара значајан истраживачки оквир за студије</w:t>
      </w:r>
      <w:r w:rsidR="00653329" w:rsidRPr="009E4AED">
        <w:rPr>
          <w:color w:val="000000" w:themeColor="text1"/>
        </w:rPr>
        <w:t xml:space="preserve"> </w:t>
      </w:r>
      <w:r w:rsidR="00653329" w:rsidRPr="009E4AED">
        <w:rPr>
          <w:i/>
          <w:iCs/>
          <w:color w:val="000000" w:themeColor="text1"/>
        </w:rPr>
        <w:t>будуће баштине</w:t>
      </w:r>
      <w:r w:rsidR="00653329" w:rsidRPr="009E4AED">
        <w:rPr>
          <w:color w:val="000000" w:themeColor="text1"/>
        </w:rPr>
        <w:t xml:space="preserve">. </w:t>
      </w:r>
      <w:r w:rsidR="008A35F1">
        <w:rPr>
          <w:color w:val="000000" w:themeColor="text1"/>
        </w:rPr>
        <w:t xml:space="preserve">Такође, </w:t>
      </w:r>
      <w:r w:rsidR="00653329" w:rsidRPr="009E4AED">
        <w:rPr>
          <w:color w:val="000000" w:themeColor="text1"/>
        </w:rPr>
        <w:t xml:space="preserve">кроз </w:t>
      </w:r>
      <w:r w:rsidR="008A35F1">
        <w:rPr>
          <w:color w:val="000000" w:themeColor="text1"/>
        </w:rPr>
        <w:t>анализу формалнх</w:t>
      </w:r>
      <w:r w:rsidR="00653329" w:rsidRPr="009E4AED">
        <w:rPr>
          <w:color w:val="000000" w:themeColor="text1"/>
        </w:rPr>
        <w:t xml:space="preserve"> одлик</w:t>
      </w:r>
      <w:r w:rsidR="008A35F1">
        <w:rPr>
          <w:color w:val="000000" w:themeColor="text1"/>
        </w:rPr>
        <w:t>а</w:t>
      </w:r>
      <w:r w:rsidR="00653329" w:rsidRPr="009E4AED">
        <w:rPr>
          <w:color w:val="000000" w:themeColor="text1"/>
        </w:rPr>
        <w:t xml:space="preserve"> мимова доприноси</w:t>
      </w:r>
      <w:r w:rsidR="008A35F1">
        <w:rPr>
          <w:color w:val="000000" w:themeColor="text1"/>
        </w:rPr>
        <w:t xml:space="preserve"> се</w:t>
      </w:r>
      <w:r w:rsidR="00653329" w:rsidRPr="009E4AED">
        <w:rPr>
          <w:color w:val="000000" w:themeColor="text1"/>
        </w:rPr>
        <w:t xml:space="preserve"> научној полемици о дефиницији, анализи и статусу мима као савременог визуелног феномена. </w:t>
      </w:r>
      <w:r w:rsidR="00DB2BFA">
        <w:rPr>
          <w:color w:val="000000" w:themeColor="text1"/>
        </w:rPr>
        <w:t xml:space="preserve">Тако, смештајући у контекст процеса баштињења преплет </w:t>
      </w:r>
      <w:r w:rsidR="003944D1">
        <w:rPr>
          <w:color w:val="000000" w:themeColor="text1"/>
        </w:rPr>
        <w:t>искуства</w:t>
      </w:r>
      <w:r w:rsidR="00653329" w:rsidRPr="009E4AED">
        <w:rPr>
          <w:color w:val="000000" w:themeColor="text1"/>
        </w:rPr>
        <w:t xml:space="preserve"> амблематске традиције, интернет визуелне културе и популарног, духовитог, вернакуларног начина изражавања у ситуацији интернет комуникације</w:t>
      </w:r>
      <w:r w:rsidR="008A35F1">
        <w:rPr>
          <w:color w:val="000000" w:themeColor="text1"/>
        </w:rPr>
        <w:t xml:space="preserve">, </w:t>
      </w:r>
      <w:r w:rsidR="00DB2BFA">
        <w:rPr>
          <w:color w:val="000000" w:themeColor="text1"/>
        </w:rPr>
        <w:t>канд</w:t>
      </w:r>
      <w:r w:rsidR="00227FBB">
        <w:rPr>
          <w:color w:val="000000" w:themeColor="text1"/>
        </w:rPr>
        <w:t>ид</w:t>
      </w:r>
      <w:r w:rsidR="00DB2BFA">
        <w:rPr>
          <w:color w:val="000000" w:themeColor="text1"/>
        </w:rPr>
        <w:t xml:space="preserve">аткиња </w:t>
      </w:r>
      <w:r>
        <w:rPr>
          <w:color w:val="000000" w:themeColor="text1"/>
        </w:rPr>
        <w:t>оств</w:t>
      </w:r>
      <w:r w:rsidR="00227FBB">
        <w:rPr>
          <w:color w:val="000000" w:themeColor="text1"/>
        </w:rPr>
        <w:t>а</w:t>
      </w:r>
      <w:r>
        <w:rPr>
          <w:color w:val="000000" w:themeColor="text1"/>
        </w:rPr>
        <w:t>рује</w:t>
      </w:r>
      <w:r w:rsidR="00DB2BFA">
        <w:rPr>
          <w:color w:val="000000" w:themeColor="text1"/>
        </w:rPr>
        <w:t xml:space="preserve"> проширење </w:t>
      </w:r>
      <w:r w:rsidR="00DB2BFA">
        <w:rPr>
          <w:color w:val="000000" w:themeColor="text1"/>
        </w:rPr>
        <w:lastRenderedPageBreak/>
        <w:t xml:space="preserve">музеолошко-херитолошког разумевања појма баштине, као и начина савременог ликовног изражавања и његовог архивирања. </w:t>
      </w:r>
      <w:r w:rsidR="0078587D">
        <w:rPr>
          <w:color w:val="000000" w:themeColor="text1"/>
        </w:rPr>
        <w:t>У том смислу, а имајући на уму тради</w:t>
      </w:r>
      <w:r w:rsidR="00227FBB">
        <w:rPr>
          <w:color w:val="000000" w:themeColor="text1"/>
        </w:rPr>
        <w:t>ци</w:t>
      </w:r>
      <w:r w:rsidR="0078587D">
        <w:rPr>
          <w:color w:val="000000" w:themeColor="text1"/>
        </w:rPr>
        <w:t xml:space="preserve">онални културно-историјски модел рецепције баштине, нарочито </w:t>
      </w:r>
      <w:r>
        <w:rPr>
          <w:color w:val="000000" w:themeColor="text1"/>
        </w:rPr>
        <w:t>су</w:t>
      </w:r>
      <w:r w:rsidR="0078587D">
        <w:rPr>
          <w:color w:val="000000" w:themeColor="text1"/>
        </w:rPr>
        <w:t xml:space="preserve"> значајни резултати постигнути испитивањем </w:t>
      </w:r>
      <w:r w:rsidR="0078587D" w:rsidRPr="00D53963">
        <w:rPr>
          <w:i/>
          <w:iCs/>
          <w:color w:val="000000" w:themeColor="text1"/>
        </w:rPr>
        <w:t>синхроног стварања и очувања</w:t>
      </w:r>
      <w:r w:rsidR="0078587D" w:rsidRPr="00D53963">
        <w:rPr>
          <w:color w:val="000000" w:themeColor="text1"/>
        </w:rPr>
        <w:t xml:space="preserve"> наслеђа, и дијалектичко</w:t>
      </w:r>
      <w:r w:rsidR="0078587D">
        <w:rPr>
          <w:color w:val="000000" w:themeColor="text1"/>
        </w:rPr>
        <w:t>г</w:t>
      </w:r>
      <w:r w:rsidR="0078587D" w:rsidRPr="00D53963">
        <w:rPr>
          <w:color w:val="000000" w:themeColor="text1"/>
        </w:rPr>
        <w:t xml:space="preserve"> и дијахронијско</w:t>
      </w:r>
      <w:r w:rsidR="0078587D">
        <w:rPr>
          <w:color w:val="000000" w:themeColor="text1"/>
        </w:rPr>
        <w:t>г</w:t>
      </w:r>
      <w:r w:rsidR="0078587D" w:rsidRPr="00D53963">
        <w:rPr>
          <w:color w:val="000000" w:themeColor="text1"/>
        </w:rPr>
        <w:t xml:space="preserve"> пос</w:t>
      </w:r>
      <w:r w:rsidR="00227FBB">
        <w:rPr>
          <w:color w:val="000000" w:themeColor="text1"/>
        </w:rPr>
        <w:t>м</w:t>
      </w:r>
      <w:r w:rsidR="0078587D" w:rsidRPr="00D53963">
        <w:rPr>
          <w:color w:val="000000" w:themeColor="text1"/>
        </w:rPr>
        <w:t>атрањ</w:t>
      </w:r>
      <w:r w:rsidR="0078587D">
        <w:rPr>
          <w:color w:val="000000" w:themeColor="text1"/>
        </w:rPr>
        <w:t>а</w:t>
      </w:r>
      <w:r w:rsidR="0078587D" w:rsidRPr="00D53963">
        <w:rPr>
          <w:color w:val="000000" w:themeColor="text1"/>
        </w:rPr>
        <w:t xml:space="preserve"> </w:t>
      </w:r>
      <w:r w:rsidR="0078587D" w:rsidRPr="00D53963">
        <w:rPr>
          <w:i/>
          <w:iCs/>
          <w:color w:val="000000" w:themeColor="text1"/>
        </w:rPr>
        <w:t>културе памћења технологије</w:t>
      </w:r>
      <w:r w:rsidR="0078587D" w:rsidRPr="00D53963">
        <w:rPr>
          <w:color w:val="000000" w:themeColor="text1"/>
        </w:rPr>
        <w:t xml:space="preserve"> и </w:t>
      </w:r>
      <w:r w:rsidR="0078587D" w:rsidRPr="00D53963">
        <w:rPr>
          <w:i/>
          <w:iCs/>
          <w:color w:val="000000" w:themeColor="text1"/>
        </w:rPr>
        <w:t>културе памћења технологијом</w:t>
      </w:r>
      <w:r w:rsidR="0078587D">
        <w:rPr>
          <w:iCs/>
          <w:color w:val="000000" w:themeColor="text1"/>
        </w:rPr>
        <w:t xml:space="preserve"> у укупном процесу бриге о баштини. </w:t>
      </w:r>
      <w:r>
        <w:rPr>
          <w:iCs/>
          <w:color w:val="000000" w:themeColor="text1"/>
        </w:rPr>
        <w:t>Захваљујући нарочитости теме, али и темељном и систематичном истраживању извора, те пажљивом одабиру и анализи студија случајева, р</w:t>
      </w:r>
      <w:r>
        <w:rPr>
          <w:color w:val="000000" w:themeColor="text1"/>
        </w:rPr>
        <w:t>ад доприноси</w:t>
      </w:r>
      <w:r w:rsidR="00DB2BFA" w:rsidRPr="009E4AED">
        <w:rPr>
          <w:color w:val="000000" w:themeColor="text1"/>
        </w:rPr>
        <w:t xml:space="preserve"> и међугенерацијском разумевању и комуникацији</w:t>
      </w:r>
      <w:r>
        <w:rPr>
          <w:color w:val="000000" w:themeColor="text1"/>
        </w:rPr>
        <w:t xml:space="preserve"> како у ужој научно-академској, тако и широј друштвеној заједници.</w:t>
      </w:r>
    </w:p>
    <w:p w:rsidR="00EF1E6B" w:rsidRDefault="00EF1E6B" w:rsidP="0078587D">
      <w:pPr>
        <w:spacing w:line="276" w:lineRule="auto"/>
        <w:jc w:val="both"/>
        <w:rPr>
          <w:color w:val="000000" w:themeColor="text1"/>
        </w:rPr>
      </w:pPr>
    </w:p>
    <w:p w:rsidR="00EF1E6B" w:rsidRDefault="00EF1E6B" w:rsidP="0078587D">
      <w:pPr>
        <w:spacing w:line="276" w:lineRule="auto"/>
        <w:jc w:val="center"/>
        <w:rPr>
          <w:b/>
        </w:rPr>
      </w:pPr>
    </w:p>
    <w:p w:rsidR="004468B6" w:rsidRPr="004468B6" w:rsidRDefault="004468B6" w:rsidP="0078587D">
      <w:pPr>
        <w:spacing w:line="276" w:lineRule="auto"/>
        <w:jc w:val="center"/>
        <w:rPr>
          <w:b/>
        </w:rPr>
      </w:pPr>
      <w:r w:rsidRPr="004468B6">
        <w:rPr>
          <w:b/>
        </w:rPr>
        <w:t>О</w:t>
      </w:r>
      <w:r w:rsidR="007E0D9A">
        <w:rPr>
          <w:b/>
        </w:rPr>
        <w:t>бјављени и саопштени</w:t>
      </w:r>
      <w:r w:rsidRPr="004468B6">
        <w:rPr>
          <w:b/>
        </w:rPr>
        <w:t xml:space="preserve"> резултат</w:t>
      </w:r>
      <w:r w:rsidR="007E0D9A">
        <w:rPr>
          <w:b/>
        </w:rPr>
        <w:t>и</w:t>
      </w:r>
      <w:r w:rsidRPr="004468B6">
        <w:rPr>
          <w:b/>
        </w:rPr>
        <w:t xml:space="preserve"> који чине део докторске дисертације</w:t>
      </w:r>
    </w:p>
    <w:p w:rsidR="004468B6" w:rsidRDefault="004468B6" w:rsidP="004468B6">
      <w:pPr>
        <w:spacing w:line="276" w:lineRule="auto"/>
        <w:jc w:val="both"/>
      </w:pPr>
    </w:p>
    <w:p w:rsidR="004468B6" w:rsidRPr="00096BE7" w:rsidRDefault="004468B6" w:rsidP="004468B6">
      <w:pPr>
        <w:spacing w:line="276" w:lineRule="auto"/>
        <w:jc w:val="both"/>
      </w:pPr>
      <w:r>
        <w:t>Теоријско-методолошке резултате истраживања кандида</w:t>
      </w:r>
      <w:r w:rsidR="004A1C74">
        <w:t>т</w:t>
      </w:r>
      <w:r>
        <w:t>киња је представила у оригиналном научном раду под насловом  „</w:t>
      </w:r>
      <w:r w:rsidRPr="006938AA">
        <w:t>Кад интернет мим постаје наслеђе: проблем методологије баштињења и формирања културног памћења у сајбер простору</w:t>
      </w:r>
      <w:r>
        <w:t>“</w:t>
      </w:r>
      <w:r w:rsidRPr="00AA4D7D">
        <w:t>,</w:t>
      </w:r>
      <w:r>
        <w:t xml:space="preserve"> објављеном у међународном часопису </w:t>
      </w:r>
      <w:r w:rsidRPr="006938AA">
        <w:rPr>
          <w:i/>
        </w:rPr>
        <w:t>Гласник Етнографског института САНУ</w:t>
      </w:r>
      <w:r>
        <w:t xml:space="preserve"> (</w:t>
      </w:r>
      <w:r w:rsidRPr="00AA4D7D">
        <w:t>71, св. 2, 2023, стр. 275-298</w:t>
      </w:r>
      <w:r>
        <w:t>), вреднованом у категорији М23.</w:t>
      </w:r>
      <w:r w:rsidR="00F2054A">
        <w:t xml:space="preserve"> </w:t>
      </w:r>
      <w:r w:rsidR="00F2054A" w:rsidRPr="00F2054A">
        <w:t>Кроз анализу методологије баштињења интернет мимова, рад се бави формирањем будућег мим наслеђа, оквирима културног памћења у сајбер простору, редефинисањем сећања и заборављања у панмеморијским тенденцијама онлајн пројеката очувања наслеђа.</w:t>
      </w:r>
      <w:r w:rsidR="00F2054A">
        <w:t xml:space="preserve"> Поред тога, кандидаткиња је резултате истраживања презентовала и на </w:t>
      </w:r>
      <w:r w:rsidR="00F2054A">
        <w:rPr>
          <w:i/>
        </w:rPr>
        <w:t>Шестој годишњој конференцији музеологије и херитологије</w:t>
      </w:r>
      <w:r w:rsidR="00F2054A">
        <w:t xml:space="preserve"> (Универзитет у Београду – Филозофски факултет, 6-7. децембар 2023), обрађујући тему „Наслеђе визуелне културе и уметности у интернет мимовима: од амблематике до (нео)авангардних тенденција“. У излагању</w:t>
      </w:r>
      <w:r w:rsidR="00096BE7">
        <w:t xml:space="preserve"> је дата прегледна и јасна синтеза (заснована на закључцима другог поглавља докторске дисертације) споне традиционалне хуманистичке визуелне културе и теоријских и практичних експериметисања са</w:t>
      </w:r>
      <w:r w:rsidR="007E0D9A">
        <w:t xml:space="preserve"> ликовним наслеђем</w:t>
      </w:r>
      <w:r w:rsidR="00096BE7">
        <w:t xml:space="preserve"> у двадесетом веку. Излагање ће у целости бити објављен</w:t>
      </w:r>
      <w:r w:rsidR="007E0D9A">
        <w:t>о</w:t>
      </w:r>
      <w:r w:rsidR="00096BE7">
        <w:t xml:space="preserve"> у </w:t>
      </w:r>
      <w:r w:rsidR="00096BE7">
        <w:rPr>
          <w:i/>
        </w:rPr>
        <w:t>Зборнику радова са Шесте годишње конференције музеологије и херитологије</w:t>
      </w:r>
      <w:r w:rsidR="00096BE7">
        <w:t xml:space="preserve"> током 2024. године.</w:t>
      </w:r>
    </w:p>
    <w:p w:rsidR="004468B6" w:rsidRPr="004468B6" w:rsidRDefault="004468B6" w:rsidP="004468B6">
      <w:pPr>
        <w:spacing w:line="276" w:lineRule="auto"/>
        <w:jc w:val="both"/>
        <w:rPr>
          <w:b/>
        </w:rPr>
      </w:pPr>
    </w:p>
    <w:p w:rsidR="00F2054A" w:rsidRDefault="00F2054A" w:rsidP="0078587D">
      <w:pPr>
        <w:spacing w:line="276" w:lineRule="auto"/>
        <w:jc w:val="center"/>
        <w:rPr>
          <w:b/>
        </w:rPr>
      </w:pPr>
    </w:p>
    <w:p w:rsidR="00180C0A" w:rsidRPr="004468B6" w:rsidRDefault="00180C0A" w:rsidP="0078587D">
      <w:pPr>
        <w:spacing w:line="276" w:lineRule="auto"/>
        <w:jc w:val="center"/>
        <w:rPr>
          <w:b/>
        </w:rPr>
      </w:pPr>
      <w:r w:rsidRPr="00180C0A">
        <w:rPr>
          <w:b/>
        </w:rPr>
        <w:t>Закључак</w:t>
      </w:r>
      <w:r w:rsidR="004468B6">
        <w:rPr>
          <w:b/>
        </w:rPr>
        <w:t xml:space="preserve"> </w:t>
      </w:r>
    </w:p>
    <w:p w:rsidR="00EF1E6B" w:rsidRPr="00EF1E6B" w:rsidRDefault="00EF1E6B" w:rsidP="0078587D">
      <w:pPr>
        <w:spacing w:line="276" w:lineRule="auto"/>
        <w:jc w:val="center"/>
        <w:rPr>
          <w:b/>
        </w:rPr>
      </w:pPr>
    </w:p>
    <w:p w:rsidR="002B5A36" w:rsidRDefault="00EF2F79" w:rsidP="00DE2576">
      <w:pPr>
        <w:spacing w:line="276" w:lineRule="auto"/>
        <w:jc w:val="both"/>
      </w:pPr>
      <w:r>
        <w:rPr>
          <w:lang w:val="sr-Cyrl-CS"/>
        </w:rPr>
        <w:t>Д</w:t>
      </w:r>
      <w:r w:rsidR="002B5A36">
        <w:rPr>
          <w:lang w:val="sr-Cyrl-CS"/>
        </w:rPr>
        <w:t>окторск</w:t>
      </w:r>
      <w:r>
        <w:rPr>
          <w:lang w:val="sr-Cyrl-CS"/>
        </w:rPr>
        <w:t>а</w:t>
      </w:r>
      <w:r w:rsidR="002B5A36">
        <w:rPr>
          <w:lang w:val="sr-Cyrl-CS"/>
        </w:rPr>
        <w:t xml:space="preserve"> дисертација</w:t>
      </w:r>
      <w:r w:rsidR="00A94769">
        <w:rPr>
          <w:lang w:val="sr-Cyrl-CS"/>
        </w:rPr>
        <w:t xml:space="preserve"> </w:t>
      </w:r>
      <w:r w:rsidR="00F2054A" w:rsidRPr="00D0742D">
        <w:rPr>
          <w:i/>
        </w:rPr>
        <w:t>Баштињење интернет амблематике и проблем културног памћења у сајбер простору</w:t>
      </w:r>
      <w:r w:rsidR="002B5A36">
        <w:rPr>
          <w:lang w:val="sr-Cyrl-CS"/>
        </w:rPr>
        <w:t>, кандида</w:t>
      </w:r>
      <w:r w:rsidR="00227FBB">
        <w:rPr>
          <w:lang w:val="sr-Cyrl-CS"/>
        </w:rPr>
        <w:t>т</w:t>
      </w:r>
      <w:r w:rsidR="002B5A36">
        <w:rPr>
          <w:lang w:val="sr-Cyrl-CS"/>
        </w:rPr>
        <w:t xml:space="preserve">киње </w:t>
      </w:r>
      <w:r w:rsidR="000516E6">
        <w:rPr>
          <w:lang w:val="sr-Cyrl-CS"/>
        </w:rPr>
        <w:t>Ане Кнежевић</w:t>
      </w:r>
      <w:r>
        <w:rPr>
          <w:lang w:val="sr-Cyrl-CS"/>
        </w:rPr>
        <w:t xml:space="preserve"> </w:t>
      </w:r>
      <w:r w:rsidR="002B5A36" w:rsidRPr="00C33031">
        <w:t>оригинално</w:t>
      </w:r>
      <w:r w:rsidR="002B5A36">
        <w:t xml:space="preserve"> је</w:t>
      </w:r>
      <w:r w:rsidR="002B5A36" w:rsidRPr="00C33031">
        <w:t xml:space="preserve"> и самостално научно дело</w:t>
      </w:r>
      <w:r w:rsidR="007E0D9A">
        <w:t xml:space="preserve">, реализовано </w:t>
      </w:r>
      <w:r w:rsidRPr="00C33031">
        <w:t xml:space="preserve">у </w:t>
      </w:r>
      <w:r w:rsidR="007E0D9A">
        <w:t>потпуности</w:t>
      </w:r>
      <w:r w:rsidRPr="00C33031">
        <w:t xml:space="preserve"> према одобреној пријави</w:t>
      </w:r>
      <w:r w:rsidR="002B5A36">
        <w:t xml:space="preserve">. </w:t>
      </w:r>
      <w:r w:rsidR="004F231F">
        <w:rPr>
          <w:lang w:val="sr-Cyrl-CS"/>
        </w:rPr>
        <w:t xml:space="preserve">Садржај дисертације уређен је тако да његова структура одговара постављеним циљевима, следу у доказивању хипотеза и међусобном проверавању теоријских и практичних (на изабраним студијама случајева) исхода истраживања. </w:t>
      </w:r>
      <w:r w:rsidR="002B5A36">
        <w:t xml:space="preserve">Постигнути резултати доприносе </w:t>
      </w:r>
      <w:r w:rsidR="002B5A36">
        <w:rPr>
          <w:color w:val="000000" w:themeColor="text1"/>
        </w:rPr>
        <w:t>проширењу истраживачког п</w:t>
      </w:r>
      <w:r w:rsidR="00F36EA9">
        <w:rPr>
          <w:color w:val="000000" w:themeColor="text1"/>
        </w:rPr>
        <w:t>оља музеологије и херитологије</w:t>
      </w:r>
      <w:r w:rsidR="007E0D9A">
        <w:rPr>
          <w:color w:val="000000" w:themeColor="text1"/>
        </w:rPr>
        <w:t>,</w:t>
      </w:r>
      <w:r w:rsidR="00F36EA9">
        <w:rPr>
          <w:color w:val="000000" w:themeColor="text1"/>
        </w:rPr>
        <w:t xml:space="preserve"> </w:t>
      </w:r>
      <w:r w:rsidR="002B5A36">
        <w:rPr>
          <w:color w:val="000000" w:themeColor="text1"/>
        </w:rPr>
        <w:t xml:space="preserve">као и историје уметности, </w:t>
      </w:r>
      <w:r w:rsidR="004F231F">
        <w:rPr>
          <w:color w:val="000000" w:themeColor="text1"/>
        </w:rPr>
        <w:t xml:space="preserve">развијајући традиционалне и препознатљиве теоријске премисе баштињења визуелне културе у смеру адекватном за </w:t>
      </w:r>
      <w:r w:rsidR="00F36EA9">
        <w:rPr>
          <w:color w:val="000000" w:themeColor="text1"/>
        </w:rPr>
        <w:t xml:space="preserve">разумевање </w:t>
      </w:r>
      <w:r w:rsidR="004F231F">
        <w:rPr>
          <w:color w:val="000000" w:themeColor="text1"/>
        </w:rPr>
        <w:t>домин</w:t>
      </w:r>
      <w:r w:rsidR="00F36EA9">
        <w:rPr>
          <w:color w:val="000000" w:themeColor="text1"/>
        </w:rPr>
        <w:t>антних</w:t>
      </w:r>
      <w:r w:rsidR="004F231F">
        <w:rPr>
          <w:color w:val="000000" w:themeColor="text1"/>
        </w:rPr>
        <w:t xml:space="preserve"> </w:t>
      </w:r>
      <w:r w:rsidR="00F36EA9">
        <w:rPr>
          <w:color w:val="000000" w:themeColor="text1"/>
        </w:rPr>
        <w:t>феномена који припадају савременој интерент и сајбер култури.</w:t>
      </w:r>
    </w:p>
    <w:p w:rsidR="00096BE7" w:rsidRPr="002B5A36" w:rsidRDefault="00F36EA9" w:rsidP="002B5A36">
      <w:pPr>
        <w:spacing w:line="276" w:lineRule="auto"/>
        <w:ind w:firstLine="708"/>
        <w:jc w:val="both"/>
      </w:pPr>
      <w:r>
        <w:lastRenderedPageBreak/>
        <w:t>Н</w:t>
      </w:r>
      <w:r w:rsidR="00096BE7" w:rsidRPr="00C33031">
        <w:t xml:space="preserve">а основу </w:t>
      </w:r>
      <w:r w:rsidR="00DE2576">
        <w:t xml:space="preserve">свега </w:t>
      </w:r>
      <w:r w:rsidR="00096BE7" w:rsidRPr="00C33031">
        <w:t xml:space="preserve">претходно наведеног, закључујемо да </w:t>
      </w:r>
      <w:r w:rsidR="002B5A36">
        <w:t>су</w:t>
      </w:r>
      <w:r w:rsidR="00096BE7" w:rsidRPr="00C33031">
        <w:t xml:space="preserve"> </w:t>
      </w:r>
      <w:r w:rsidR="004A1C74">
        <w:t xml:space="preserve">се </w:t>
      </w:r>
      <w:r w:rsidR="00096BE7" w:rsidRPr="00C33031">
        <w:t xml:space="preserve">стекли услови за </w:t>
      </w:r>
      <w:r w:rsidR="002B5A36">
        <w:t xml:space="preserve">јавну одбрану докторске дисертације </w:t>
      </w:r>
      <w:r w:rsidR="002B5A36" w:rsidRPr="00C33031">
        <w:t xml:space="preserve">под називом </w:t>
      </w:r>
      <w:r w:rsidR="002B5A36" w:rsidRPr="00D0742D">
        <w:rPr>
          <w:i/>
        </w:rPr>
        <w:t>Баштињење интернет амблематике и проблем културног памћења у сајбер простору</w:t>
      </w:r>
      <w:r>
        <w:t>,</w:t>
      </w:r>
      <w:r w:rsidR="002B5A36">
        <w:rPr>
          <w:i/>
        </w:rPr>
        <w:t xml:space="preserve"> </w:t>
      </w:r>
      <w:r w:rsidR="002B5A36" w:rsidRPr="002B5A36">
        <w:t>кандида</w:t>
      </w:r>
      <w:r w:rsidR="004A1C74">
        <w:t>т</w:t>
      </w:r>
      <w:r w:rsidR="002B5A36" w:rsidRPr="002B5A36">
        <w:t>киње</w:t>
      </w:r>
      <w:r w:rsidR="002B5A36">
        <w:rPr>
          <w:i/>
        </w:rPr>
        <w:t xml:space="preserve"> </w:t>
      </w:r>
      <w:r w:rsidR="002B5A36">
        <w:rPr>
          <w:lang w:val="sr-Cyrl-CS"/>
        </w:rPr>
        <w:t>Ане Кнежевић</w:t>
      </w:r>
      <w:r w:rsidR="007E0D9A">
        <w:rPr>
          <w:lang w:val="sr-Cyrl-CS"/>
        </w:rPr>
        <w:t>.</w:t>
      </w:r>
    </w:p>
    <w:p w:rsidR="0078587D" w:rsidRDefault="0078587D" w:rsidP="0078587D">
      <w:pPr>
        <w:spacing w:line="276" w:lineRule="auto"/>
        <w:jc w:val="both"/>
      </w:pPr>
    </w:p>
    <w:p w:rsidR="0078587D" w:rsidRDefault="0078587D" w:rsidP="0078587D">
      <w:pPr>
        <w:spacing w:line="276" w:lineRule="auto"/>
        <w:jc w:val="both"/>
      </w:pPr>
    </w:p>
    <w:p w:rsidR="004009F9" w:rsidRDefault="004009F9" w:rsidP="0078587D">
      <w:pPr>
        <w:spacing w:line="276" w:lineRule="auto"/>
        <w:jc w:val="both"/>
      </w:pPr>
      <w:r>
        <w:t>У Београду,</w:t>
      </w:r>
    </w:p>
    <w:p w:rsidR="004009F9" w:rsidRPr="00F55B13" w:rsidRDefault="00EF1E6B" w:rsidP="0078587D">
      <w:pPr>
        <w:spacing w:line="276" w:lineRule="auto"/>
        <w:jc w:val="both"/>
      </w:pPr>
      <w:r>
        <w:t>08.03.2024.</w:t>
      </w:r>
    </w:p>
    <w:p w:rsidR="004F65AC" w:rsidRPr="00BD6328" w:rsidRDefault="004F65AC" w:rsidP="0078587D">
      <w:pPr>
        <w:spacing w:line="276" w:lineRule="auto"/>
        <w:jc w:val="both"/>
      </w:pPr>
    </w:p>
    <w:p w:rsidR="00180C0A" w:rsidRDefault="00180C0A" w:rsidP="0078587D">
      <w:pPr>
        <w:spacing w:line="276" w:lineRule="auto"/>
        <w:jc w:val="right"/>
      </w:pPr>
      <w:r w:rsidRPr="00BD6328">
        <w:t>Чланови комисије:</w:t>
      </w:r>
    </w:p>
    <w:p w:rsidR="003E1E29" w:rsidRPr="00BD6328" w:rsidRDefault="003E1E29" w:rsidP="0078587D">
      <w:pPr>
        <w:spacing w:line="276" w:lineRule="auto"/>
        <w:jc w:val="right"/>
      </w:pPr>
    </w:p>
    <w:p w:rsidR="00180C0A" w:rsidRDefault="00180C0A" w:rsidP="0078587D">
      <w:pPr>
        <w:spacing w:line="276" w:lineRule="auto"/>
        <w:jc w:val="right"/>
        <w:rPr>
          <w:lang w:val="sr-Cyrl-CS"/>
        </w:rPr>
      </w:pPr>
    </w:p>
    <w:p w:rsidR="007913A4" w:rsidRPr="00BD6328" w:rsidRDefault="007913A4" w:rsidP="0078587D">
      <w:pPr>
        <w:spacing w:line="276" w:lineRule="auto"/>
        <w:jc w:val="right"/>
        <w:rPr>
          <w:lang w:val="sr-Cyrl-CS"/>
        </w:rPr>
      </w:pPr>
    </w:p>
    <w:p w:rsidR="00180C0A" w:rsidRPr="00BD6328" w:rsidRDefault="00180C0A" w:rsidP="0078587D">
      <w:pPr>
        <w:spacing w:line="276" w:lineRule="auto"/>
        <w:jc w:val="right"/>
        <w:rPr>
          <w:lang w:val="sr-Cyrl-CS"/>
        </w:rPr>
      </w:pPr>
      <w:r w:rsidRPr="00BD6328">
        <w:rPr>
          <w:lang w:val="sr-Cyrl-CS"/>
        </w:rPr>
        <w:t>__________________________________</w:t>
      </w:r>
    </w:p>
    <w:p w:rsidR="00BD6328" w:rsidRDefault="00180C0A" w:rsidP="0078587D">
      <w:pPr>
        <w:spacing w:line="276" w:lineRule="auto"/>
        <w:jc w:val="right"/>
        <w:rPr>
          <w:lang w:val="sr-Cyrl-CS"/>
        </w:rPr>
      </w:pPr>
      <w:r w:rsidRPr="00BD6328">
        <w:t xml:space="preserve">др </w:t>
      </w:r>
      <w:r w:rsidR="00D0742D">
        <w:t>Предраг Драгојевић</w:t>
      </w:r>
      <w:r w:rsidRPr="00BD6328">
        <w:t xml:space="preserve">, </w:t>
      </w:r>
      <w:r w:rsidR="00D0742D">
        <w:rPr>
          <w:lang w:val="sr-Cyrl-CS"/>
        </w:rPr>
        <w:t>редовни професор</w:t>
      </w:r>
      <w:r w:rsidR="00BD6328">
        <w:rPr>
          <w:lang w:val="sr-Cyrl-CS"/>
        </w:rPr>
        <w:t xml:space="preserve">, </w:t>
      </w:r>
    </w:p>
    <w:p w:rsidR="00BD6328" w:rsidRDefault="00BD6328" w:rsidP="0078587D">
      <w:pPr>
        <w:spacing w:line="276" w:lineRule="auto"/>
        <w:jc w:val="right"/>
        <w:rPr>
          <w:lang w:eastAsia="sr-Latn-CS"/>
        </w:rPr>
      </w:pPr>
      <w:r w:rsidRPr="00815E37">
        <w:rPr>
          <w:lang w:eastAsia="sr-Latn-CS"/>
        </w:rPr>
        <w:t>Одељење за историју уметности, Филозофски факултет у Београду</w:t>
      </w:r>
    </w:p>
    <w:p w:rsidR="00EF1E6B" w:rsidRDefault="00EF1E6B" w:rsidP="0078587D">
      <w:pPr>
        <w:spacing w:line="276" w:lineRule="auto"/>
        <w:jc w:val="right"/>
        <w:rPr>
          <w:lang w:eastAsia="sr-Latn-CS"/>
        </w:rPr>
      </w:pPr>
    </w:p>
    <w:p w:rsidR="007913A4" w:rsidRPr="007913A4" w:rsidRDefault="007913A4" w:rsidP="0078587D">
      <w:pPr>
        <w:spacing w:line="276" w:lineRule="auto"/>
        <w:jc w:val="right"/>
        <w:rPr>
          <w:lang w:eastAsia="sr-Latn-CS"/>
        </w:rPr>
      </w:pPr>
    </w:p>
    <w:p w:rsidR="00180C0A" w:rsidRPr="00BD6328" w:rsidRDefault="00EF1E6B" w:rsidP="00EF1E6B">
      <w:pPr>
        <w:spacing w:line="276" w:lineRule="auto"/>
        <w:jc w:val="right"/>
        <w:rPr>
          <w:lang w:val="sr-Cyrl-CS"/>
        </w:rPr>
      </w:pPr>
      <w:r w:rsidRPr="00BD6328">
        <w:rPr>
          <w:lang w:val="sr-Cyrl-CS"/>
        </w:rPr>
        <w:t>__________________________________</w:t>
      </w:r>
    </w:p>
    <w:p w:rsidR="00EF1E6B" w:rsidRDefault="00EF1E6B" w:rsidP="00EF1E6B">
      <w:pPr>
        <w:spacing w:line="276" w:lineRule="auto"/>
        <w:jc w:val="right"/>
      </w:pPr>
      <w:r>
        <w:t xml:space="preserve">др Милица Божић Маројевић, ванредни професор, </w:t>
      </w:r>
    </w:p>
    <w:p w:rsidR="00EF1E6B" w:rsidRDefault="00EF1E6B" w:rsidP="00EF1E6B">
      <w:pPr>
        <w:spacing w:line="276" w:lineRule="auto"/>
        <w:jc w:val="right"/>
      </w:pPr>
      <w:r>
        <w:t>Универзитет у Београду – Филозофски факултет</w:t>
      </w:r>
    </w:p>
    <w:p w:rsidR="00180C0A" w:rsidRDefault="00180C0A" w:rsidP="0078587D">
      <w:pPr>
        <w:spacing w:line="276" w:lineRule="auto"/>
        <w:jc w:val="right"/>
        <w:rPr>
          <w:lang w:val="sr-Cyrl-CS"/>
        </w:rPr>
      </w:pPr>
    </w:p>
    <w:p w:rsidR="007913A4" w:rsidRPr="00BD6328" w:rsidRDefault="007913A4" w:rsidP="0078587D">
      <w:pPr>
        <w:spacing w:line="276" w:lineRule="auto"/>
        <w:jc w:val="right"/>
        <w:rPr>
          <w:lang w:val="sr-Cyrl-CS"/>
        </w:rPr>
      </w:pPr>
    </w:p>
    <w:p w:rsidR="00180C0A" w:rsidRPr="00BD6328" w:rsidRDefault="00180C0A" w:rsidP="0078587D">
      <w:pPr>
        <w:spacing w:line="276" w:lineRule="auto"/>
        <w:jc w:val="right"/>
        <w:rPr>
          <w:lang w:val="sr-Cyrl-CS"/>
        </w:rPr>
      </w:pPr>
      <w:r w:rsidRPr="00BD6328">
        <w:rPr>
          <w:lang w:val="sr-Cyrl-CS"/>
        </w:rPr>
        <w:t>__________________________________</w:t>
      </w:r>
    </w:p>
    <w:p w:rsidR="00EF1E6B" w:rsidRDefault="00180C0A" w:rsidP="00EF1E6B">
      <w:pPr>
        <w:spacing w:line="276" w:lineRule="auto"/>
        <w:jc w:val="right"/>
      </w:pPr>
      <w:r w:rsidRPr="00BD6328">
        <w:rPr>
          <w:lang w:val="sr-Cyrl-CS"/>
        </w:rPr>
        <w:t xml:space="preserve">др </w:t>
      </w:r>
      <w:r w:rsidR="001A7C57" w:rsidRPr="00BD6328">
        <w:rPr>
          <w:lang w:val="sr-Cyrl-CS"/>
        </w:rPr>
        <w:t>Никола Крстовић</w:t>
      </w:r>
      <w:r w:rsidRPr="00BD6328">
        <w:rPr>
          <w:lang w:val="sr-Cyrl-CS"/>
        </w:rPr>
        <w:t xml:space="preserve">, </w:t>
      </w:r>
      <w:r w:rsidR="00EF1E6B">
        <w:t xml:space="preserve">ванредни професор, </w:t>
      </w:r>
    </w:p>
    <w:p w:rsidR="00EF1E6B" w:rsidRDefault="00EF1E6B" w:rsidP="00EF1E6B">
      <w:pPr>
        <w:spacing w:line="276" w:lineRule="auto"/>
        <w:jc w:val="right"/>
      </w:pPr>
      <w:r>
        <w:t>Универзитет у Београду – Филозофски факултет</w:t>
      </w:r>
    </w:p>
    <w:p w:rsidR="00EF1E6B" w:rsidRDefault="00EF1E6B" w:rsidP="00EF1E6B">
      <w:pPr>
        <w:spacing w:line="276" w:lineRule="auto"/>
        <w:jc w:val="right"/>
        <w:rPr>
          <w:lang w:val="sr-Cyrl-CS"/>
        </w:rPr>
      </w:pPr>
    </w:p>
    <w:p w:rsidR="007913A4" w:rsidRDefault="007913A4" w:rsidP="00EF1E6B">
      <w:pPr>
        <w:spacing w:line="276" w:lineRule="auto"/>
        <w:jc w:val="right"/>
        <w:rPr>
          <w:lang w:val="sr-Cyrl-CS"/>
        </w:rPr>
      </w:pPr>
    </w:p>
    <w:p w:rsidR="00EF1E6B" w:rsidRPr="00BD6328" w:rsidRDefault="00EF1E6B" w:rsidP="00EF1E6B">
      <w:pPr>
        <w:spacing w:line="276" w:lineRule="auto"/>
        <w:jc w:val="right"/>
        <w:rPr>
          <w:lang w:val="sr-Cyrl-CS"/>
        </w:rPr>
      </w:pPr>
      <w:r w:rsidRPr="00BD6328">
        <w:rPr>
          <w:lang w:val="sr-Cyrl-CS"/>
        </w:rPr>
        <w:t>__________________________________</w:t>
      </w:r>
    </w:p>
    <w:p w:rsidR="00EF1E6B" w:rsidRDefault="00EF1E6B" w:rsidP="00EF1E6B">
      <w:pPr>
        <w:spacing w:line="276" w:lineRule="auto"/>
        <w:jc w:val="right"/>
      </w:pPr>
      <w:r>
        <w:t xml:space="preserve">др Милена Јокановић, научна сарадница, </w:t>
      </w:r>
    </w:p>
    <w:p w:rsidR="00EF1E6B" w:rsidRDefault="00EF1E6B" w:rsidP="00EF1E6B">
      <w:pPr>
        <w:spacing w:line="276" w:lineRule="auto"/>
        <w:jc w:val="right"/>
      </w:pPr>
      <w:r>
        <w:t>Универзитет у Београду – Филозофски факултет</w:t>
      </w:r>
    </w:p>
    <w:p w:rsidR="00893CCF" w:rsidRDefault="00893CCF" w:rsidP="00EF1E6B">
      <w:pPr>
        <w:spacing w:line="276" w:lineRule="auto"/>
        <w:jc w:val="right"/>
      </w:pPr>
    </w:p>
    <w:p w:rsidR="007913A4" w:rsidRPr="007913A4" w:rsidRDefault="007913A4" w:rsidP="00EF1E6B">
      <w:pPr>
        <w:spacing w:line="276" w:lineRule="auto"/>
        <w:jc w:val="right"/>
      </w:pPr>
    </w:p>
    <w:p w:rsidR="00893CCF" w:rsidRPr="00BD6328" w:rsidRDefault="00893CCF" w:rsidP="00893CCF">
      <w:pPr>
        <w:spacing w:line="276" w:lineRule="auto"/>
        <w:jc w:val="right"/>
        <w:rPr>
          <w:lang w:val="sr-Cyrl-CS"/>
        </w:rPr>
      </w:pPr>
      <w:r w:rsidRPr="00BD6328">
        <w:rPr>
          <w:lang w:val="sr-Cyrl-CS"/>
        </w:rPr>
        <w:t>__________________________________</w:t>
      </w:r>
    </w:p>
    <w:p w:rsidR="00893CCF" w:rsidRDefault="00EF1E6B" w:rsidP="00EF1E6B">
      <w:pPr>
        <w:spacing w:line="276" w:lineRule="auto"/>
        <w:jc w:val="right"/>
      </w:pPr>
      <w:r>
        <w:t xml:space="preserve">др Манојло Маравић, ванредни професор, </w:t>
      </w:r>
    </w:p>
    <w:p w:rsidR="00BD6328" w:rsidRPr="00BD6328" w:rsidRDefault="00EF1E6B" w:rsidP="00893CCF">
      <w:pPr>
        <w:spacing w:line="276" w:lineRule="auto"/>
        <w:jc w:val="right"/>
        <w:rPr>
          <w:lang w:val="sr-Cyrl-CS"/>
        </w:rPr>
      </w:pPr>
      <w:r>
        <w:t xml:space="preserve">Универзитет у Новом Саду </w:t>
      </w:r>
      <w:r w:rsidR="00893CCF">
        <w:t>–</w:t>
      </w:r>
      <w:r>
        <w:t xml:space="preserve"> Академија</w:t>
      </w:r>
      <w:r w:rsidR="00893CCF">
        <w:t xml:space="preserve"> </w:t>
      </w:r>
      <w:r>
        <w:t>уметности</w:t>
      </w:r>
    </w:p>
    <w:p w:rsidR="00BB5B75" w:rsidRDefault="00BB5B75" w:rsidP="0078587D">
      <w:pPr>
        <w:spacing w:line="276" w:lineRule="auto"/>
        <w:jc w:val="right"/>
      </w:pPr>
    </w:p>
    <w:p w:rsidR="00EF1E6B" w:rsidRDefault="00EF1E6B" w:rsidP="0078587D">
      <w:pPr>
        <w:spacing w:line="276" w:lineRule="auto"/>
        <w:jc w:val="right"/>
      </w:pPr>
    </w:p>
    <w:p w:rsidR="00EF1E6B" w:rsidRPr="00EF1E6B" w:rsidRDefault="00EF1E6B" w:rsidP="0078587D">
      <w:pPr>
        <w:spacing w:line="276" w:lineRule="auto"/>
        <w:jc w:val="right"/>
      </w:pPr>
    </w:p>
    <w:sectPr w:rsidR="00EF1E6B" w:rsidRPr="00EF1E6B" w:rsidSect="003E1E29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6A" w:rsidRDefault="00BC686A" w:rsidP="006733CB">
      <w:r>
        <w:separator/>
      </w:r>
    </w:p>
  </w:endnote>
  <w:endnote w:type="continuationSeparator" w:id="0">
    <w:p w:rsidR="00BC686A" w:rsidRDefault="00BC686A" w:rsidP="0067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1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1F13" w:rsidRDefault="00F224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0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1F13" w:rsidRDefault="00901F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6A" w:rsidRDefault="00BC686A" w:rsidP="006733CB">
      <w:r>
        <w:separator/>
      </w:r>
    </w:p>
  </w:footnote>
  <w:footnote w:type="continuationSeparator" w:id="0">
    <w:p w:rsidR="00BC686A" w:rsidRDefault="00BC686A" w:rsidP="0067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hybridMultilevel"/>
    <w:tmpl w:val="C7E66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C"/>
    <w:multiLevelType w:val="multilevel"/>
    <w:tmpl w:val="F82C4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60A5EA3"/>
    <w:multiLevelType w:val="hybridMultilevel"/>
    <w:tmpl w:val="E5C67052"/>
    <w:lvl w:ilvl="0" w:tplc="2A8A353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07" w:hanging="360"/>
      </w:pPr>
    </w:lvl>
    <w:lvl w:ilvl="2" w:tplc="241A001B" w:tentative="1">
      <w:start w:val="1"/>
      <w:numFmt w:val="lowerRoman"/>
      <w:lvlText w:val="%3."/>
      <w:lvlJc w:val="right"/>
      <w:pPr>
        <w:ind w:left="2727" w:hanging="180"/>
      </w:pPr>
    </w:lvl>
    <w:lvl w:ilvl="3" w:tplc="241A000F" w:tentative="1">
      <w:start w:val="1"/>
      <w:numFmt w:val="decimal"/>
      <w:lvlText w:val="%4."/>
      <w:lvlJc w:val="left"/>
      <w:pPr>
        <w:ind w:left="3447" w:hanging="360"/>
      </w:pPr>
    </w:lvl>
    <w:lvl w:ilvl="4" w:tplc="241A0019" w:tentative="1">
      <w:start w:val="1"/>
      <w:numFmt w:val="lowerLetter"/>
      <w:lvlText w:val="%5."/>
      <w:lvlJc w:val="left"/>
      <w:pPr>
        <w:ind w:left="4167" w:hanging="360"/>
      </w:pPr>
    </w:lvl>
    <w:lvl w:ilvl="5" w:tplc="241A001B" w:tentative="1">
      <w:start w:val="1"/>
      <w:numFmt w:val="lowerRoman"/>
      <w:lvlText w:val="%6."/>
      <w:lvlJc w:val="right"/>
      <w:pPr>
        <w:ind w:left="4887" w:hanging="180"/>
      </w:pPr>
    </w:lvl>
    <w:lvl w:ilvl="6" w:tplc="241A000F" w:tentative="1">
      <w:start w:val="1"/>
      <w:numFmt w:val="decimal"/>
      <w:lvlText w:val="%7."/>
      <w:lvlJc w:val="left"/>
      <w:pPr>
        <w:ind w:left="5607" w:hanging="360"/>
      </w:pPr>
    </w:lvl>
    <w:lvl w:ilvl="7" w:tplc="241A0019" w:tentative="1">
      <w:start w:val="1"/>
      <w:numFmt w:val="lowerLetter"/>
      <w:lvlText w:val="%8."/>
      <w:lvlJc w:val="left"/>
      <w:pPr>
        <w:ind w:left="6327" w:hanging="360"/>
      </w:pPr>
    </w:lvl>
    <w:lvl w:ilvl="8" w:tplc="2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26336B8"/>
    <w:multiLevelType w:val="hybridMultilevel"/>
    <w:tmpl w:val="E1924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C0CC6"/>
    <w:multiLevelType w:val="hybridMultilevel"/>
    <w:tmpl w:val="4A6A41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275EC"/>
    <w:multiLevelType w:val="hybridMultilevel"/>
    <w:tmpl w:val="E1CCD4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3F"/>
    <w:rsid w:val="00003FCA"/>
    <w:rsid w:val="000040E4"/>
    <w:rsid w:val="000046FC"/>
    <w:rsid w:val="00005357"/>
    <w:rsid w:val="000078FA"/>
    <w:rsid w:val="00012338"/>
    <w:rsid w:val="00016E2F"/>
    <w:rsid w:val="00017EAF"/>
    <w:rsid w:val="00020AA2"/>
    <w:rsid w:val="00024F7D"/>
    <w:rsid w:val="00030D06"/>
    <w:rsid w:val="0003400E"/>
    <w:rsid w:val="00041797"/>
    <w:rsid w:val="00042A8D"/>
    <w:rsid w:val="00042C3F"/>
    <w:rsid w:val="00045216"/>
    <w:rsid w:val="000452EF"/>
    <w:rsid w:val="00047509"/>
    <w:rsid w:val="00047A1B"/>
    <w:rsid w:val="000516E6"/>
    <w:rsid w:val="0005472C"/>
    <w:rsid w:val="000562E7"/>
    <w:rsid w:val="00062B9D"/>
    <w:rsid w:val="00064003"/>
    <w:rsid w:val="00065A4A"/>
    <w:rsid w:val="00073D4B"/>
    <w:rsid w:val="00083A77"/>
    <w:rsid w:val="00083E8B"/>
    <w:rsid w:val="00096BE7"/>
    <w:rsid w:val="000A3CD4"/>
    <w:rsid w:val="000C31A2"/>
    <w:rsid w:val="000C3520"/>
    <w:rsid w:val="000C3E64"/>
    <w:rsid w:val="000C6CCA"/>
    <w:rsid w:val="000D32F3"/>
    <w:rsid w:val="000D6863"/>
    <w:rsid w:val="000F009B"/>
    <w:rsid w:val="000F5F49"/>
    <w:rsid w:val="00100D81"/>
    <w:rsid w:val="001042D2"/>
    <w:rsid w:val="001058AB"/>
    <w:rsid w:val="00107136"/>
    <w:rsid w:val="001153E3"/>
    <w:rsid w:val="00127622"/>
    <w:rsid w:val="00133DF0"/>
    <w:rsid w:val="001367DB"/>
    <w:rsid w:val="00140787"/>
    <w:rsid w:val="00142C6D"/>
    <w:rsid w:val="00153715"/>
    <w:rsid w:val="00153CAD"/>
    <w:rsid w:val="0015476F"/>
    <w:rsid w:val="00155460"/>
    <w:rsid w:val="00157B0B"/>
    <w:rsid w:val="00160165"/>
    <w:rsid w:val="0016217D"/>
    <w:rsid w:val="00180C0A"/>
    <w:rsid w:val="001A1722"/>
    <w:rsid w:val="001A59C3"/>
    <w:rsid w:val="001A6436"/>
    <w:rsid w:val="001A7C57"/>
    <w:rsid w:val="001B3136"/>
    <w:rsid w:val="001B7C5C"/>
    <w:rsid w:val="001C190D"/>
    <w:rsid w:val="001C6148"/>
    <w:rsid w:val="001C7ADF"/>
    <w:rsid w:val="001D5304"/>
    <w:rsid w:val="001D7ABB"/>
    <w:rsid w:val="001F4ADE"/>
    <w:rsid w:val="00206BEC"/>
    <w:rsid w:val="00207BD6"/>
    <w:rsid w:val="00215A07"/>
    <w:rsid w:val="00220A0E"/>
    <w:rsid w:val="00224198"/>
    <w:rsid w:val="00225BC3"/>
    <w:rsid w:val="00227FBB"/>
    <w:rsid w:val="00245B47"/>
    <w:rsid w:val="002464BA"/>
    <w:rsid w:val="0025142B"/>
    <w:rsid w:val="002675EF"/>
    <w:rsid w:val="00273E27"/>
    <w:rsid w:val="00276492"/>
    <w:rsid w:val="00284DE6"/>
    <w:rsid w:val="00294E1C"/>
    <w:rsid w:val="00296887"/>
    <w:rsid w:val="0029743A"/>
    <w:rsid w:val="002A17BD"/>
    <w:rsid w:val="002A268C"/>
    <w:rsid w:val="002A5083"/>
    <w:rsid w:val="002A5F46"/>
    <w:rsid w:val="002B300F"/>
    <w:rsid w:val="002B5A36"/>
    <w:rsid w:val="002C049C"/>
    <w:rsid w:val="002C5790"/>
    <w:rsid w:val="002C68F9"/>
    <w:rsid w:val="002D0381"/>
    <w:rsid w:val="002D0D8C"/>
    <w:rsid w:val="002E07FF"/>
    <w:rsid w:val="002F21D5"/>
    <w:rsid w:val="00300C18"/>
    <w:rsid w:val="00302E80"/>
    <w:rsid w:val="00303F60"/>
    <w:rsid w:val="003053E8"/>
    <w:rsid w:val="0030724B"/>
    <w:rsid w:val="00316513"/>
    <w:rsid w:val="00320A9F"/>
    <w:rsid w:val="0032537E"/>
    <w:rsid w:val="003261F6"/>
    <w:rsid w:val="00327C2F"/>
    <w:rsid w:val="00341ED8"/>
    <w:rsid w:val="0034646B"/>
    <w:rsid w:val="003714FC"/>
    <w:rsid w:val="00372432"/>
    <w:rsid w:val="00373E1A"/>
    <w:rsid w:val="00377A71"/>
    <w:rsid w:val="00380C6E"/>
    <w:rsid w:val="00384803"/>
    <w:rsid w:val="003944D1"/>
    <w:rsid w:val="003946FE"/>
    <w:rsid w:val="003C0098"/>
    <w:rsid w:val="003C2DE3"/>
    <w:rsid w:val="003D171C"/>
    <w:rsid w:val="003D5070"/>
    <w:rsid w:val="003D5D6C"/>
    <w:rsid w:val="003D5F7B"/>
    <w:rsid w:val="003E1E29"/>
    <w:rsid w:val="003E670C"/>
    <w:rsid w:val="003F69BB"/>
    <w:rsid w:val="004009F9"/>
    <w:rsid w:val="0040286F"/>
    <w:rsid w:val="00415024"/>
    <w:rsid w:val="004158DD"/>
    <w:rsid w:val="00423148"/>
    <w:rsid w:val="0042570C"/>
    <w:rsid w:val="00425DC2"/>
    <w:rsid w:val="00441F47"/>
    <w:rsid w:val="004468B6"/>
    <w:rsid w:val="00446A50"/>
    <w:rsid w:val="00451750"/>
    <w:rsid w:val="0045660A"/>
    <w:rsid w:val="00467B44"/>
    <w:rsid w:val="00481C25"/>
    <w:rsid w:val="004833D4"/>
    <w:rsid w:val="004945A4"/>
    <w:rsid w:val="004957E8"/>
    <w:rsid w:val="004A1C74"/>
    <w:rsid w:val="004C0BB8"/>
    <w:rsid w:val="004C3A26"/>
    <w:rsid w:val="004C43A1"/>
    <w:rsid w:val="004C515A"/>
    <w:rsid w:val="004C56B7"/>
    <w:rsid w:val="004D3A50"/>
    <w:rsid w:val="004D6330"/>
    <w:rsid w:val="004E5C70"/>
    <w:rsid w:val="004F231F"/>
    <w:rsid w:val="004F65AC"/>
    <w:rsid w:val="00505449"/>
    <w:rsid w:val="00506F12"/>
    <w:rsid w:val="00522E98"/>
    <w:rsid w:val="0052723E"/>
    <w:rsid w:val="00534BAF"/>
    <w:rsid w:val="00534F78"/>
    <w:rsid w:val="005374FA"/>
    <w:rsid w:val="00551107"/>
    <w:rsid w:val="00553992"/>
    <w:rsid w:val="00557B8E"/>
    <w:rsid w:val="0056367B"/>
    <w:rsid w:val="0056433D"/>
    <w:rsid w:val="00570B60"/>
    <w:rsid w:val="00570D75"/>
    <w:rsid w:val="00571546"/>
    <w:rsid w:val="00572ADF"/>
    <w:rsid w:val="00576BC1"/>
    <w:rsid w:val="005779EC"/>
    <w:rsid w:val="00580362"/>
    <w:rsid w:val="00584AA1"/>
    <w:rsid w:val="005953F8"/>
    <w:rsid w:val="005B29A0"/>
    <w:rsid w:val="005B3032"/>
    <w:rsid w:val="005B7BB6"/>
    <w:rsid w:val="005C4332"/>
    <w:rsid w:val="005C527A"/>
    <w:rsid w:val="005D74B8"/>
    <w:rsid w:val="005E68C2"/>
    <w:rsid w:val="005E6A31"/>
    <w:rsid w:val="005F0D66"/>
    <w:rsid w:val="005F0DD3"/>
    <w:rsid w:val="00600398"/>
    <w:rsid w:val="00601823"/>
    <w:rsid w:val="00601AB9"/>
    <w:rsid w:val="00602447"/>
    <w:rsid w:val="00610181"/>
    <w:rsid w:val="00615F8C"/>
    <w:rsid w:val="00617A7A"/>
    <w:rsid w:val="00633311"/>
    <w:rsid w:val="006421DB"/>
    <w:rsid w:val="00642FE6"/>
    <w:rsid w:val="0064314C"/>
    <w:rsid w:val="00645ADF"/>
    <w:rsid w:val="00651BBF"/>
    <w:rsid w:val="00653159"/>
    <w:rsid w:val="00653329"/>
    <w:rsid w:val="0066084D"/>
    <w:rsid w:val="006733CB"/>
    <w:rsid w:val="006773AB"/>
    <w:rsid w:val="00680696"/>
    <w:rsid w:val="00684ACC"/>
    <w:rsid w:val="00684ECA"/>
    <w:rsid w:val="006909A2"/>
    <w:rsid w:val="00693244"/>
    <w:rsid w:val="006938AA"/>
    <w:rsid w:val="006938F2"/>
    <w:rsid w:val="00697AE9"/>
    <w:rsid w:val="006A292E"/>
    <w:rsid w:val="006A40F9"/>
    <w:rsid w:val="006A78F2"/>
    <w:rsid w:val="006B79FE"/>
    <w:rsid w:val="006C5F5B"/>
    <w:rsid w:val="006C643F"/>
    <w:rsid w:val="006C645A"/>
    <w:rsid w:val="006D5A25"/>
    <w:rsid w:val="006D6526"/>
    <w:rsid w:val="006D71BC"/>
    <w:rsid w:val="006E754D"/>
    <w:rsid w:val="006F2ADE"/>
    <w:rsid w:val="006F3460"/>
    <w:rsid w:val="00714EE5"/>
    <w:rsid w:val="00717C9C"/>
    <w:rsid w:val="00720D9D"/>
    <w:rsid w:val="00737A65"/>
    <w:rsid w:val="0074674E"/>
    <w:rsid w:val="00747C2F"/>
    <w:rsid w:val="00753162"/>
    <w:rsid w:val="007631A0"/>
    <w:rsid w:val="0076406D"/>
    <w:rsid w:val="00764193"/>
    <w:rsid w:val="007655A9"/>
    <w:rsid w:val="00771106"/>
    <w:rsid w:val="007807E4"/>
    <w:rsid w:val="0078587D"/>
    <w:rsid w:val="007867DF"/>
    <w:rsid w:val="007913A4"/>
    <w:rsid w:val="00795539"/>
    <w:rsid w:val="007A1993"/>
    <w:rsid w:val="007A2C75"/>
    <w:rsid w:val="007B3F37"/>
    <w:rsid w:val="007C2B6A"/>
    <w:rsid w:val="007C3882"/>
    <w:rsid w:val="007D189A"/>
    <w:rsid w:val="007E0D9A"/>
    <w:rsid w:val="007F5651"/>
    <w:rsid w:val="00806208"/>
    <w:rsid w:val="0081145A"/>
    <w:rsid w:val="00817C5E"/>
    <w:rsid w:val="00822000"/>
    <w:rsid w:val="00822095"/>
    <w:rsid w:val="008256E4"/>
    <w:rsid w:val="0082706D"/>
    <w:rsid w:val="0083075E"/>
    <w:rsid w:val="00835BDA"/>
    <w:rsid w:val="00840578"/>
    <w:rsid w:val="00843B6C"/>
    <w:rsid w:val="008468BB"/>
    <w:rsid w:val="00851618"/>
    <w:rsid w:val="008600A8"/>
    <w:rsid w:val="008628C3"/>
    <w:rsid w:val="00863E5E"/>
    <w:rsid w:val="00867B83"/>
    <w:rsid w:val="00873D06"/>
    <w:rsid w:val="00886CF1"/>
    <w:rsid w:val="00893CCF"/>
    <w:rsid w:val="008A01DF"/>
    <w:rsid w:val="008A2B77"/>
    <w:rsid w:val="008A35F1"/>
    <w:rsid w:val="008A4787"/>
    <w:rsid w:val="008A57FD"/>
    <w:rsid w:val="008B33FE"/>
    <w:rsid w:val="008D6CB1"/>
    <w:rsid w:val="008D7AFB"/>
    <w:rsid w:val="008E0359"/>
    <w:rsid w:val="008E346A"/>
    <w:rsid w:val="008E66B4"/>
    <w:rsid w:val="008F7289"/>
    <w:rsid w:val="00901F13"/>
    <w:rsid w:val="00903965"/>
    <w:rsid w:val="00913AC9"/>
    <w:rsid w:val="00914BDB"/>
    <w:rsid w:val="0092460C"/>
    <w:rsid w:val="00930098"/>
    <w:rsid w:val="00931BBF"/>
    <w:rsid w:val="00933B6D"/>
    <w:rsid w:val="00937870"/>
    <w:rsid w:val="00941070"/>
    <w:rsid w:val="00943D7F"/>
    <w:rsid w:val="00953B99"/>
    <w:rsid w:val="0095538D"/>
    <w:rsid w:val="0096096E"/>
    <w:rsid w:val="00961B59"/>
    <w:rsid w:val="009621A3"/>
    <w:rsid w:val="00962425"/>
    <w:rsid w:val="00964F51"/>
    <w:rsid w:val="009652F2"/>
    <w:rsid w:val="00967049"/>
    <w:rsid w:val="00971B07"/>
    <w:rsid w:val="00984C31"/>
    <w:rsid w:val="00990867"/>
    <w:rsid w:val="00996240"/>
    <w:rsid w:val="009A0C61"/>
    <w:rsid w:val="009A725B"/>
    <w:rsid w:val="009B2521"/>
    <w:rsid w:val="009B31DE"/>
    <w:rsid w:val="009C474B"/>
    <w:rsid w:val="009D2CD3"/>
    <w:rsid w:val="009D2F71"/>
    <w:rsid w:val="009D77D3"/>
    <w:rsid w:val="009F4906"/>
    <w:rsid w:val="009F57D4"/>
    <w:rsid w:val="009F7D4E"/>
    <w:rsid w:val="00A01963"/>
    <w:rsid w:val="00A029AE"/>
    <w:rsid w:val="00A062DE"/>
    <w:rsid w:val="00A126DB"/>
    <w:rsid w:val="00A324DC"/>
    <w:rsid w:val="00A35AD1"/>
    <w:rsid w:val="00A6220D"/>
    <w:rsid w:val="00A63034"/>
    <w:rsid w:val="00A722D6"/>
    <w:rsid w:val="00A752BA"/>
    <w:rsid w:val="00A762DD"/>
    <w:rsid w:val="00A87053"/>
    <w:rsid w:val="00A94769"/>
    <w:rsid w:val="00A9505F"/>
    <w:rsid w:val="00A972DC"/>
    <w:rsid w:val="00AA0043"/>
    <w:rsid w:val="00AA06E7"/>
    <w:rsid w:val="00AA1301"/>
    <w:rsid w:val="00AA33EA"/>
    <w:rsid w:val="00AA4D7D"/>
    <w:rsid w:val="00AA7B3A"/>
    <w:rsid w:val="00AB11D5"/>
    <w:rsid w:val="00AB38C9"/>
    <w:rsid w:val="00AD1F25"/>
    <w:rsid w:val="00AD7F7C"/>
    <w:rsid w:val="00AE00E9"/>
    <w:rsid w:val="00AE71BD"/>
    <w:rsid w:val="00AF0BBF"/>
    <w:rsid w:val="00AF0CD3"/>
    <w:rsid w:val="00AF693B"/>
    <w:rsid w:val="00B004DE"/>
    <w:rsid w:val="00B00F17"/>
    <w:rsid w:val="00B04CE5"/>
    <w:rsid w:val="00B05EB2"/>
    <w:rsid w:val="00B10B55"/>
    <w:rsid w:val="00B10BAD"/>
    <w:rsid w:val="00B16A95"/>
    <w:rsid w:val="00B254F4"/>
    <w:rsid w:val="00B32DBF"/>
    <w:rsid w:val="00B3357A"/>
    <w:rsid w:val="00B35CA3"/>
    <w:rsid w:val="00B70CF5"/>
    <w:rsid w:val="00B74127"/>
    <w:rsid w:val="00B752B7"/>
    <w:rsid w:val="00B77225"/>
    <w:rsid w:val="00B83CCB"/>
    <w:rsid w:val="00B83D78"/>
    <w:rsid w:val="00B866CA"/>
    <w:rsid w:val="00BA3B22"/>
    <w:rsid w:val="00BA7749"/>
    <w:rsid w:val="00BB2503"/>
    <w:rsid w:val="00BB5B75"/>
    <w:rsid w:val="00BC4428"/>
    <w:rsid w:val="00BC45BE"/>
    <w:rsid w:val="00BC4887"/>
    <w:rsid w:val="00BC686A"/>
    <w:rsid w:val="00BD6328"/>
    <w:rsid w:val="00BD675A"/>
    <w:rsid w:val="00BF0D2F"/>
    <w:rsid w:val="00BF362D"/>
    <w:rsid w:val="00BF7AA5"/>
    <w:rsid w:val="00C00334"/>
    <w:rsid w:val="00C03761"/>
    <w:rsid w:val="00C076D2"/>
    <w:rsid w:val="00C118D6"/>
    <w:rsid w:val="00C136B4"/>
    <w:rsid w:val="00C14EA6"/>
    <w:rsid w:val="00C30FE9"/>
    <w:rsid w:val="00C4452A"/>
    <w:rsid w:val="00C44B51"/>
    <w:rsid w:val="00C459B0"/>
    <w:rsid w:val="00C46F5F"/>
    <w:rsid w:val="00C47FCF"/>
    <w:rsid w:val="00C63B4B"/>
    <w:rsid w:val="00C7186F"/>
    <w:rsid w:val="00C72A79"/>
    <w:rsid w:val="00C74E6F"/>
    <w:rsid w:val="00C77ED6"/>
    <w:rsid w:val="00C802C5"/>
    <w:rsid w:val="00C83A30"/>
    <w:rsid w:val="00C858A1"/>
    <w:rsid w:val="00C87067"/>
    <w:rsid w:val="00C87592"/>
    <w:rsid w:val="00C92E0B"/>
    <w:rsid w:val="00CA29AE"/>
    <w:rsid w:val="00CA51E0"/>
    <w:rsid w:val="00CB5A27"/>
    <w:rsid w:val="00CB6FF5"/>
    <w:rsid w:val="00CC4039"/>
    <w:rsid w:val="00CC60FC"/>
    <w:rsid w:val="00CD0C01"/>
    <w:rsid w:val="00CD2CD6"/>
    <w:rsid w:val="00CD3553"/>
    <w:rsid w:val="00CD54BC"/>
    <w:rsid w:val="00CD6FE6"/>
    <w:rsid w:val="00CD71F5"/>
    <w:rsid w:val="00CE6906"/>
    <w:rsid w:val="00CF4041"/>
    <w:rsid w:val="00CF780B"/>
    <w:rsid w:val="00D01753"/>
    <w:rsid w:val="00D0742D"/>
    <w:rsid w:val="00D1416D"/>
    <w:rsid w:val="00D30B19"/>
    <w:rsid w:val="00D323C6"/>
    <w:rsid w:val="00D53E2E"/>
    <w:rsid w:val="00D55A23"/>
    <w:rsid w:val="00D60283"/>
    <w:rsid w:val="00D67E13"/>
    <w:rsid w:val="00D8001A"/>
    <w:rsid w:val="00D800A4"/>
    <w:rsid w:val="00DA0BAC"/>
    <w:rsid w:val="00DB2BFA"/>
    <w:rsid w:val="00DB372D"/>
    <w:rsid w:val="00DC45C5"/>
    <w:rsid w:val="00DE21B5"/>
    <w:rsid w:val="00DE2576"/>
    <w:rsid w:val="00E072F0"/>
    <w:rsid w:val="00E12929"/>
    <w:rsid w:val="00E36535"/>
    <w:rsid w:val="00E4139A"/>
    <w:rsid w:val="00E43194"/>
    <w:rsid w:val="00E52C65"/>
    <w:rsid w:val="00E539F7"/>
    <w:rsid w:val="00E57859"/>
    <w:rsid w:val="00E60A18"/>
    <w:rsid w:val="00E67176"/>
    <w:rsid w:val="00E73563"/>
    <w:rsid w:val="00E74623"/>
    <w:rsid w:val="00E825A5"/>
    <w:rsid w:val="00E90CD1"/>
    <w:rsid w:val="00E968A8"/>
    <w:rsid w:val="00E97CD7"/>
    <w:rsid w:val="00EA78D0"/>
    <w:rsid w:val="00EC083C"/>
    <w:rsid w:val="00EC6DB4"/>
    <w:rsid w:val="00ED54CE"/>
    <w:rsid w:val="00ED6BD6"/>
    <w:rsid w:val="00EE0B6A"/>
    <w:rsid w:val="00EF1E6B"/>
    <w:rsid w:val="00EF21D7"/>
    <w:rsid w:val="00EF2F79"/>
    <w:rsid w:val="00EF4410"/>
    <w:rsid w:val="00EF5908"/>
    <w:rsid w:val="00F01482"/>
    <w:rsid w:val="00F023AC"/>
    <w:rsid w:val="00F053E0"/>
    <w:rsid w:val="00F1015E"/>
    <w:rsid w:val="00F11DEB"/>
    <w:rsid w:val="00F17DFA"/>
    <w:rsid w:val="00F2054A"/>
    <w:rsid w:val="00F2249B"/>
    <w:rsid w:val="00F23BDC"/>
    <w:rsid w:val="00F248CF"/>
    <w:rsid w:val="00F25EFC"/>
    <w:rsid w:val="00F32220"/>
    <w:rsid w:val="00F36805"/>
    <w:rsid w:val="00F36EA9"/>
    <w:rsid w:val="00F42687"/>
    <w:rsid w:val="00F43158"/>
    <w:rsid w:val="00F50F21"/>
    <w:rsid w:val="00F56FB9"/>
    <w:rsid w:val="00F6475C"/>
    <w:rsid w:val="00F71A70"/>
    <w:rsid w:val="00F7387A"/>
    <w:rsid w:val="00F7484E"/>
    <w:rsid w:val="00F75608"/>
    <w:rsid w:val="00F766A6"/>
    <w:rsid w:val="00F77F5E"/>
    <w:rsid w:val="00F800C3"/>
    <w:rsid w:val="00F8060F"/>
    <w:rsid w:val="00F84C91"/>
    <w:rsid w:val="00F87506"/>
    <w:rsid w:val="00F91698"/>
    <w:rsid w:val="00F91C21"/>
    <w:rsid w:val="00FB2D40"/>
    <w:rsid w:val="00FC527A"/>
    <w:rsid w:val="00FC5436"/>
    <w:rsid w:val="00FD0B6D"/>
    <w:rsid w:val="00FD541A"/>
    <w:rsid w:val="00FD60B0"/>
    <w:rsid w:val="00FD7E9E"/>
    <w:rsid w:val="00FE19CB"/>
    <w:rsid w:val="00FE5FD7"/>
    <w:rsid w:val="00FE7F48"/>
    <w:rsid w:val="00FF179B"/>
    <w:rsid w:val="00FF276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A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A2"/>
    <w:rPr>
      <w:rFonts w:ascii="Segoe UI" w:eastAsia="Times New Roman" w:hAnsi="Segoe UI" w:cs="Segoe UI"/>
      <w:sz w:val="18"/>
      <w:szCs w:val="18"/>
      <w:lang w:val="ru-RU"/>
    </w:rPr>
  </w:style>
  <w:style w:type="paragraph" w:styleId="FootnoteText">
    <w:name w:val="footnote text"/>
    <w:basedOn w:val="Normal"/>
    <w:link w:val="FootnoteTextChar"/>
    <w:unhideWhenUsed/>
    <w:rsid w:val="00CD54BC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D54B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D54B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25EFC"/>
    <w:pPr>
      <w:spacing w:before="100" w:beforeAutospacing="1" w:after="100" w:afterAutospacing="1"/>
    </w:pPr>
    <w:rPr>
      <w:lang w:val="sr-Latn-CS" w:eastAsia="sr-Latn-CS"/>
    </w:rPr>
  </w:style>
  <w:style w:type="character" w:styleId="Emphasis">
    <w:name w:val="Emphasis"/>
    <w:uiPriority w:val="20"/>
    <w:qFormat/>
    <w:rsid w:val="00065A4A"/>
    <w:rPr>
      <w:i/>
      <w:iCs/>
    </w:rPr>
  </w:style>
  <w:style w:type="character" w:styleId="Hyperlink">
    <w:name w:val="Hyperlink"/>
    <w:uiPriority w:val="99"/>
    <w:unhideWhenUsed/>
    <w:rsid w:val="00065A4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0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C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C1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C18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BC488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NoSpacing">
    <w:name w:val="No Spacing"/>
    <w:uiPriority w:val="1"/>
    <w:qFormat/>
    <w:rsid w:val="00EF1E6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A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A2"/>
    <w:rPr>
      <w:rFonts w:ascii="Segoe UI" w:eastAsia="Times New Roman" w:hAnsi="Segoe UI" w:cs="Segoe UI"/>
      <w:sz w:val="18"/>
      <w:szCs w:val="18"/>
      <w:lang w:val="ru-RU"/>
    </w:rPr>
  </w:style>
  <w:style w:type="paragraph" w:styleId="FootnoteText">
    <w:name w:val="footnote text"/>
    <w:basedOn w:val="Normal"/>
    <w:link w:val="FootnoteTextChar"/>
    <w:unhideWhenUsed/>
    <w:rsid w:val="00CD54BC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D54B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D54B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25EFC"/>
    <w:pPr>
      <w:spacing w:before="100" w:beforeAutospacing="1" w:after="100" w:afterAutospacing="1"/>
    </w:pPr>
    <w:rPr>
      <w:lang w:val="sr-Latn-CS" w:eastAsia="sr-Latn-CS"/>
    </w:rPr>
  </w:style>
  <w:style w:type="character" w:styleId="Emphasis">
    <w:name w:val="Emphasis"/>
    <w:uiPriority w:val="20"/>
    <w:qFormat/>
    <w:rsid w:val="00065A4A"/>
    <w:rPr>
      <w:i/>
      <w:iCs/>
    </w:rPr>
  </w:style>
  <w:style w:type="character" w:styleId="Hyperlink">
    <w:name w:val="Hyperlink"/>
    <w:uiPriority w:val="99"/>
    <w:unhideWhenUsed/>
    <w:rsid w:val="00065A4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0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C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C1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C18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BC488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NoSpacing">
    <w:name w:val="No Spacing"/>
    <w:uiPriority w:val="1"/>
    <w:qFormat/>
    <w:rsid w:val="00EF1E6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Popadic</dc:creator>
  <cp:lastModifiedBy>User</cp:lastModifiedBy>
  <cp:revision>2</cp:revision>
  <cp:lastPrinted>2024-03-15T12:30:00Z</cp:lastPrinted>
  <dcterms:created xsi:type="dcterms:W3CDTF">2024-03-18T10:40:00Z</dcterms:created>
  <dcterms:modified xsi:type="dcterms:W3CDTF">2024-03-18T10:40:00Z</dcterms:modified>
</cp:coreProperties>
</file>