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2520E" w14:textId="77434D14" w:rsidR="0012663D" w:rsidRPr="00105D50" w:rsidRDefault="00105D50" w:rsidP="0012663D">
      <w:pPr>
        <w:spacing w:after="0" w:line="360" w:lineRule="auto"/>
        <w:jc w:val="center"/>
        <w:rPr>
          <w:rFonts w:cs="Times New Roman"/>
          <w:b/>
          <w:bCs/>
          <w:sz w:val="28"/>
          <w:szCs w:val="28"/>
          <w:lang w:val="sr-Latn-RS"/>
        </w:rPr>
      </w:pPr>
      <w:bookmarkStart w:id="0" w:name="_GoBack"/>
      <w:bookmarkEnd w:id="0"/>
      <w:proofErr w:type="spellStart"/>
      <w:r>
        <w:rPr>
          <w:rFonts w:cs="Times New Roman"/>
          <w:b/>
          <w:bCs/>
          <w:sz w:val="28"/>
          <w:szCs w:val="28"/>
          <w:lang w:val="en-US"/>
        </w:rPr>
        <w:t>Izve</w:t>
      </w:r>
      <w:proofErr w:type="spellEnd"/>
      <w:r>
        <w:rPr>
          <w:rFonts w:cs="Times New Roman"/>
          <w:b/>
          <w:bCs/>
          <w:sz w:val="28"/>
          <w:szCs w:val="28"/>
          <w:lang w:val="sr-Latn-RS"/>
        </w:rPr>
        <w:t>štaj Komisije za ocenu doktorske disertacije</w:t>
      </w:r>
    </w:p>
    <w:p w14:paraId="50128C98" w14:textId="77777777" w:rsidR="0012663D" w:rsidRPr="00434AEA" w:rsidRDefault="0012663D" w:rsidP="0012663D">
      <w:pPr>
        <w:spacing w:after="0" w:line="360" w:lineRule="auto"/>
        <w:jc w:val="center"/>
        <w:rPr>
          <w:rFonts w:cs="Times New Roman"/>
          <w:b/>
          <w:bCs/>
          <w:sz w:val="28"/>
          <w:szCs w:val="28"/>
          <w:lang w:val="sr-Latn-RS"/>
        </w:rPr>
      </w:pPr>
    </w:p>
    <w:p w14:paraId="72A8952F" w14:textId="77777777" w:rsidR="0012663D" w:rsidRPr="00434AEA" w:rsidRDefault="0012663D" w:rsidP="0012663D">
      <w:pPr>
        <w:spacing w:after="0" w:line="360" w:lineRule="auto"/>
        <w:jc w:val="center"/>
        <w:rPr>
          <w:rFonts w:cs="Times New Roman"/>
          <w:b/>
          <w:bCs/>
          <w:sz w:val="28"/>
          <w:szCs w:val="28"/>
          <w:lang w:val="sr-Latn-RS"/>
        </w:rPr>
      </w:pPr>
      <w:r w:rsidRPr="00434AEA">
        <w:rPr>
          <w:rFonts w:cs="Times New Roman"/>
          <w:b/>
          <w:bCs/>
          <w:sz w:val="28"/>
          <w:szCs w:val="28"/>
          <w:lang w:val="sr-Latn-RS"/>
        </w:rPr>
        <w:t>STROSNOVA KONCEPCIJA MORALNE ODGOVORNOSTI I MORALNA ZAJEDNICA</w:t>
      </w:r>
    </w:p>
    <w:p w14:paraId="4870107A" w14:textId="77777777" w:rsidR="00EC3AFD" w:rsidRPr="00434AEA" w:rsidRDefault="00EC3AFD" w:rsidP="0012663D">
      <w:pPr>
        <w:spacing w:after="0" w:line="360" w:lineRule="auto"/>
        <w:jc w:val="center"/>
        <w:rPr>
          <w:rFonts w:cs="Times New Roman"/>
          <w:b/>
          <w:bCs/>
          <w:sz w:val="28"/>
          <w:szCs w:val="28"/>
          <w:lang w:val="sr-Latn-RS"/>
        </w:rPr>
      </w:pPr>
    </w:p>
    <w:p w14:paraId="0E350173" w14:textId="77777777" w:rsidR="0012663D" w:rsidRPr="00434AEA" w:rsidRDefault="0012663D" w:rsidP="0012663D">
      <w:pPr>
        <w:spacing w:after="0" w:line="360" w:lineRule="auto"/>
        <w:jc w:val="center"/>
        <w:rPr>
          <w:rFonts w:cs="Times New Roman"/>
          <w:b/>
          <w:bCs/>
          <w:sz w:val="28"/>
          <w:szCs w:val="28"/>
          <w:lang w:val="sr-Latn-RS"/>
        </w:rPr>
      </w:pPr>
      <w:r w:rsidRPr="00434AEA">
        <w:rPr>
          <w:rFonts w:cs="Times New Roman"/>
          <w:bCs/>
          <w:sz w:val="28"/>
          <w:szCs w:val="28"/>
          <w:lang w:val="sr-Latn-RS"/>
        </w:rPr>
        <w:t>Doktorandkinje</w:t>
      </w:r>
      <w:r w:rsidRPr="00434AEA">
        <w:rPr>
          <w:rFonts w:cs="Times New Roman"/>
          <w:b/>
          <w:bCs/>
          <w:sz w:val="28"/>
          <w:szCs w:val="28"/>
          <w:lang w:val="sr-Latn-RS"/>
        </w:rPr>
        <w:t xml:space="preserve"> Marine Budić</w:t>
      </w:r>
    </w:p>
    <w:p w14:paraId="22854630" w14:textId="77777777" w:rsidR="0012663D" w:rsidRPr="00434AEA" w:rsidRDefault="0012663D" w:rsidP="0012663D">
      <w:pPr>
        <w:spacing w:after="0" w:line="360" w:lineRule="auto"/>
        <w:jc w:val="both"/>
        <w:rPr>
          <w:rFonts w:cs="Times New Roman"/>
          <w:szCs w:val="24"/>
          <w:lang w:val="sr-Latn-RS"/>
        </w:rPr>
      </w:pPr>
    </w:p>
    <w:p w14:paraId="6DE255C2" w14:textId="77777777" w:rsidR="0012663D" w:rsidRPr="00434AEA" w:rsidRDefault="0012663D" w:rsidP="0012663D">
      <w:pPr>
        <w:spacing w:after="0" w:line="360" w:lineRule="auto"/>
        <w:jc w:val="both"/>
        <w:rPr>
          <w:rFonts w:cs="Times New Roman"/>
          <w:szCs w:val="24"/>
          <w:lang w:val="sr-Latn-RS"/>
        </w:rPr>
      </w:pPr>
    </w:p>
    <w:p w14:paraId="1F00E7C5" w14:textId="77777777" w:rsidR="0012663D" w:rsidRPr="00434AEA" w:rsidRDefault="0012663D" w:rsidP="00054D48">
      <w:pPr>
        <w:spacing w:after="0" w:line="360" w:lineRule="auto"/>
        <w:ind w:firstLine="720"/>
        <w:jc w:val="both"/>
        <w:rPr>
          <w:rFonts w:cs="Times New Roman"/>
          <w:color w:val="0070C0"/>
          <w:szCs w:val="24"/>
          <w:lang w:val="sr-Latn-RS"/>
        </w:rPr>
      </w:pPr>
      <w:r w:rsidRPr="00434AEA">
        <w:rPr>
          <w:rFonts w:cs="Times New Roman"/>
          <w:szCs w:val="24"/>
          <w:lang w:val="sr-Latn-RS"/>
        </w:rPr>
        <w:t>Odlukom Nastavno-naučnog veća Filozofskog fakulteta Univerziteta u Beogradu</w:t>
      </w:r>
      <w:r w:rsidR="00EC3AFD" w:rsidRPr="00434AEA">
        <w:rPr>
          <w:rFonts w:cs="Times New Roman"/>
          <w:szCs w:val="24"/>
          <w:lang w:val="sr-Latn-RS"/>
        </w:rPr>
        <w:t xml:space="preserve"> 21</w:t>
      </w:r>
      <w:r w:rsidR="006D31EC" w:rsidRPr="00434AEA">
        <w:rPr>
          <w:rFonts w:cs="Times New Roman"/>
          <w:szCs w:val="24"/>
          <w:lang w:val="sr-Latn-RS"/>
        </w:rPr>
        <w:t>.09.2023</w:t>
      </w:r>
      <w:r w:rsidRPr="00434AEA">
        <w:rPr>
          <w:rFonts w:cs="Times New Roman"/>
          <w:szCs w:val="24"/>
          <w:lang w:val="sr-Latn-RS"/>
        </w:rPr>
        <w:t>.</w:t>
      </w:r>
      <w:r w:rsidR="00EC3AFD" w:rsidRPr="00434AEA">
        <w:rPr>
          <w:rFonts w:cs="Times New Roman"/>
          <w:color w:val="0070C0"/>
          <w:szCs w:val="24"/>
          <w:lang w:val="sr-Latn-RS"/>
        </w:rPr>
        <w:t xml:space="preserve"> </w:t>
      </w:r>
      <w:r w:rsidRPr="00434AEA">
        <w:rPr>
          <w:rFonts w:cs="Times New Roman"/>
          <w:szCs w:val="24"/>
          <w:lang w:val="sr-Latn-RS"/>
        </w:rPr>
        <w:t xml:space="preserve">godine izabrani smo kao članovi komisije za analizu i ocenu doktorske disertacije </w:t>
      </w:r>
      <w:r w:rsidR="006D31EC" w:rsidRPr="00434AEA">
        <w:rPr>
          <w:rFonts w:cs="Times New Roman"/>
          <w:i/>
          <w:iCs/>
          <w:szCs w:val="24"/>
          <w:lang w:val="sr-Latn-RS"/>
        </w:rPr>
        <w:t>Strosnova k</w:t>
      </w:r>
      <w:r w:rsidRPr="00434AEA">
        <w:rPr>
          <w:rFonts w:cs="Times New Roman"/>
          <w:i/>
          <w:iCs/>
          <w:szCs w:val="24"/>
          <w:lang w:val="sr-Latn-RS"/>
        </w:rPr>
        <w:t xml:space="preserve">oncepcija </w:t>
      </w:r>
      <w:r w:rsidR="006D31EC" w:rsidRPr="00434AEA">
        <w:rPr>
          <w:rFonts w:cs="Times New Roman"/>
          <w:i/>
          <w:iCs/>
          <w:szCs w:val="24"/>
          <w:lang w:val="sr-Latn-RS"/>
        </w:rPr>
        <w:t>moralne odgovornosti i moralna zajednica</w:t>
      </w:r>
      <w:r w:rsidRPr="00434AEA">
        <w:rPr>
          <w:rFonts w:cs="Times New Roman"/>
          <w:szCs w:val="24"/>
          <w:lang w:val="sr-Latn-RS"/>
        </w:rPr>
        <w:t xml:space="preserve"> doktorandkinje Marine Budić.</w:t>
      </w:r>
      <w:r w:rsidR="006D31EC" w:rsidRPr="00434AEA">
        <w:rPr>
          <w:rFonts w:cs="Times New Roman"/>
          <w:szCs w:val="24"/>
          <w:lang w:val="sr-Latn-RS"/>
        </w:rPr>
        <w:t xml:space="preserve"> Na osnovu uvida u rad kandidatkinje</w:t>
      </w:r>
      <w:r w:rsidRPr="00434AEA">
        <w:rPr>
          <w:rFonts w:cs="Times New Roman"/>
          <w:szCs w:val="24"/>
          <w:lang w:val="sr-Latn-RS"/>
        </w:rPr>
        <w:t xml:space="preserve">, čast nam je da Nastavno-naučnom veću podnesemo sledeći izveštaj. </w:t>
      </w:r>
    </w:p>
    <w:p w14:paraId="00C82073" w14:textId="77777777" w:rsidR="0012663D" w:rsidRPr="00434AEA" w:rsidRDefault="0012663D" w:rsidP="0012663D">
      <w:pPr>
        <w:spacing w:after="0" w:line="360" w:lineRule="auto"/>
        <w:rPr>
          <w:rFonts w:cs="Times New Roman"/>
          <w:szCs w:val="24"/>
          <w:lang w:val="sr-Latn-RS"/>
        </w:rPr>
      </w:pPr>
    </w:p>
    <w:p w14:paraId="189191E1" w14:textId="50FDA774" w:rsidR="0012663D" w:rsidRPr="00434AEA" w:rsidRDefault="0012663D" w:rsidP="00054D48">
      <w:pPr>
        <w:spacing w:after="0" w:line="360" w:lineRule="auto"/>
        <w:jc w:val="center"/>
        <w:rPr>
          <w:rFonts w:cs="Times New Roman"/>
          <w:b/>
          <w:bCs/>
          <w:szCs w:val="24"/>
          <w:lang w:val="sr-Latn-RS"/>
        </w:rPr>
      </w:pPr>
      <w:r w:rsidRPr="00434AEA">
        <w:rPr>
          <w:rFonts w:cs="Times New Roman"/>
          <w:b/>
          <w:bCs/>
          <w:szCs w:val="24"/>
          <w:lang w:val="sr-Latn-RS"/>
        </w:rPr>
        <w:t>Osnovne informacije o kandidatu i disertaciji</w:t>
      </w:r>
    </w:p>
    <w:p w14:paraId="23961DC3" w14:textId="77777777" w:rsidR="0012663D" w:rsidRPr="00434AEA" w:rsidRDefault="0012663D" w:rsidP="0012663D">
      <w:pPr>
        <w:spacing w:after="0" w:line="360" w:lineRule="auto"/>
        <w:ind w:firstLine="720"/>
        <w:jc w:val="both"/>
        <w:rPr>
          <w:rFonts w:cs="Times New Roman"/>
          <w:b/>
          <w:szCs w:val="24"/>
          <w:lang w:val="sr-Latn-RS"/>
        </w:rPr>
      </w:pPr>
    </w:p>
    <w:p w14:paraId="51008995" w14:textId="77777777" w:rsidR="0012663D" w:rsidRPr="00434AEA" w:rsidRDefault="0012663D" w:rsidP="00054D48">
      <w:pPr>
        <w:spacing w:after="0" w:line="360" w:lineRule="auto"/>
        <w:ind w:firstLine="720"/>
        <w:jc w:val="both"/>
        <w:rPr>
          <w:rFonts w:cs="Times New Roman"/>
          <w:szCs w:val="24"/>
          <w:lang w:val="sr-Latn-RS"/>
        </w:rPr>
      </w:pPr>
      <w:r w:rsidRPr="00434AEA">
        <w:rPr>
          <w:rFonts w:cs="Times New Roman"/>
          <w:bCs/>
          <w:szCs w:val="24"/>
          <w:lang w:val="sr-Latn-RS"/>
        </w:rPr>
        <w:t>Marina Budić</w:t>
      </w:r>
      <w:r w:rsidRPr="00434AEA">
        <w:rPr>
          <w:rFonts w:cs="Times New Roman"/>
          <w:szCs w:val="24"/>
          <w:lang w:val="sr-Latn-RS"/>
        </w:rPr>
        <w:t> rođena je 1993. godine. Nakon završetka društveno-jezičkog smera Gimnazije, upisala je filozofiju na Filozofskom fakultetu u Beogradu, gde je 2016. diplomirala, a naredne godine završila master studije filozofije. U diplomskom i master radu bavila se normativnom i primenjenom etikom. Od 2018. godine radila je kao istraživač-pripravnik, a od 2020. kao istraživač saradnik u Institutu društvenih nauka u Beogradu, u Centru za filozofiju. Član je Centra za bioetičke studije u Beogradu.</w:t>
      </w:r>
    </w:p>
    <w:p w14:paraId="1CAB031E" w14:textId="5E514EE2" w:rsidR="0012663D" w:rsidRPr="00434AEA" w:rsidRDefault="00054D48" w:rsidP="00054D48">
      <w:pPr>
        <w:spacing w:after="0" w:line="360" w:lineRule="auto"/>
        <w:ind w:firstLine="720"/>
        <w:jc w:val="both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Koleginica Budić uče</w:t>
      </w:r>
      <w:r w:rsidR="0012663D" w:rsidRPr="00434AEA">
        <w:rPr>
          <w:rFonts w:cs="Times New Roman"/>
          <w:szCs w:val="24"/>
          <w:lang w:val="sr-Latn-RS"/>
        </w:rPr>
        <w:t xml:space="preserve">stvovala je na međunarodnim konferencijama predstavljajući svoje radove (na Oksfordu, u Rijeci, Budimpešti, Beogradu). Dobila je finansiranje za sprovođenje dva istraživačka projekta </w:t>
      </w:r>
      <w:r w:rsidR="0012663D" w:rsidRPr="00434AEA">
        <w:rPr>
          <w:rFonts w:eastAsia="Times New Roman"/>
          <w:szCs w:val="24"/>
          <w:lang w:val="sr-Latn-RS"/>
        </w:rPr>
        <w:t>u organizaciji Fondacije za otvoreno društvo Srbija u saradnji sa Institutom za filozofiju i društvenu teoriju</w:t>
      </w:r>
      <w:r w:rsidR="0012663D" w:rsidRPr="00434AEA">
        <w:rPr>
          <w:rFonts w:cs="Times New Roman"/>
          <w:szCs w:val="24"/>
          <w:lang w:val="sr-Latn-RS"/>
        </w:rPr>
        <w:t>. Dobitnica je nagrade za najbolji naučno-istraživački studentski rad iz oblasti društveno-humanističkih nauka 2012. godine.</w:t>
      </w:r>
    </w:p>
    <w:p w14:paraId="67A359EE" w14:textId="6598F523" w:rsidR="00EF42E2" w:rsidRPr="007177CE" w:rsidRDefault="0012663D" w:rsidP="007177CE">
      <w:pPr>
        <w:spacing w:after="0" w:line="360" w:lineRule="auto"/>
        <w:ind w:firstLine="720"/>
        <w:jc w:val="both"/>
        <w:rPr>
          <w:rFonts w:cs="Times New Roman"/>
          <w:szCs w:val="24"/>
          <w:highlight w:val="yellow"/>
          <w:lang w:val="sr-Latn-RS"/>
        </w:rPr>
      </w:pPr>
      <w:r w:rsidRPr="00434AEA">
        <w:rPr>
          <w:rFonts w:cs="Times New Roman"/>
          <w:szCs w:val="24"/>
          <w:lang w:val="sr-Latn-RS"/>
        </w:rPr>
        <w:t>Marin</w:t>
      </w:r>
      <w:r w:rsidR="00054D48">
        <w:rPr>
          <w:rFonts w:cs="Times New Roman"/>
          <w:szCs w:val="24"/>
          <w:lang w:val="sr-Latn-RS"/>
        </w:rPr>
        <w:t>a Budić</w:t>
      </w:r>
      <w:r w:rsidRPr="00434AEA">
        <w:rPr>
          <w:rFonts w:cs="Times New Roman"/>
          <w:szCs w:val="24"/>
          <w:lang w:val="sr-Latn-RS"/>
        </w:rPr>
        <w:t xml:space="preserve"> primarno područje istraživanja je etika – primenjena, normativna, bioetika, i etika veštačke inteligencije. Istraživanje Marine fokusira se na moralnu odgovornost i moralnu zajednicu, etičke izazove veštačke inteligencije, moralno biopoboljšanje i moralnu psihologiju. Objavila je nekoliko recenziranih naučnih radova u </w:t>
      </w:r>
      <w:r w:rsidR="00105D50">
        <w:rPr>
          <w:rFonts w:cs="Times New Roman"/>
          <w:szCs w:val="24"/>
          <w:lang w:val="sr-Latn-RS"/>
        </w:rPr>
        <w:t xml:space="preserve">domaćim i međunarodnim časopisim i zbornicima. </w:t>
      </w:r>
      <w:r w:rsidRPr="00434AEA">
        <w:rPr>
          <w:rFonts w:cs="Times New Roman"/>
          <w:szCs w:val="24"/>
          <w:lang w:val="sr-Latn-RS"/>
        </w:rPr>
        <w:t xml:space="preserve">Pored naučnih radova, objavila je dva </w:t>
      </w:r>
      <w:r w:rsidRPr="00434AEA">
        <w:rPr>
          <w:rFonts w:cs="Times New Roman"/>
          <w:szCs w:val="24"/>
          <w:lang w:val="sr-Latn-RS"/>
        </w:rPr>
        <w:lastRenderedPageBreak/>
        <w:t xml:space="preserve">predloga praktičkih politika i </w:t>
      </w:r>
      <w:r w:rsidR="00EC3AFD" w:rsidRPr="00434AEA">
        <w:rPr>
          <w:rFonts w:cs="Times New Roman"/>
          <w:szCs w:val="24"/>
          <w:lang w:val="sr-Latn-RS"/>
        </w:rPr>
        <w:t>nekoliko mišljenja za novinske članke</w:t>
      </w:r>
      <w:r w:rsidRPr="00434AEA">
        <w:rPr>
          <w:rFonts w:cs="Times New Roman"/>
          <w:szCs w:val="24"/>
          <w:lang w:val="sr-Latn-RS"/>
        </w:rPr>
        <w:t xml:space="preserve">. </w:t>
      </w:r>
      <w:r w:rsidR="00EF42E2" w:rsidRPr="00434AEA">
        <w:rPr>
          <w:rFonts w:cs="Times New Roman"/>
          <w:szCs w:val="24"/>
          <w:lang w:val="sr-Latn-RS"/>
        </w:rPr>
        <w:t>Neke od Marininih publikacija su sledeće:</w:t>
      </w:r>
    </w:p>
    <w:p w14:paraId="00BDFCF8" w14:textId="77777777" w:rsidR="00EF42E2" w:rsidRPr="00434AEA" w:rsidRDefault="00EF42E2" w:rsidP="00EF42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</w:pPr>
      <w:r w:rsidRPr="00434AEA">
        <w:rPr>
          <w:rFonts w:ascii="Times New Roman" w:hAnsi="Times New Roman" w:cs="Times New Roman"/>
          <w:sz w:val="24"/>
          <w:szCs w:val="24"/>
          <w:lang w:val="sr-Latn-RS"/>
        </w:rPr>
        <w:t xml:space="preserve">Budic, M. (2022). AI and Us: Ethical Concerns, Public Knowledge and Public Attitudes on Artificial Intelligence. </w:t>
      </w:r>
      <w:r w:rsidRPr="00434AE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Proceedings of the 2022 AAAI/ACM Conference on AI, Ethics, and Society</w:t>
      </w:r>
      <w:r w:rsidRPr="00434AEA">
        <w:rPr>
          <w:rFonts w:ascii="Times New Roman" w:hAnsi="Times New Roman" w:cs="Times New Roman"/>
          <w:sz w:val="24"/>
          <w:szCs w:val="24"/>
          <w:lang w:val="sr-Latn-RS"/>
        </w:rPr>
        <w:t>, 892–892. https://doi.org/10.1145/3514094.3539518</w:t>
      </w:r>
    </w:p>
    <w:p w14:paraId="139E7317" w14:textId="77777777" w:rsidR="00EF42E2" w:rsidRPr="00434AEA" w:rsidRDefault="00EF42E2" w:rsidP="00EF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</w:pPr>
      <w:r w:rsidRPr="00434A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  <w:t>Budić, M., Galjak, M. &amp; Rakić, V. (2021) What drives public attitudes towards moral bioenhancement and why it matters: an exploratory study. </w:t>
      </w:r>
      <w:r w:rsidRPr="00434AEA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sr-Latn-RS"/>
        </w:rPr>
        <w:t>BMC Med Ethics</w:t>
      </w:r>
      <w:r w:rsidRPr="00434A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  <w:t> </w:t>
      </w:r>
      <w:r w:rsidRPr="00434AE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/>
        </w:rPr>
        <w:t>22,</w:t>
      </w:r>
      <w:r w:rsidRPr="00434AE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Latn-RS"/>
        </w:rPr>
        <w:t> </w:t>
      </w:r>
      <w:r w:rsidRPr="00434AE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  <w:t>163. https://doi.org/10.1186/s12910-021-00732-1</w:t>
      </w:r>
    </w:p>
    <w:p w14:paraId="40B1E74A" w14:textId="77777777" w:rsidR="00EF42E2" w:rsidRPr="00434AEA" w:rsidRDefault="00EF42E2" w:rsidP="00EF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</w:pP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Budić, M. (2020). Argumentation about Moral Bioenhancement. In: </w:t>
      </w:r>
      <w:r w:rsidRPr="00434AEA">
        <w:rPr>
          <w:rFonts w:ascii="Times New Roman" w:hAnsi="Times New Roman" w:cs="Times New Roman"/>
          <w:sz w:val="24"/>
          <w:szCs w:val="24"/>
          <w:lang w:val="sr-Latn-RS"/>
        </w:rPr>
        <w:t>Silvia Salardi and Michele Saporiti (ed.)</w:t>
      </w: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434AEA">
        <w:rPr>
          <w:rFonts w:ascii="Times New Roman" w:hAnsi="Times New Roman" w:cs="Times New Roman"/>
          <w:sz w:val="24"/>
          <w:szCs w:val="24"/>
          <w:lang w:val="sr-Latn-RS"/>
        </w:rPr>
        <w:t xml:space="preserve">Emerging ‘moral’ technologies and the ethical-legal challenges of new subjectivities (pp. 159-183). Torino: G. Giappichelli Editore. </w:t>
      </w:r>
      <w:r w:rsidRPr="00434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ISBN/EAN 978-88-921-8</w:t>
      </w:r>
      <w:r w:rsidR="00121A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655-2 (ebook</w:t>
      </w:r>
      <w:r w:rsidRPr="00434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)</w:t>
      </w:r>
    </w:p>
    <w:p w14:paraId="0402CE20" w14:textId="77777777" w:rsidR="00EF42E2" w:rsidRPr="00434AEA" w:rsidRDefault="00EF42E2" w:rsidP="00EF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</w:pP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>Budić, M. (2018). Suicide, euthanasia and the duty to die: one Kantian approach to euthanasia, </w:t>
      </w:r>
      <w:r w:rsidRPr="00434AEA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Philosophy and Society</w:t>
      </w: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>, Vol 29, No 1, 88-114</w:t>
      </w:r>
    </w:p>
    <w:p w14:paraId="7AAA6150" w14:textId="77777777" w:rsidR="0012663D" w:rsidRPr="00434AEA" w:rsidRDefault="00EF42E2" w:rsidP="00EF42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RS"/>
        </w:rPr>
      </w:pP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>Budić, M. (2017). Kant's Retributivism and the Death Penalty, </w:t>
      </w:r>
      <w:r w:rsidRPr="00434AEA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Theoria</w:t>
      </w:r>
      <w:r w:rsidRPr="00434AEA">
        <w:rPr>
          <w:rFonts w:ascii="Times New Roman" w:eastAsia="Times New Roman" w:hAnsi="Times New Roman" w:cs="Times New Roman"/>
          <w:sz w:val="24"/>
          <w:szCs w:val="24"/>
          <w:lang w:val="sr-Latn-RS"/>
        </w:rPr>
        <w:t>, 60(3), 130-154</w:t>
      </w:r>
    </w:p>
    <w:p w14:paraId="75642309" w14:textId="77777777" w:rsidR="0012663D" w:rsidRPr="00434AEA" w:rsidRDefault="0012663D" w:rsidP="0012663D">
      <w:pPr>
        <w:spacing w:after="0" w:line="360" w:lineRule="auto"/>
        <w:rPr>
          <w:lang w:val="sr-Latn-RS"/>
        </w:rPr>
      </w:pPr>
    </w:p>
    <w:p w14:paraId="1DA0FC8B" w14:textId="77777777" w:rsidR="0012663D" w:rsidRPr="00434AEA" w:rsidRDefault="0012663D" w:rsidP="00054D48">
      <w:pPr>
        <w:pStyle w:val="Default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/>
        <w:spacing w:line="360" w:lineRule="auto"/>
        <w:jc w:val="center"/>
        <w:rPr>
          <w:rFonts w:ascii="Times New Roman" w:eastAsia="Cambria" w:hAnsi="Times New Roman" w:cs="Times New Roman"/>
          <w:b/>
          <w:bCs/>
          <w:i/>
          <w:iCs/>
          <w:color w:val="3F3A38"/>
          <w:spacing w:val="-6"/>
          <w:kern w:val="2"/>
          <w:sz w:val="24"/>
          <w:szCs w:val="24"/>
          <w:lang w:val="sr-Latn-RS"/>
        </w:rPr>
      </w:pPr>
      <w:r w:rsidRPr="00434AEA">
        <w:rPr>
          <w:rFonts w:ascii="Times New Roman" w:eastAsia="Cambria" w:hAnsi="Times New Roman" w:cs="Times New Roman"/>
          <w:b/>
          <w:bCs/>
          <w:color w:val="202124"/>
          <w:spacing w:val="-6"/>
          <w:kern w:val="2"/>
          <w:sz w:val="24"/>
          <w:szCs w:val="24"/>
          <w:shd w:val="clear" w:color="auto" w:fill="FFFFFF"/>
          <w:lang w:val="sr-Latn-RS"/>
        </w:rPr>
        <w:t>Struktura doktorske disertacije</w:t>
      </w:r>
    </w:p>
    <w:p w14:paraId="157B495D" w14:textId="77777777" w:rsidR="00054D48" w:rsidRDefault="00054D48" w:rsidP="00054D48">
      <w:pPr>
        <w:pStyle w:val="BodyA"/>
        <w:spacing w:after="0" w:line="360" w:lineRule="auto"/>
        <w:rPr>
          <w:rFonts w:cs="Times New Roman"/>
          <w:sz w:val="24"/>
          <w:szCs w:val="24"/>
          <w:lang w:val="sr-Latn-RS"/>
        </w:rPr>
      </w:pPr>
    </w:p>
    <w:p w14:paraId="4405261B" w14:textId="38EA2707" w:rsidR="0012663D" w:rsidRPr="00434AEA" w:rsidRDefault="0012663D" w:rsidP="00054D48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rFonts w:cs="Times New Roman"/>
          <w:sz w:val="24"/>
          <w:szCs w:val="24"/>
          <w:lang w:val="sr-Latn-RS"/>
        </w:rPr>
        <w:t>Doktorska dise</w:t>
      </w:r>
      <w:r w:rsidR="00EC3AFD" w:rsidRPr="00434AEA">
        <w:rPr>
          <w:rFonts w:cs="Times New Roman"/>
          <w:sz w:val="24"/>
          <w:szCs w:val="24"/>
          <w:lang w:val="sr-Latn-RS"/>
        </w:rPr>
        <w:t xml:space="preserve">rtacija kandidatkinje Marine Budić sastoji se od </w:t>
      </w:r>
      <w:r w:rsidRPr="00434AEA">
        <w:rPr>
          <w:sz w:val="24"/>
          <w:szCs w:val="24"/>
          <w:lang w:val="sr-Latn-RS"/>
        </w:rPr>
        <w:t xml:space="preserve">uvoda, </w:t>
      </w:r>
      <w:r w:rsidR="00EC3AFD" w:rsidRPr="00434AEA">
        <w:rPr>
          <w:sz w:val="24"/>
          <w:szCs w:val="24"/>
          <w:lang w:val="sr-Latn-RS"/>
        </w:rPr>
        <w:t>pet</w:t>
      </w:r>
      <w:r w:rsidRPr="00434AEA">
        <w:rPr>
          <w:sz w:val="24"/>
          <w:szCs w:val="24"/>
          <w:lang w:val="sr-Latn-RS"/>
        </w:rPr>
        <w:t xml:space="preserve"> poglavlja i zaključka. Naslovi poglavlja su</w:t>
      </w:r>
      <w:r w:rsidR="007177CE">
        <w:rPr>
          <w:sz w:val="24"/>
          <w:szCs w:val="24"/>
          <w:lang w:val="sr-Latn-RS"/>
        </w:rPr>
        <w:t>:</w:t>
      </w:r>
      <w:r w:rsidRPr="00434AEA">
        <w:rPr>
          <w:sz w:val="24"/>
          <w:szCs w:val="24"/>
          <w:lang w:val="sr-Latn-RS"/>
        </w:rPr>
        <w:t xml:space="preserve"> „</w:t>
      </w:r>
      <w:r w:rsidR="00285974" w:rsidRPr="00434AEA">
        <w:rPr>
          <w:sz w:val="24"/>
          <w:szCs w:val="24"/>
          <w:lang w:val="sr-Latn-RS"/>
        </w:rPr>
        <w:t>Pojam odgovornosti u filozofiji</w:t>
      </w:r>
      <w:r w:rsidRPr="00434AEA">
        <w:rPr>
          <w:sz w:val="24"/>
          <w:szCs w:val="24"/>
          <w:lang w:val="sr-Latn-RS"/>
        </w:rPr>
        <w:t>“, „</w:t>
      </w:r>
      <w:r w:rsidR="00285974" w:rsidRPr="00434AEA">
        <w:rPr>
          <w:sz w:val="24"/>
          <w:szCs w:val="24"/>
          <w:lang w:val="sr-Latn-RS"/>
        </w:rPr>
        <w:t>Moralna odgovornost, sloboda i determinizam</w:t>
      </w:r>
      <w:r w:rsidRPr="00434AEA">
        <w:rPr>
          <w:sz w:val="24"/>
          <w:szCs w:val="24"/>
          <w:lang w:val="sr-Latn-RS"/>
        </w:rPr>
        <w:t>“, „</w:t>
      </w:r>
      <w:r w:rsidR="00285974" w:rsidRPr="00434AEA">
        <w:rPr>
          <w:sz w:val="24"/>
          <w:szCs w:val="24"/>
          <w:lang w:val="sr-Latn-RS"/>
        </w:rPr>
        <w:t>Strosnovo shvatanje moralne odgovornosti</w:t>
      </w:r>
      <w:r w:rsidRPr="00434AEA">
        <w:rPr>
          <w:sz w:val="24"/>
          <w:szCs w:val="24"/>
          <w:lang w:val="sr-Latn-RS"/>
        </w:rPr>
        <w:t>“, „</w:t>
      </w:r>
      <w:r w:rsidR="00285974" w:rsidRPr="00434AEA">
        <w:rPr>
          <w:sz w:val="24"/>
          <w:szCs w:val="24"/>
          <w:lang w:val="sr-Latn-RS"/>
        </w:rPr>
        <w:t>Moralna zajednica</w:t>
      </w:r>
      <w:r w:rsidRPr="00434AEA">
        <w:rPr>
          <w:sz w:val="24"/>
          <w:szCs w:val="24"/>
          <w:lang w:val="sr-Latn-RS"/>
        </w:rPr>
        <w:t>“</w:t>
      </w:r>
      <w:r w:rsidR="00285974" w:rsidRPr="00434AEA">
        <w:rPr>
          <w:sz w:val="24"/>
          <w:szCs w:val="24"/>
          <w:lang w:val="sr-Latn-RS"/>
        </w:rPr>
        <w:t xml:space="preserve"> </w:t>
      </w:r>
      <w:r w:rsidRPr="00434AEA">
        <w:rPr>
          <w:sz w:val="24"/>
          <w:szCs w:val="24"/>
          <w:lang w:val="sr-Latn-RS"/>
        </w:rPr>
        <w:t>i „</w:t>
      </w:r>
      <w:r w:rsidR="00285974" w:rsidRPr="00434AEA">
        <w:rPr>
          <w:sz w:val="24"/>
          <w:szCs w:val="24"/>
          <w:lang w:val="sr-Latn-RS"/>
        </w:rPr>
        <w:t>Sistemi veštačke inteligencije kao deo moralne zajednice?“. Svako poglavlje</w:t>
      </w:r>
      <w:r w:rsidRPr="00434AEA">
        <w:rPr>
          <w:sz w:val="24"/>
          <w:szCs w:val="24"/>
          <w:lang w:val="sr-Latn-RS"/>
        </w:rPr>
        <w:t xml:space="preserve"> sastoji </w:t>
      </w:r>
      <w:r w:rsidR="007177CE" w:rsidRPr="00434AEA">
        <w:rPr>
          <w:sz w:val="24"/>
          <w:szCs w:val="24"/>
          <w:lang w:val="sr-Latn-RS"/>
        </w:rPr>
        <w:t xml:space="preserve">se </w:t>
      </w:r>
      <w:r w:rsidRPr="00434AEA">
        <w:rPr>
          <w:sz w:val="24"/>
          <w:szCs w:val="24"/>
          <w:lang w:val="sr-Latn-RS"/>
        </w:rPr>
        <w:t>od više potpoglavlja. Na kraju rada se nalazi spisak korišćene literature</w:t>
      </w:r>
      <w:r w:rsidR="00121A6B">
        <w:rPr>
          <w:sz w:val="24"/>
          <w:szCs w:val="24"/>
          <w:lang w:val="sr-Latn-RS"/>
        </w:rPr>
        <w:t>, kao i biografija kandidatkinje</w:t>
      </w:r>
      <w:r w:rsidRPr="00434AEA">
        <w:rPr>
          <w:sz w:val="24"/>
          <w:szCs w:val="24"/>
          <w:lang w:val="sr-Latn-RS"/>
        </w:rPr>
        <w:t xml:space="preserve">. </w:t>
      </w:r>
    </w:p>
    <w:p w14:paraId="1493A9D6" w14:textId="77777777" w:rsidR="0012663D" w:rsidRPr="00434AEA" w:rsidRDefault="0012663D" w:rsidP="0012663D">
      <w:pPr>
        <w:spacing w:after="0" w:line="360" w:lineRule="auto"/>
        <w:jc w:val="both"/>
        <w:rPr>
          <w:rFonts w:cs="Times New Roman"/>
          <w:b/>
          <w:bCs/>
          <w:szCs w:val="24"/>
          <w:lang w:val="sr-Latn-RS"/>
        </w:rPr>
      </w:pPr>
    </w:p>
    <w:p w14:paraId="7FE729EA" w14:textId="340222CB" w:rsidR="0012663D" w:rsidRPr="00434AEA" w:rsidRDefault="0012663D" w:rsidP="00054D48">
      <w:pPr>
        <w:spacing w:after="0" w:line="360" w:lineRule="auto"/>
        <w:jc w:val="center"/>
        <w:rPr>
          <w:rFonts w:cs="Times New Roman"/>
          <w:b/>
          <w:bCs/>
          <w:szCs w:val="24"/>
          <w:lang w:val="sr-Latn-RS"/>
        </w:rPr>
      </w:pPr>
      <w:r w:rsidRPr="00434AEA">
        <w:rPr>
          <w:rFonts w:cs="Times New Roman"/>
          <w:b/>
          <w:bCs/>
          <w:szCs w:val="24"/>
          <w:lang w:val="sr-Latn-RS"/>
        </w:rPr>
        <w:t>Predmet i cilj doktorske disertacije</w:t>
      </w:r>
    </w:p>
    <w:p w14:paraId="423CDD49" w14:textId="77777777" w:rsidR="00054D48" w:rsidRDefault="00054D48" w:rsidP="00AA51F1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623FF888" w14:textId="35BA2C28" w:rsidR="00AA51F1" w:rsidRPr="00AA51F1" w:rsidRDefault="0012663D" w:rsidP="00054D48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Predmet istraživanja u doktorskoj disertaciji </w:t>
      </w:r>
      <w:r w:rsidR="00FD523A" w:rsidRPr="00434AEA">
        <w:rPr>
          <w:sz w:val="24"/>
          <w:szCs w:val="24"/>
          <w:lang w:val="sr-Latn-RS"/>
        </w:rPr>
        <w:t>Marine Budić</w:t>
      </w:r>
      <w:r w:rsidRPr="00434AEA">
        <w:rPr>
          <w:sz w:val="24"/>
          <w:szCs w:val="24"/>
          <w:lang w:val="sr-Latn-RS"/>
        </w:rPr>
        <w:t xml:space="preserve"> jeste koncepcija </w:t>
      </w:r>
      <w:r w:rsidR="00F30C96">
        <w:rPr>
          <w:sz w:val="24"/>
          <w:szCs w:val="24"/>
          <w:lang w:val="sr-Latn-RS"/>
        </w:rPr>
        <w:t xml:space="preserve">moralne </w:t>
      </w:r>
      <w:r w:rsidR="00F30C96" w:rsidRPr="00AA51F1">
        <w:rPr>
          <w:sz w:val="24"/>
          <w:szCs w:val="24"/>
          <w:lang w:val="sr-Latn-RS"/>
        </w:rPr>
        <w:t>odgovornosti Pitera Strosna i njegovo shvatanje moralne zajednice</w:t>
      </w:r>
      <w:r w:rsidRPr="00AA51F1">
        <w:rPr>
          <w:sz w:val="24"/>
          <w:szCs w:val="24"/>
          <w:lang w:val="sr-Latn-RS"/>
        </w:rPr>
        <w:t xml:space="preserve">. </w:t>
      </w:r>
      <w:r w:rsidR="00F30C96" w:rsidRPr="00AA51F1">
        <w:rPr>
          <w:sz w:val="24"/>
          <w:szCs w:val="24"/>
          <w:lang w:val="sr-Latn-RS"/>
        </w:rPr>
        <w:t xml:space="preserve">Piter Strosn, oksfordski filozof dvadesetog veka, moralnu odgovornost opisao je kao podložnost reaktivnim stavovima – reakcijama na nečiji postupak ili ponašanje. </w:t>
      </w:r>
      <w:r w:rsidR="005C55F2" w:rsidRPr="00AA51F1">
        <w:rPr>
          <w:sz w:val="24"/>
          <w:szCs w:val="24"/>
          <w:lang w:val="sr-Latn-RS"/>
        </w:rPr>
        <w:t>Kandidatkinja se bavi analizom Strosnovog shvatanja moralne odgovornosti i intersubjekti</w:t>
      </w:r>
      <w:r w:rsidR="0072571F">
        <w:rPr>
          <w:sz w:val="24"/>
          <w:szCs w:val="24"/>
          <w:lang w:val="sr-Latn-RS"/>
        </w:rPr>
        <w:t>v</w:t>
      </w:r>
      <w:r w:rsidR="005C55F2" w:rsidRPr="00AA51F1">
        <w:rPr>
          <w:sz w:val="24"/>
          <w:szCs w:val="24"/>
          <w:lang w:val="sr-Latn-RS"/>
        </w:rPr>
        <w:t xml:space="preserve">nim karakterom ove </w:t>
      </w:r>
      <w:r w:rsidR="005C55F2" w:rsidRPr="00AA51F1">
        <w:rPr>
          <w:sz w:val="24"/>
          <w:szCs w:val="24"/>
          <w:lang w:val="sr-Latn-RS"/>
        </w:rPr>
        <w:lastRenderedPageBreak/>
        <w:t xml:space="preserve">odgovornosti. </w:t>
      </w:r>
      <w:r w:rsidR="00AA51F1" w:rsidRPr="00AA51F1">
        <w:rPr>
          <w:rFonts w:cs="Times New Roman"/>
          <w:sz w:val="24"/>
          <w:szCs w:val="24"/>
          <w:lang w:val="sr-Latn-RS"/>
        </w:rPr>
        <w:t>Glavni cilj istraživanja jeste utvrditi da li je moralna odgovornost, interpretirana na način na koji je Strosn shvata i brani, suštinski intersubjektivnog karaktera i stoga dati odgovor na pitanje da li je moguće biti moralno odgovoran u odsustvu moralne zajednice. Pored toga, cilj je ispitati da li se, u okviru Strosnove koncepcije, može govoriti i o moralnoj odgovornosti prema životinjama, biljkama, neživim stvarima i sistemima veštačke inteligencije.</w:t>
      </w:r>
      <w:r w:rsidR="00B413E0">
        <w:rPr>
          <w:rFonts w:cs="Times New Roman"/>
          <w:sz w:val="24"/>
          <w:szCs w:val="24"/>
          <w:lang w:val="sr-Latn-RS"/>
        </w:rPr>
        <w:t xml:space="preserve"> Takođe, cilj istraživanja je i odgovor na kritike upućene Strosnovom gledištu.</w:t>
      </w:r>
    </w:p>
    <w:p w14:paraId="4B2E636E" w14:textId="77777777" w:rsidR="0012663D" w:rsidRPr="00434AEA" w:rsidRDefault="0012663D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4DA94DA0" w14:textId="4A49020D" w:rsidR="0012663D" w:rsidRPr="00434AEA" w:rsidRDefault="0012663D" w:rsidP="00054D48">
      <w:pPr>
        <w:pStyle w:val="BodyA"/>
        <w:spacing w:after="0" w:line="360" w:lineRule="auto"/>
        <w:ind w:firstLine="0"/>
        <w:jc w:val="center"/>
        <w:rPr>
          <w:b/>
          <w:bCs/>
          <w:sz w:val="24"/>
          <w:szCs w:val="24"/>
          <w:lang w:val="sr-Latn-RS"/>
        </w:rPr>
      </w:pPr>
      <w:r w:rsidRPr="00434AEA">
        <w:rPr>
          <w:b/>
          <w:bCs/>
          <w:sz w:val="24"/>
          <w:szCs w:val="24"/>
          <w:lang w:val="sr-Latn-RS"/>
        </w:rPr>
        <w:t>Osnovne hipoteze od kojih se polazi u istraživanju</w:t>
      </w:r>
    </w:p>
    <w:p w14:paraId="6594062A" w14:textId="77777777" w:rsidR="00054D48" w:rsidRDefault="00054D48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7313C4B8" w14:textId="2E0DE196" w:rsidR="0012663D" w:rsidRPr="00434AEA" w:rsidRDefault="0012663D" w:rsidP="00054D48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Osnovna</w:t>
      </w:r>
      <w:r w:rsidR="00AB7516" w:rsidRPr="00434AEA">
        <w:rPr>
          <w:sz w:val="24"/>
          <w:szCs w:val="24"/>
          <w:lang w:val="sr-Latn-RS"/>
        </w:rPr>
        <w:t xml:space="preserve"> hipoteza od koje kandidatkinja Budić</w:t>
      </w:r>
      <w:r w:rsidRPr="00434AEA">
        <w:rPr>
          <w:sz w:val="24"/>
          <w:szCs w:val="24"/>
          <w:lang w:val="sr-Latn-RS"/>
        </w:rPr>
        <w:t xml:space="preserve"> polazi u radu jeste </w:t>
      </w:r>
      <w:r w:rsidR="00AA51F1">
        <w:rPr>
          <w:sz w:val="24"/>
          <w:szCs w:val="24"/>
          <w:lang w:val="sr-Latn-RS"/>
        </w:rPr>
        <w:t xml:space="preserve">da je moralna zajednica na suštinski način povezana sa moralnom odgovornošću, prema Strosnovom </w:t>
      </w:r>
      <w:r w:rsidR="0072571F">
        <w:rPr>
          <w:sz w:val="24"/>
          <w:szCs w:val="24"/>
          <w:lang w:val="sr-Latn-RS"/>
        </w:rPr>
        <w:t>stanov</w:t>
      </w:r>
      <w:r w:rsidR="00AA51F1">
        <w:rPr>
          <w:sz w:val="24"/>
          <w:szCs w:val="24"/>
          <w:lang w:val="sr-Latn-RS"/>
        </w:rPr>
        <w:t xml:space="preserve">ištu. To znači da se pojam moralne zajednice ne može adekvatno objasniti bez pozivanja na pojam moralne odgovornosti, reaktivnih stavova i moralnih delatnika. Kandidatkinja zastupa stav da se do ovog zaključka dolazi samo ukoliko se ispravno analizira ova povezanost, kao i pojmovi o kojima je reč. </w:t>
      </w:r>
      <w:r w:rsidRPr="00434AEA">
        <w:rPr>
          <w:sz w:val="24"/>
          <w:szCs w:val="24"/>
          <w:lang w:val="sr-Latn-RS"/>
        </w:rPr>
        <w:t xml:space="preserve">Druga hipoteza </w:t>
      </w:r>
      <w:r w:rsidR="00361023">
        <w:rPr>
          <w:sz w:val="24"/>
          <w:szCs w:val="24"/>
          <w:lang w:val="sr-Latn-RS"/>
        </w:rPr>
        <w:t xml:space="preserve">jeste da je moguće odgovoriti na kritike upućene Strosnovom shvatanju moralne odgovornosti. </w:t>
      </w:r>
      <w:r w:rsidRPr="00434AEA">
        <w:rPr>
          <w:sz w:val="24"/>
          <w:szCs w:val="24"/>
          <w:lang w:val="sr-Latn-RS"/>
        </w:rPr>
        <w:t>Treća hipoteza je</w:t>
      </w:r>
      <w:r w:rsidR="00361023">
        <w:rPr>
          <w:sz w:val="24"/>
          <w:szCs w:val="24"/>
          <w:lang w:val="sr-Latn-RS"/>
        </w:rPr>
        <w:t>ste da se sistemi veštačke inteligencije u ovoj fazi razvoja ne mogu smatrati članom naše moralne zajednice, ali da bi oblik jake veštačke inteligencije, veštačka opšta inteligencijama mogla biti deo ove zajednice ukoliko ta zajedni</w:t>
      </w:r>
      <w:r w:rsidR="00B413E0">
        <w:rPr>
          <w:sz w:val="24"/>
          <w:szCs w:val="24"/>
          <w:lang w:val="sr-Latn-RS"/>
        </w:rPr>
        <w:t>ca razvije reaktivne stavove prema veštački opštoj inteligenciji.</w:t>
      </w:r>
    </w:p>
    <w:p w14:paraId="586EBFA1" w14:textId="77777777" w:rsidR="004C260A" w:rsidRPr="00434AEA" w:rsidRDefault="004C260A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2BBA55D6" w14:textId="6244A314" w:rsidR="0012663D" w:rsidRPr="00434AEA" w:rsidRDefault="0012663D" w:rsidP="007177CE">
      <w:pPr>
        <w:spacing w:after="0" w:line="360" w:lineRule="auto"/>
        <w:jc w:val="center"/>
        <w:rPr>
          <w:rFonts w:cs="Times New Roman"/>
          <w:b/>
          <w:bCs/>
          <w:szCs w:val="24"/>
          <w:lang w:val="sr-Latn-RS"/>
        </w:rPr>
      </w:pPr>
      <w:r w:rsidRPr="00434AEA">
        <w:rPr>
          <w:rFonts w:cs="Times New Roman"/>
          <w:b/>
          <w:bCs/>
          <w:szCs w:val="24"/>
          <w:lang w:val="sr-Latn-RS"/>
        </w:rPr>
        <w:t>Prikaz sadržaja po poglavljima</w:t>
      </w:r>
    </w:p>
    <w:p w14:paraId="267BBE1F" w14:textId="77777777" w:rsidR="004C260A" w:rsidRPr="00434AEA" w:rsidRDefault="004C260A" w:rsidP="0012663D">
      <w:pPr>
        <w:spacing w:after="0" w:line="360" w:lineRule="auto"/>
        <w:jc w:val="both"/>
        <w:rPr>
          <w:rFonts w:cs="Times New Roman"/>
          <w:b/>
          <w:bCs/>
          <w:szCs w:val="24"/>
          <w:lang w:val="sr-Latn-RS"/>
        </w:rPr>
      </w:pPr>
    </w:p>
    <w:p w14:paraId="74397AC2" w14:textId="7E312049" w:rsidR="0012663D" w:rsidRPr="00434AEA" w:rsidRDefault="0012663D" w:rsidP="007177CE">
      <w:pPr>
        <w:pStyle w:val="BodyA"/>
        <w:spacing w:after="0" w:line="360" w:lineRule="auto"/>
        <w:ind w:firstLine="0"/>
        <w:jc w:val="center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>Uvod</w:t>
      </w:r>
    </w:p>
    <w:p w14:paraId="5C2759F6" w14:textId="77777777" w:rsidR="004C260A" w:rsidRDefault="0012663D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U uvodnom delu</w:t>
      </w:r>
      <w:r w:rsidR="004C260A" w:rsidRPr="00434AEA">
        <w:rPr>
          <w:sz w:val="24"/>
          <w:szCs w:val="24"/>
          <w:lang w:val="sr-Latn-RS"/>
        </w:rPr>
        <w:t xml:space="preserve"> kandidatkinja predstavlja temu disertacije i opisuje njen predmet i ciljeve. Takođe pruža prikaz </w:t>
      </w:r>
      <w:r w:rsidR="000B7065">
        <w:rPr>
          <w:sz w:val="24"/>
          <w:szCs w:val="24"/>
          <w:lang w:val="sr-Latn-RS"/>
        </w:rPr>
        <w:t>struk</w:t>
      </w:r>
      <w:r w:rsidR="004C260A" w:rsidRPr="00434AEA">
        <w:rPr>
          <w:sz w:val="24"/>
          <w:szCs w:val="24"/>
          <w:lang w:val="sr-Latn-RS"/>
        </w:rPr>
        <w:t>ture rada.</w:t>
      </w:r>
    </w:p>
    <w:p w14:paraId="39CC799B" w14:textId="77777777" w:rsidR="007177CE" w:rsidRPr="00434AEA" w:rsidRDefault="007177CE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</w:p>
    <w:p w14:paraId="6CB32B60" w14:textId="77777777" w:rsidR="0012663D" w:rsidRPr="00434AEA" w:rsidRDefault="00401A5F" w:rsidP="007177CE">
      <w:pPr>
        <w:pStyle w:val="BodyA"/>
        <w:spacing w:after="0" w:line="360" w:lineRule="auto"/>
        <w:ind w:firstLine="0"/>
        <w:jc w:val="center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Prvo poglavlje: </w:t>
      </w:r>
      <w:r w:rsidRPr="00434AEA">
        <w:rPr>
          <w:b/>
          <w:sz w:val="24"/>
          <w:szCs w:val="24"/>
          <w:lang w:val="sr-Latn-RS"/>
        </w:rPr>
        <w:t>Pojam odgovornosti u filozofiji</w:t>
      </w:r>
    </w:p>
    <w:p w14:paraId="70FFDD39" w14:textId="77777777" w:rsidR="007177CE" w:rsidRDefault="007177CE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3093E921" w14:textId="74620FAA" w:rsidR="004C260A" w:rsidRDefault="004C260A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U prvom poglavlju kandidatkinja </w:t>
      </w:r>
      <w:r w:rsidR="002110B6">
        <w:rPr>
          <w:sz w:val="24"/>
          <w:szCs w:val="24"/>
          <w:lang w:val="sr-Latn-RS"/>
        </w:rPr>
        <w:t>objašnjava pojam odgovornosti u filozofiji, naročito pojam moralne odgovornosti. Kandidatkinja ukazuje na različite aspekte moralne odgovornosti i objašnjava shvatanje pojma moralne odgovornosti kroz istoriju. Takođe istražuje pristupe moralnoj odgovornosti i normativni okvir. Ovi prikazi pružaju osnovu za dalje istraživanje pojma moralne odgovornosti u Strosnovoj koncepciji odgovornosti.</w:t>
      </w:r>
    </w:p>
    <w:p w14:paraId="24813AEE" w14:textId="77777777" w:rsidR="007177CE" w:rsidRPr="00434AEA" w:rsidRDefault="007177CE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</w:p>
    <w:p w14:paraId="35635627" w14:textId="77777777" w:rsidR="0012663D" w:rsidRPr="00434AEA" w:rsidRDefault="000941A9" w:rsidP="007177CE">
      <w:pPr>
        <w:pStyle w:val="BodyA"/>
        <w:spacing w:after="0" w:line="360" w:lineRule="auto"/>
        <w:ind w:firstLine="0"/>
        <w:jc w:val="center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Drugo poglavlje: </w:t>
      </w:r>
      <w:r w:rsidRPr="00434AEA">
        <w:rPr>
          <w:b/>
          <w:sz w:val="24"/>
          <w:szCs w:val="24"/>
          <w:lang w:val="sr-Latn-RS"/>
        </w:rPr>
        <w:t>Moralna odgovornost, sloboda i determinizam</w:t>
      </w:r>
    </w:p>
    <w:p w14:paraId="3EECF4BA" w14:textId="77777777" w:rsidR="002110B6" w:rsidRDefault="002110B6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Ovo poglavlje bavi se različitim pozicijama u pogledu na odnos slobodne volje, determinizma i moralne odgovornosti. Kandidatkinja Strosnovo gledište smešta u ovaj okvir i objašnjava na koji način se Strosnov pristup razlikuje od klasičnih pristupa pitanju moralne odgovornosti koji moralnu odgovornost istražuju kroz pojmove determinizma i slobodne volje.</w:t>
      </w:r>
    </w:p>
    <w:p w14:paraId="04FDCC24" w14:textId="77777777" w:rsidR="007177CE" w:rsidRDefault="007177CE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</w:p>
    <w:p w14:paraId="23756641" w14:textId="77777777" w:rsidR="0012663D" w:rsidRDefault="000941A9" w:rsidP="007177CE">
      <w:pPr>
        <w:pStyle w:val="BodyA"/>
        <w:spacing w:after="0" w:line="360" w:lineRule="auto"/>
        <w:ind w:firstLine="0"/>
        <w:jc w:val="center"/>
        <w:rPr>
          <w:b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Treće poglavlje: </w:t>
      </w:r>
      <w:r w:rsidRPr="00434AEA">
        <w:rPr>
          <w:b/>
          <w:sz w:val="24"/>
          <w:szCs w:val="24"/>
          <w:lang w:val="sr-Latn-RS"/>
        </w:rPr>
        <w:t>Strosnovo shvatanje moralne odgovornosti</w:t>
      </w:r>
    </w:p>
    <w:p w14:paraId="2128861C" w14:textId="77777777" w:rsidR="007177CE" w:rsidRPr="00434AEA" w:rsidRDefault="007177CE" w:rsidP="0012663D">
      <w:pPr>
        <w:pStyle w:val="BodyA"/>
        <w:spacing w:after="0" w:line="360" w:lineRule="auto"/>
        <w:ind w:firstLine="0"/>
        <w:rPr>
          <w:b/>
          <w:bCs/>
          <w:iCs/>
          <w:sz w:val="24"/>
          <w:szCs w:val="24"/>
          <w:lang w:val="sr-Latn-RS"/>
        </w:rPr>
      </w:pPr>
    </w:p>
    <w:p w14:paraId="69E0878E" w14:textId="77777777" w:rsidR="0012663D" w:rsidRDefault="002110B6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 ovom poglavlju kandidatkinja detaljno iznosi </w:t>
      </w:r>
      <w:r w:rsidR="00B413E0">
        <w:rPr>
          <w:sz w:val="24"/>
          <w:szCs w:val="24"/>
          <w:lang w:val="sr-Latn-RS"/>
        </w:rPr>
        <w:t xml:space="preserve">i analizira </w:t>
      </w:r>
      <w:r>
        <w:rPr>
          <w:sz w:val="24"/>
          <w:szCs w:val="24"/>
          <w:lang w:val="sr-Latn-RS"/>
        </w:rPr>
        <w:t xml:space="preserve">Strosnovo gledište na moralnu odgovornost i objašnjava reaktivne stavove koji leže u osnovi Strosnovog pristupa moralnoj odgovornosti. </w:t>
      </w:r>
      <w:r w:rsidR="00991F75">
        <w:rPr>
          <w:sz w:val="24"/>
          <w:szCs w:val="24"/>
          <w:lang w:val="sr-Latn-RS"/>
        </w:rPr>
        <w:t xml:space="preserve">Kandidatkinja opisuje kritike Strosnovom gledištu o moralnoj odgovornosti i nudi odgovore na ove kritike. </w:t>
      </w:r>
    </w:p>
    <w:p w14:paraId="646446AB" w14:textId="77777777" w:rsidR="007177CE" w:rsidRPr="00B413E0" w:rsidRDefault="007177CE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</w:p>
    <w:p w14:paraId="65BD3869" w14:textId="77777777" w:rsidR="0012663D" w:rsidRDefault="000941A9" w:rsidP="007177CE">
      <w:pPr>
        <w:pStyle w:val="BodyA"/>
        <w:spacing w:after="0" w:line="360" w:lineRule="auto"/>
        <w:ind w:firstLine="0"/>
        <w:jc w:val="center"/>
        <w:rPr>
          <w:b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Četvrto poglavlje: </w:t>
      </w:r>
      <w:r w:rsidRPr="00434AEA">
        <w:rPr>
          <w:b/>
          <w:sz w:val="24"/>
          <w:szCs w:val="24"/>
          <w:lang w:val="sr-Latn-RS"/>
        </w:rPr>
        <w:t>Moralna zajednica</w:t>
      </w:r>
    </w:p>
    <w:p w14:paraId="43B2ACB8" w14:textId="77777777" w:rsidR="007177CE" w:rsidRPr="00434AEA" w:rsidRDefault="007177CE" w:rsidP="0012663D">
      <w:pPr>
        <w:pStyle w:val="BodyA"/>
        <w:spacing w:after="0" w:line="360" w:lineRule="auto"/>
        <w:ind w:firstLine="0"/>
        <w:rPr>
          <w:b/>
          <w:bCs/>
          <w:iCs/>
          <w:sz w:val="24"/>
          <w:szCs w:val="24"/>
          <w:lang w:val="sr-Latn-RS"/>
        </w:rPr>
      </w:pPr>
    </w:p>
    <w:p w14:paraId="272A0E94" w14:textId="77777777" w:rsidR="004C260A" w:rsidRDefault="004C260A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Ovo poglavlje bavi se pojmom moralne zajednice i njenim granicama. Ispituje tri kategorije pojedinaca koji se nalaze izvan, odnosno, na rubu moralne zajednice. Ovo istraživanje dodatno rasvetljava prirodu moralne zajednice i predstavlja osnovu za ispitivanje sistema veštačke inteligencije kao potencijalnog člana moralne zajednice.</w:t>
      </w:r>
    </w:p>
    <w:p w14:paraId="1B2E4FDD" w14:textId="77777777" w:rsidR="007177CE" w:rsidRPr="00434AEA" w:rsidRDefault="007177CE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</w:p>
    <w:p w14:paraId="137E15F7" w14:textId="77777777" w:rsidR="0012663D" w:rsidRPr="00434AEA" w:rsidRDefault="000941A9" w:rsidP="007177CE">
      <w:pPr>
        <w:pStyle w:val="BodyA"/>
        <w:spacing w:after="0" w:line="360" w:lineRule="auto"/>
        <w:ind w:firstLine="0"/>
        <w:jc w:val="center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Peto poglavlje: </w:t>
      </w:r>
      <w:r w:rsidRPr="00434AEA">
        <w:rPr>
          <w:b/>
          <w:sz w:val="24"/>
          <w:szCs w:val="24"/>
          <w:lang w:val="sr-Latn-RS"/>
        </w:rPr>
        <w:t>Sistemi veštačke inteligencije kao deo moralne zajednice?</w:t>
      </w:r>
    </w:p>
    <w:p w14:paraId="443893D6" w14:textId="77777777" w:rsidR="007177CE" w:rsidRDefault="007177CE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671D622B" w14:textId="5ABA9D7C" w:rsidR="0012663D" w:rsidRDefault="004C260A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U ovom poglavlju kandidatkinja opisuje</w:t>
      </w:r>
      <w:r w:rsidR="00B413E0">
        <w:rPr>
          <w:sz w:val="24"/>
          <w:szCs w:val="24"/>
          <w:lang w:val="sr-Latn-RS"/>
        </w:rPr>
        <w:t xml:space="preserve"> sisteme veštačke inteligencije</w:t>
      </w:r>
      <w:r w:rsidRPr="00434AEA">
        <w:rPr>
          <w:sz w:val="24"/>
          <w:szCs w:val="24"/>
          <w:lang w:val="sr-Latn-RS"/>
        </w:rPr>
        <w:t xml:space="preserve"> i istražuje da li se ovi sistemi mogu smatrati moralnim delatnicima i da li mogu činiti moralnu zajednicu, u okviru Strosnovog stanovišta.</w:t>
      </w:r>
    </w:p>
    <w:p w14:paraId="5CB61829" w14:textId="77777777" w:rsidR="007177CE" w:rsidRPr="00B413E0" w:rsidRDefault="007177CE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65DB9750" w14:textId="77777777" w:rsidR="007177CE" w:rsidRDefault="0012663D" w:rsidP="007177CE">
      <w:pPr>
        <w:pStyle w:val="BodyA"/>
        <w:spacing w:after="0" w:line="360" w:lineRule="auto"/>
        <w:ind w:firstLine="0"/>
        <w:jc w:val="center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>Zaključna razmatranja</w:t>
      </w:r>
    </w:p>
    <w:p w14:paraId="6D4C09B9" w14:textId="50C9B96E" w:rsidR="0012663D" w:rsidRPr="00434AEA" w:rsidRDefault="0012663D" w:rsidP="0012663D">
      <w:pPr>
        <w:pStyle w:val="BodyA"/>
        <w:spacing w:after="0" w:line="360" w:lineRule="auto"/>
        <w:ind w:firstLine="0"/>
        <w:rPr>
          <w:b/>
          <w:bCs/>
          <w:iCs/>
          <w:sz w:val="24"/>
          <w:szCs w:val="24"/>
          <w:lang w:val="sr-Latn-RS"/>
        </w:rPr>
      </w:pPr>
      <w:r w:rsidRPr="00434AEA">
        <w:rPr>
          <w:b/>
          <w:bCs/>
          <w:iCs/>
          <w:sz w:val="24"/>
          <w:szCs w:val="24"/>
          <w:lang w:val="sr-Latn-RS"/>
        </w:rPr>
        <w:t xml:space="preserve"> </w:t>
      </w:r>
    </w:p>
    <w:p w14:paraId="191DF2F3" w14:textId="77777777" w:rsidR="0012663D" w:rsidRPr="00434AEA" w:rsidRDefault="00653136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Ka</w:t>
      </w:r>
      <w:r w:rsidR="00B413E0">
        <w:rPr>
          <w:sz w:val="24"/>
          <w:szCs w:val="24"/>
          <w:lang w:val="sr-Latn-RS"/>
        </w:rPr>
        <w:t xml:space="preserve">ndidatkinja u poslednjem odeljku </w:t>
      </w:r>
      <w:r>
        <w:rPr>
          <w:sz w:val="24"/>
          <w:szCs w:val="24"/>
          <w:lang w:val="sr-Latn-RS"/>
        </w:rPr>
        <w:t>disertacije</w:t>
      </w:r>
      <w:r w:rsidR="00B413E0">
        <w:rPr>
          <w:sz w:val="24"/>
          <w:szCs w:val="24"/>
          <w:lang w:val="sr-Latn-RS"/>
        </w:rPr>
        <w:t xml:space="preserve"> iznosi glavne zaključke ispitivanja Strosnovog stanovišta u pogledu moralne odgovornosti. Kandidatkinja pruža osvrt na Strosnovo </w:t>
      </w:r>
      <w:r>
        <w:rPr>
          <w:sz w:val="24"/>
          <w:szCs w:val="24"/>
          <w:lang w:val="sr-Latn-RS"/>
        </w:rPr>
        <w:t>shvatanje moralne odgovornosti i reaktivnih stavova</w:t>
      </w:r>
      <w:r w:rsidR="00B413E0">
        <w:rPr>
          <w:sz w:val="24"/>
          <w:szCs w:val="24"/>
          <w:lang w:val="sr-Latn-RS"/>
        </w:rPr>
        <w:t>, pojam moralne zajednice i kritike upućene Strosnovom stanovištu. Potom elaborira odgovore ovim kritikama</w:t>
      </w:r>
      <w:r>
        <w:rPr>
          <w:sz w:val="24"/>
          <w:szCs w:val="24"/>
          <w:lang w:val="sr-Latn-RS"/>
        </w:rPr>
        <w:t xml:space="preserve">. </w:t>
      </w:r>
      <w:r>
        <w:rPr>
          <w:sz w:val="24"/>
          <w:szCs w:val="24"/>
          <w:lang w:val="sr-Latn-RS"/>
        </w:rPr>
        <w:lastRenderedPageBreak/>
        <w:t>Naposletku iznosi zaključke o potencijalnom članstvu sistema veštačke inteligencije u moralnoj zajednici.</w:t>
      </w:r>
    </w:p>
    <w:p w14:paraId="2CFE07C1" w14:textId="77777777" w:rsidR="0012663D" w:rsidRPr="00434AEA" w:rsidRDefault="0012663D" w:rsidP="0012663D">
      <w:pPr>
        <w:pStyle w:val="BodyA"/>
        <w:spacing w:after="0" w:line="360" w:lineRule="auto"/>
        <w:ind w:firstLine="0"/>
        <w:rPr>
          <w:b/>
          <w:bCs/>
          <w:sz w:val="24"/>
          <w:szCs w:val="24"/>
          <w:lang w:val="sr-Latn-RS"/>
        </w:rPr>
      </w:pPr>
    </w:p>
    <w:p w14:paraId="287C48C9" w14:textId="3448B68C" w:rsidR="000F26C6" w:rsidRPr="00B413E0" w:rsidRDefault="0012663D" w:rsidP="007177CE">
      <w:pPr>
        <w:pStyle w:val="BodyA"/>
        <w:spacing w:after="0" w:line="360" w:lineRule="auto"/>
        <w:ind w:firstLine="0"/>
        <w:jc w:val="center"/>
        <w:rPr>
          <w:b/>
          <w:bCs/>
          <w:sz w:val="24"/>
          <w:szCs w:val="24"/>
          <w:lang w:val="sr-Latn-RS"/>
        </w:rPr>
      </w:pPr>
      <w:r w:rsidRPr="00434AEA">
        <w:rPr>
          <w:b/>
          <w:bCs/>
          <w:sz w:val="24"/>
          <w:szCs w:val="24"/>
          <w:lang w:val="sr-Latn-RS"/>
        </w:rPr>
        <w:t>Ostvareni rezultati i naučni doprinos disertacije:</w:t>
      </w:r>
    </w:p>
    <w:p w14:paraId="01A66B78" w14:textId="77777777" w:rsidR="007177CE" w:rsidRDefault="007177CE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43012069" w14:textId="648FF492" w:rsidR="000F26C6" w:rsidRDefault="000F26C6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Naučni doprinos disertacije ogleda se u detaljnoj analizi i adekvatnoj interpretaciji Strosnovog shvatanja odnosa između moralne odgovornosti i moralne zajednice. </w:t>
      </w:r>
      <w:r w:rsidR="00461EC5">
        <w:rPr>
          <w:sz w:val="24"/>
          <w:szCs w:val="24"/>
          <w:lang w:val="sr-Latn-RS"/>
        </w:rPr>
        <w:t>Pored toga, kandidatkinja ispituje kritike upućene Strosnovom stanovištu i jasno ukazuje na odgovore ovim kritikama. U poslednjem delu rada prikazana je moralna zajednica i ispitani su slučajevi koji se nalaze izvan ili na rubu ove zajednice. Takođe, kandidatkinja proširuje ova razmatranja i na veštački inteligentne sisteme i njihov položaj u okviru strosnovske moralne zajednic</w:t>
      </w:r>
      <w:r w:rsidR="00B413E0">
        <w:rPr>
          <w:sz w:val="24"/>
          <w:szCs w:val="24"/>
          <w:lang w:val="sr-Latn-RS"/>
        </w:rPr>
        <w:t>e.</w:t>
      </w:r>
    </w:p>
    <w:p w14:paraId="1D452A5F" w14:textId="77777777" w:rsidR="0012663D" w:rsidRPr="00434AEA" w:rsidRDefault="0012663D" w:rsidP="0012663D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01774A45" w14:textId="42148B86" w:rsidR="0012663D" w:rsidRPr="00434AEA" w:rsidRDefault="0012663D" w:rsidP="007177CE">
      <w:pPr>
        <w:pStyle w:val="BodyA"/>
        <w:spacing w:after="0" w:line="360" w:lineRule="auto"/>
        <w:ind w:firstLine="0"/>
        <w:jc w:val="center"/>
        <w:rPr>
          <w:b/>
          <w:bCs/>
          <w:sz w:val="24"/>
          <w:szCs w:val="24"/>
          <w:lang w:val="sr-Latn-RS"/>
        </w:rPr>
      </w:pPr>
      <w:r w:rsidRPr="00434AEA">
        <w:rPr>
          <w:b/>
          <w:bCs/>
          <w:sz w:val="24"/>
          <w:szCs w:val="24"/>
          <w:lang w:val="sr-Latn-RS"/>
        </w:rPr>
        <w:t>Zaključak</w:t>
      </w:r>
    </w:p>
    <w:p w14:paraId="0295A62C" w14:textId="77777777" w:rsidR="007177CE" w:rsidRDefault="007177CE" w:rsidP="00461EC5">
      <w:pPr>
        <w:pStyle w:val="BodyA"/>
        <w:spacing w:after="0" w:line="360" w:lineRule="auto"/>
        <w:ind w:firstLine="0"/>
        <w:rPr>
          <w:sz w:val="24"/>
          <w:szCs w:val="24"/>
          <w:lang w:val="sr-Latn-RS"/>
        </w:rPr>
      </w:pPr>
    </w:p>
    <w:p w14:paraId="5868DEAE" w14:textId="33796036" w:rsidR="0012663D" w:rsidRPr="00461EC5" w:rsidRDefault="0012663D" w:rsidP="007177CE">
      <w:pPr>
        <w:pStyle w:val="BodyA"/>
        <w:spacing w:after="0" w:line="360" w:lineRule="auto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Na osnovu uvida u doktorsku disertaciju </w:t>
      </w:r>
      <w:r w:rsidR="00EC3AFD" w:rsidRPr="00434AEA">
        <w:rPr>
          <w:sz w:val="24"/>
          <w:szCs w:val="24"/>
          <w:lang w:val="sr-Latn-RS"/>
        </w:rPr>
        <w:t>kandidatkinje Marine Budić</w:t>
      </w:r>
      <w:r w:rsidRPr="00434AEA">
        <w:rPr>
          <w:sz w:val="24"/>
          <w:szCs w:val="24"/>
          <w:lang w:val="sr-Latn-RS"/>
        </w:rPr>
        <w:t xml:space="preserve"> pod naslovom </w:t>
      </w:r>
      <w:r w:rsidR="00EC3AFD" w:rsidRPr="00434AEA">
        <w:rPr>
          <w:i/>
          <w:iCs/>
          <w:sz w:val="24"/>
          <w:szCs w:val="24"/>
          <w:lang w:val="sr-Latn-RS"/>
        </w:rPr>
        <w:t>Strosnova koncepcija moralne odgovornosti i moralna zajednica</w:t>
      </w:r>
      <w:r w:rsidRPr="00434AEA">
        <w:rPr>
          <w:sz w:val="24"/>
          <w:szCs w:val="24"/>
          <w:lang w:val="sr-Latn-RS"/>
        </w:rPr>
        <w:t xml:space="preserve"> može se </w:t>
      </w:r>
      <w:r w:rsidR="00EC3AFD" w:rsidRPr="00434AEA">
        <w:rPr>
          <w:sz w:val="24"/>
          <w:szCs w:val="24"/>
          <w:lang w:val="sr-Latn-RS"/>
        </w:rPr>
        <w:t>zaključiti</w:t>
      </w:r>
      <w:r w:rsidRPr="00434AEA">
        <w:rPr>
          <w:sz w:val="24"/>
          <w:szCs w:val="24"/>
          <w:lang w:val="sr-Latn-RS"/>
        </w:rPr>
        <w:t xml:space="preserve"> da disertacija ispunjava sve formalne</w:t>
      </w:r>
      <w:r w:rsidR="007177CE">
        <w:rPr>
          <w:sz w:val="24"/>
          <w:szCs w:val="24"/>
          <w:lang w:val="sr-Latn-RS"/>
        </w:rPr>
        <w:t xml:space="preserve"> </w:t>
      </w:r>
      <w:r w:rsidRPr="00434AEA">
        <w:rPr>
          <w:sz w:val="24"/>
          <w:szCs w:val="24"/>
          <w:lang w:val="sr-Latn-RS"/>
        </w:rPr>
        <w:t xml:space="preserve">uslove za pristupanje usmenoj odbrani. </w:t>
      </w:r>
      <w:r w:rsidR="007177CE">
        <w:rPr>
          <w:sz w:val="24"/>
          <w:szCs w:val="24"/>
          <w:lang w:val="sr-Latn-RS"/>
        </w:rPr>
        <w:t>Koleginica Budić t</w:t>
      </w:r>
      <w:r w:rsidRPr="00434AEA">
        <w:rPr>
          <w:sz w:val="24"/>
          <w:szCs w:val="24"/>
          <w:lang w:val="sr-Latn-RS"/>
        </w:rPr>
        <w:t>akođe</w:t>
      </w:r>
      <w:r w:rsidR="007177CE">
        <w:rPr>
          <w:sz w:val="24"/>
          <w:szCs w:val="24"/>
          <w:lang w:val="sr-Latn-RS"/>
        </w:rPr>
        <w:t xml:space="preserve"> je u svom radu zadovoljila i</w:t>
      </w:r>
      <w:r w:rsidRPr="00434AEA">
        <w:rPr>
          <w:sz w:val="24"/>
          <w:szCs w:val="24"/>
          <w:lang w:val="sr-Latn-RS"/>
        </w:rPr>
        <w:t xml:space="preserve"> sadržinske zahteve koje se odnose na temeljnu obradu postavljene teme, </w:t>
      </w:r>
      <w:r w:rsidR="00653136">
        <w:rPr>
          <w:sz w:val="24"/>
          <w:szCs w:val="24"/>
          <w:lang w:val="sr-Latn-RS"/>
        </w:rPr>
        <w:t xml:space="preserve">adekvatne metode i pristup problematici. </w:t>
      </w:r>
      <w:r w:rsidRPr="00434AEA">
        <w:rPr>
          <w:sz w:val="24"/>
          <w:szCs w:val="24"/>
          <w:lang w:val="sr-Latn-RS"/>
        </w:rPr>
        <w:t xml:space="preserve">Disertacija donosi i nove uvide u oblastima koje se tiču njenog predmeta. Na osnovu svih navedenih karakteristika doktorske disertacije </w:t>
      </w:r>
      <w:r w:rsidR="00EC3AFD" w:rsidRPr="00434AEA">
        <w:rPr>
          <w:sz w:val="24"/>
          <w:szCs w:val="24"/>
          <w:lang w:val="sr-Latn-RS"/>
        </w:rPr>
        <w:t>Marine Budić</w:t>
      </w:r>
      <w:r w:rsidRPr="00434AEA">
        <w:rPr>
          <w:sz w:val="24"/>
          <w:szCs w:val="24"/>
          <w:lang w:val="sr-Latn-RS"/>
        </w:rPr>
        <w:t xml:space="preserve">, možemo da zaključimo da </w:t>
      </w:r>
      <w:r w:rsidR="007177CE">
        <w:rPr>
          <w:sz w:val="24"/>
          <w:szCs w:val="24"/>
          <w:lang w:val="sr-Latn-RS"/>
        </w:rPr>
        <w:t xml:space="preserve">ovaj </w:t>
      </w:r>
      <w:r w:rsidRPr="00434AEA">
        <w:rPr>
          <w:sz w:val="24"/>
          <w:szCs w:val="24"/>
          <w:lang w:val="sr-Latn-RS"/>
        </w:rPr>
        <w:t xml:space="preserve">rad predstavlja originalno naučno delo i zato predlažemo Nastavno-naučnom veću Filozofskog fakulteta, Univerziteta u Beogradu da </w:t>
      </w:r>
      <w:r w:rsidR="00653136">
        <w:rPr>
          <w:sz w:val="24"/>
          <w:szCs w:val="24"/>
          <w:lang w:val="sr-Latn-RS"/>
        </w:rPr>
        <w:t>kandidatkinji</w:t>
      </w:r>
      <w:r w:rsidRPr="00434AEA">
        <w:rPr>
          <w:sz w:val="24"/>
          <w:szCs w:val="24"/>
          <w:lang w:val="sr-Latn-RS"/>
        </w:rPr>
        <w:t xml:space="preserve"> odobr</w:t>
      </w:r>
      <w:r w:rsidR="007177CE">
        <w:rPr>
          <w:sz w:val="24"/>
          <w:szCs w:val="24"/>
          <w:lang w:val="sr-Latn-RS"/>
        </w:rPr>
        <w:t>i</w:t>
      </w:r>
      <w:r w:rsidRPr="00434AEA">
        <w:rPr>
          <w:sz w:val="24"/>
          <w:szCs w:val="24"/>
          <w:lang w:val="sr-Latn-RS"/>
        </w:rPr>
        <w:t xml:space="preserve"> usmen</w:t>
      </w:r>
      <w:r w:rsidR="007177CE">
        <w:rPr>
          <w:sz w:val="24"/>
          <w:szCs w:val="24"/>
          <w:lang w:val="sr-Latn-RS"/>
        </w:rPr>
        <w:t>u</w:t>
      </w:r>
      <w:r w:rsidRPr="00434AEA">
        <w:rPr>
          <w:sz w:val="24"/>
          <w:szCs w:val="24"/>
          <w:lang w:val="sr-Latn-RS"/>
        </w:rPr>
        <w:t xml:space="preserve"> odbran</w:t>
      </w:r>
      <w:r w:rsidR="007177CE">
        <w:rPr>
          <w:sz w:val="24"/>
          <w:szCs w:val="24"/>
          <w:lang w:val="sr-Latn-RS"/>
        </w:rPr>
        <w:t>u</w:t>
      </w:r>
      <w:r w:rsidRPr="00434AEA">
        <w:rPr>
          <w:sz w:val="24"/>
          <w:szCs w:val="24"/>
          <w:lang w:val="sr-Latn-RS"/>
        </w:rPr>
        <w:t xml:space="preserve"> disertacije. </w:t>
      </w:r>
    </w:p>
    <w:p w14:paraId="4A339A18" w14:textId="77777777" w:rsidR="0012663D" w:rsidRPr="00434AEA" w:rsidRDefault="0012663D" w:rsidP="0012663D">
      <w:pPr>
        <w:spacing w:after="0" w:line="360" w:lineRule="auto"/>
        <w:rPr>
          <w:lang w:val="sr-Latn-RS"/>
        </w:rPr>
      </w:pPr>
    </w:p>
    <w:p w14:paraId="38AB6AB4" w14:textId="77777777" w:rsidR="0012663D" w:rsidRPr="00434AEA" w:rsidRDefault="0012663D" w:rsidP="0012663D">
      <w:pPr>
        <w:spacing w:after="0" w:line="360" w:lineRule="auto"/>
        <w:rPr>
          <w:lang w:val="sr-Latn-RS"/>
        </w:rPr>
      </w:pPr>
    </w:p>
    <w:p w14:paraId="23294905" w14:textId="77777777" w:rsidR="0012663D" w:rsidRPr="00434AEA" w:rsidRDefault="0012663D" w:rsidP="0012663D">
      <w:pPr>
        <w:pStyle w:val="BodyA"/>
        <w:spacing w:after="0" w:line="360" w:lineRule="auto"/>
        <w:ind w:firstLine="0"/>
        <w:jc w:val="left"/>
        <w:rPr>
          <w:b/>
          <w:bCs/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U Beogradu</w:t>
      </w:r>
      <w:r w:rsidR="00A92AC1">
        <w:rPr>
          <w:bCs/>
          <w:sz w:val="24"/>
          <w:szCs w:val="24"/>
          <w:lang w:val="sr-Latn-RS"/>
        </w:rPr>
        <w:t>, 06</w:t>
      </w:r>
      <w:r w:rsidRPr="00434AEA">
        <w:rPr>
          <w:bCs/>
          <w:sz w:val="24"/>
          <w:szCs w:val="24"/>
          <w:lang w:val="sr-Latn-RS"/>
        </w:rPr>
        <w:t>.10.2023.</w:t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</w:r>
      <w:r w:rsidRPr="00434AEA">
        <w:rPr>
          <w:b/>
          <w:bCs/>
          <w:sz w:val="24"/>
          <w:szCs w:val="24"/>
          <w:lang w:val="sr-Latn-RS"/>
        </w:rPr>
        <w:tab/>
        <w:t>Članovi komisije:</w:t>
      </w:r>
    </w:p>
    <w:p w14:paraId="01E2FF31" w14:textId="77777777" w:rsidR="0012663D" w:rsidRPr="00434AEA" w:rsidRDefault="0012663D" w:rsidP="0012663D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       </w:t>
      </w:r>
      <w:r w:rsidRPr="00434AEA">
        <w:rPr>
          <w:sz w:val="24"/>
          <w:szCs w:val="24"/>
          <w:lang w:val="sr-Latn-RS"/>
        </w:rPr>
        <w:tab/>
      </w:r>
      <w:r w:rsidRPr="00434AEA">
        <w:rPr>
          <w:sz w:val="24"/>
          <w:szCs w:val="24"/>
          <w:lang w:val="sr-Latn-RS"/>
        </w:rPr>
        <w:tab/>
      </w:r>
      <w:r w:rsidRPr="00434AEA">
        <w:rPr>
          <w:sz w:val="24"/>
          <w:szCs w:val="24"/>
          <w:lang w:val="sr-Latn-RS"/>
        </w:rPr>
        <w:tab/>
      </w:r>
      <w:r w:rsidRPr="00434AEA">
        <w:rPr>
          <w:sz w:val="24"/>
          <w:szCs w:val="24"/>
          <w:lang w:val="sr-Latn-RS"/>
        </w:rPr>
        <w:tab/>
      </w:r>
      <w:r w:rsidRPr="00434AEA">
        <w:rPr>
          <w:sz w:val="24"/>
          <w:szCs w:val="24"/>
          <w:lang w:val="sr-Latn-RS"/>
        </w:rPr>
        <w:tab/>
        <w:t>Doc. dr Aleksandar Dobrijević</w:t>
      </w:r>
    </w:p>
    <w:p w14:paraId="7C649B04" w14:textId="77777777" w:rsidR="0012663D" w:rsidRPr="00434AEA" w:rsidRDefault="0012663D" w:rsidP="0012663D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    docent Filozofskog fakulteta </w:t>
      </w:r>
    </w:p>
    <w:p w14:paraId="3A9BECB4" w14:textId="77777777" w:rsidR="0012663D" w:rsidRPr="00434AEA" w:rsidRDefault="0012663D" w:rsidP="0012663D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Univerziteta u Beogradu</w:t>
      </w:r>
    </w:p>
    <w:p w14:paraId="0AD496BA" w14:textId="77777777" w:rsidR="0012663D" w:rsidRPr="00434AEA" w:rsidRDefault="0012663D" w:rsidP="0012663D">
      <w:pPr>
        <w:pStyle w:val="BodyA"/>
        <w:spacing w:after="0" w:line="360" w:lineRule="auto"/>
        <w:ind w:left="2880" w:firstLine="0"/>
        <w:rPr>
          <w:sz w:val="24"/>
          <w:szCs w:val="24"/>
          <w:lang w:val="sr-Latn-RS"/>
        </w:rPr>
      </w:pPr>
    </w:p>
    <w:p w14:paraId="18A70F2D" w14:textId="77777777" w:rsidR="0012663D" w:rsidRPr="00434AEA" w:rsidRDefault="0012663D" w:rsidP="0012663D">
      <w:pPr>
        <w:pStyle w:val="BodyA"/>
        <w:spacing w:after="0" w:line="360" w:lineRule="auto"/>
        <w:ind w:firstLine="0"/>
        <w:rPr>
          <w:b/>
          <w:bCs/>
          <w:sz w:val="24"/>
          <w:szCs w:val="24"/>
          <w:lang w:val="sr-Latn-RS"/>
        </w:rPr>
      </w:pPr>
    </w:p>
    <w:p w14:paraId="5BFDEE43" w14:textId="77777777" w:rsidR="0012663D" w:rsidRPr="00434AEA" w:rsidRDefault="0012663D" w:rsidP="0012663D">
      <w:pPr>
        <w:pStyle w:val="BodyA"/>
        <w:spacing w:after="0" w:line="360" w:lineRule="auto"/>
        <w:ind w:left="288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Doc. dr Stefan Mićić</w:t>
      </w:r>
    </w:p>
    <w:p w14:paraId="37AA7408" w14:textId="77777777" w:rsidR="0012663D" w:rsidRPr="00434AEA" w:rsidRDefault="0012663D" w:rsidP="0012663D">
      <w:pPr>
        <w:pStyle w:val="BodyA"/>
        <w:spacing w:after="0" w:line="360" w:lineRule="auto"/>
        <w:ind w:left="2880"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 xml:space="preserve">      docent Filozofskog fakulteta </w:t>
      </w:r>
    </w:p>
    <w:p w14:paraId="21321BC4" w14:textId="77777777" w:rsidR="0012663D" w:rsidRPr="00434AEA" w:rsidRDefault="0012663D" w:rsidP="0012663D">
      <w:pPr>
        <w:pStyle w:val="BodyA"/>
        <w:spacing w:after="0" w:line="360" w:lineRule="auto"/>
        <w:ind w:left="2880"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lastRenderedPageBreak/>
        <w:t xml:space="preserve">Univerziteta u Beogradu </w:t>
      </w:r>
    </w:p>
    <w:p w14:paraId="1A600546" w14:textId="77777777" w:rsidR="0012663D" w:rsidRPr="00434AEA" w:rsidRDefault="0012663D" w:rsidP="0012663D">
      <w:pPr>
        <w:pStyle w:val="BodyA"/>
        <w:spacing w:after="0" w:line="360" w:lineRule="auto"/>
        <w:ind w:left="2880"/>
        <w:jc w:val="right"/>
        <w:rPr>
          <w:sz w:val="24"/>
          <w:szCs w:val="24"/>
          <w:lang w:val="sr-Latn-RS"/>
        </w:rPr>
      </w:pPr>
    </w:p>
    <w:p w14:paraId="70B70473" w14:textId="77777777" w:rsidR="0012663D" w:rsidRPr="00434AEA" w:rsidRDefault="0012663D" w:rsidP="0012663D">
      <w:pPr>
        <w:pStyle w:val="BodyA"/>
        <w:spacing w:after="0" w:line="360" w:lineRule="auto"/>
        <w:ind w:left="2880"/>
        <w:jc w:val="right"/>
        <w:rPr>
          <w:sz w:val="24"/>
          <w:szCs w:val="24"/>
          <w:lang w:val="sr-Latn-RS"/>
        </w:rPr>
      </w:pPr>
    </w:p>
    <w:p w14:paraId="3832AE8F" w14:textId="77777777" w:rsidR="0012663D" w:rsidRPr="00434AEA" w:rsidRDefault="0012663D" w:rsidP="0012663D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dr Vojin Rakić</w:t>
      </w:r>
    </w:p>
    <w:p w14:paraId="0B5F6451" w14:textId="77777777" w:rsidR="0012663D" w:rsidRPr="00434AEA" w:rsidRDefault="0012663D" w:rsidP="0012663D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Naučni savetnik</w:t>
      </w:r>
    </w:p>
    <w:p w14:paraId="65982C06" w14:textId="77777777" w:rsidR="0012663D" w:rsidRPr="00490338" w:rsidRDefault="0012663D" w:rsidP="00490338">
      <w:pPr>
        <w:pStyle w:val="BodyA"/>
        <w:spacing w:after="0" w:line="360" w:lineRule="auto"/>
        <w:ind w:firstLine="0"/>
        <w:jc w:val="right"/>
        <w:rPr>
          <w:sz w:val="24"/>
          <w:szCs w:val="24"/>
          <w:lang w:val="sr-Latn-RS"/>
        </w:rPr>
      </w:pPr>
      <w:r w:rsidRPr="00434AEA">
        <w:rPr>
          <w:sz w:val="24"/>
          <w:szCs w:val="24"/>
          <w:lang w:val="sr-Latn-RS"/>
        </w:rPr>
        <w:t>Instituta društvenih nauka u Beogradu</w:t>
      </w:r>
    </w:p>
    <w:sectPr w:rsidR="0012663D" w:rsidRPr="00490338" w:rsidSect="005A79F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E80459" w15:done="0"/>
  <w15:commentEx w15:paraId="5D7D431D" w15:done="0"/>
  <w15:commentEx w15:paraId="0DDE6D65" w15:paraIdParent="5D7D431D" w15:done="0"/>
  <w15:commentEx w15:paraId="5C0EB5F9" w15:done="0"/>
  <w15:commentEx w15:paraId="208AAA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82A492" w16cex:dateUtc="2023-10-03T16:27:00Z"/>
  <w16cex:commentExtensible w16cex:durableId="17318037" w16cex:dateUtc="2023-10-03T16:34:00Z"/>
  <w16cex:commentExtensible w16cex:durableId="7D02FB23" w16cex:dateUtc="2023-10-03T16:37:00Z"/>
  <w16cex:commentExtensible w16cex:durableId="5C3E585C" w16cex:dateUtc="2023-10-03T15:19:00Z"/>
  <w16cex:commentExtensible w16cex:durableId="0576F73F" w16cex:dateUtc="2023-10-03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E80459" w16cid:durableId="3582A492"/>
  <w16cid:commentId w16cid:paraId="5D7D431D" w16cid:durableId="17318037"/>
  <w16cid:commentId w16cid:paraId="0DDE6D65" w16cid:durableId="7D02FB23"/>
  <w16cid:commentId w16cid:paraId="5C0EB5F9" w16cid:durableId="5C3E585C"/>
  <w16cid:commentId w16cid:paraId="208AAAD8" w16cid:durableId="0576F7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C3EA3"/>
    <w:multiLevelType w:val="hybridMultilevel"/>
    <w:tmpl w:val="F48AE140"/>
    <w:lvl w:ilvl="0" w:tplc="3D6237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nad Cekić">
    <w15:presenceInfo w15:providerId="Windows Live" w15:userId="ad540f45a654d2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AwtLQwNjS3sDQ3MzVQ0lEKTi0uzszPAykwrAUADWwwDiwAAAA="/>
  </w:docVars>
  <w:rsids>
    <w:rsidRoot w:val="00C56D15"/>
    <w:rsid w:val="00054D48"/>
    <w:rsid w:val="000941A9"/>
    <w:rsid w:val="000B7065"/>
    <w:rsid w:val="000F26C6"/>
    <w:rsid w:val="00105D50"/>
    <w:rsid w:val="00121A6B"/>
    <w:rsid w:val="0012663D"/>
    <w:rsid w:val="001A0BE2"/>
    <w:rsid w:val="002110B6"/>
    <w:rsid w:val="00235D3D"/>
    <w:rsid w:val="00285974"/>
    <w:rsid w:val="00361023"/>
    <w:rsid w:val="00401A5F"/>
    <w:rsid w:val="00434AEA"/>
    <w:rsid w:val="00461EC5"/>
    <w:rsid w:val="00490338"/>
    <w:rsid w:val="004C260A"/>
    <w:rsid w:val="005A79F3"/>
    <w:rsid w:val="005C55F2"/>
    <w:rsid w:val="00653136"/>
    <w:rsid w:val="0065744A"/>
    <w:rsid w:val="006D31EC"/>
    <w:rsid w:val="007177CE"/>
    <w:rsid w:val="0072571F"/>
    <w:rsid w:val="00802B82"/>
    <w:rsid w:val="00991F75"/>
    <w:rsid w:val="00A86F7E"/>
    <w:rsid w:val="00A92AC1"/>
    <w:rsid w:val="00AA51F1"/>
    <w:rsid w:val="00AB7516"/>
    <w:rsid w:val="00B02854"/>
    <w:rsid w:val="00B413E0"/>
    <w:rsid w:val="00B57496"/>
    <w:rsid w:val="00C56D15"/>
    <w:rsid w:val="00CC40FF"/>
    <w:rsid w:val="00EC3AFD"/>
    <w:rsid w:val="00EF42E2"/>
    <w:rsid w:val="00F30C96"/>
    <w:rsid w:val="00FC2DD3"/>
    <w:rsid w:val="00FD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3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3D"/>
    <w:pPr>
      <w:spacing w:after="200" w:line="276" w:lineRule="auto"/>
    </w:pPr>
    <w:rPr>
      <w:rFonts w:ascii="Times New Roman" w:eastAsiaTheme="minorEastAsia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2663D"/>
    <w:pPr>
      <w:spacing w:after="200" w:line="480" w:lineRule="auto"/>
      <w:ind w:firstLine="720"/>
      <w:jc w:val="both"/>
    </w:pPr>
    <w:rPr>
      <w:rFonts w:ascii="Times New Roman" w:eastAsia="Arial Unicode MS" w:hAnsi="Times New Roman" w:cs="Arial Unicode MS"/>
      <w:color w:val="000000"/>
      <w:u w:color="000000"/>
      <w:lang w:val="en-GB"/>
    </w:rPr>
  </w:style>
  <w:style w:type="paragraph" w:customStyle="1" w:styleId="Default">
    <w:name w:val="Default"/>
    <w:rsid w:val="0012663D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en-GB" w:eastAsia="en-GB"/>
    </w:rPr>
  </w:style>
  <w:style w:type="paragraph" w:styleId="Bibliography">
    <w:name w:val="Bibliography"/>
    <w:basedOn w:val="Normal"/>
    <w:next w:val="Normal"/>
    <w:uiPriority w:val="37"/>
    <w:unhideWhenUsed/>
    <w:rsid w:val="00EF42E2"/>
    <w:rPr>
      <w:rFonts w:asciiTheme="minorHAnsi" w:eastAsiaTheme="minorHAnsi" w:hAnsiTheme="minorHAnsi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F42E2"/>
    <w:pPr>
      <w:ind w:left="720"/>
      <w:contextualSpacing/>
    </w:pPr>
    <w:rPr>
      <w:rFonts w:asciiTheme="minorHAnsi" w:eastAsiaTheme="minorHAnsi" w:hAnsiTheme="minorHAnsi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F42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4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4D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D48"/>
    <w:rPr>
      <w:rFonts w:ascii="Times New Roman" w:eastAsiaTheme="minorEastAsia" w:hAnsi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D48"/>
    <w:rPr>
      <w:rFonts w:ascii="Times New Roman" w:eastAsiaTheme="minorEastAsia" w:hAnsi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50"/>
    <w:rPr>
      <w:rFonts w:ascii="Tahoma" w:eastAsiaTheme="minorEastAsi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3D"/>
    <w:pPr>
      <w:spacing w:after="200" w:line="276" w:lineRule="auto"/>
    </w:pPr>
    <w:rPr>
      <w:rFonts w:ascii="Times New Roman" w:eastAsiaTheme="minorEastAsia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2663D"/>
    <w:pPr>
      <w:spacing w:after="200" w:line="480" w:lineRule="auto"/>
      <w:ind w:firstLine="720"/>
      <w:jc w:val="both"/>
    </w:pPr>
    <w:rPr>
      <w:rFonts w:ascii="Times New Roman" w:eastAsia="Arial Unicode MS" w:hAnsi="Times New Roman" w:cs="Arial Unicode MS"/>
      <w:color w:val="000000"/>
      <w:u w:color="000000"/>
      <w:lang w:val="en-GB"/>
    </w:rPr>
  </w:style>
  <w:style w:type="paragraph" w:customStyle="1" w:styleId="Default">
    <w:name w:val="Default"/>
    <w:rsid w:val="0012663D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en-GB" w:eastAsia="en-GB"/>
    </w:rPr>
  </w:style>
  <w:style w:type="paragraph" w:styleId="Bibliography">
    <w:name w:val="Bibliography"/>
    <w:basedOn w:val="Normal"/>
    <w:next w:val="Normal"/>
    <w:uiPriority w:val="37"/>
    <w:unhideWhenUsed/>
    <w:rsid w:val="00EF42E2"/>
    <w:rPr>
      <w:rFonts w:asciiTheme="minorHAnsi" w:eastAsiaTheme="minorHAnsi" w:hAnsiTheme="minorHAnsi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F42E2"/>
    <w:pPr>
      <w:ind w:left="720"/>
      <w:contextualSpacing/>
    </w:pPr>
    <w:rPr>
      <w:rFonts w:asciiTheme="minorHAnsi" w:eastAsiaTheme="minorHAnsi" w:hAnsiTheme="minorHAnsi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F42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4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4D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D48"/>
    <w:rPr>
      <w:rFonts w:ascii="Times New Roman" w:eastAsiaTheme="minorEastAsia" w:hAnsi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D48"/>
    <w:rPr>
      <w:rFonts w:ascii="Times New Roman" w:eastAsiaTheme="minorEastAsia" w:hAnsi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50"/>
    <w:rPr>
      <w:rFonts w:ascii="Tahoma" w:eastAsiaTheme="minorEastAsi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1437</Words>
  <Characters>8197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Korisnik</cp:lastModifiedBy>
  <cp:revision>2</cp:revision>
  <dcterms:created xsi:type="dcterms:W3CDTF">2023-11-20T10:26:00Z</dcterms:created>
  <dcterms:modified xsi:type="dcterms:W3CDTF">2023-11-20T10:26:00Z</dcterms:modified>
</cp:coreProperties>
</file>