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F3740" w14:textId="77777777" w:rsidR="00A67DCA" w:rsidRPr="000A3F74" w:rsidRDefault="00A67DCA" w:rsidP="00A67DCA">
      <w:pPr>
        <w:jc w:val="both"/>
        <w:rPr>
          <w:sz w:val="26"/>
          <w:szCs w:val="26"/>
          <w:lang w:val="sr-Cyrl-CS"/>
        </w:rPr>
      </w:pPr>
      <w:r w:rsidRPr="000A3F74">
        <w:rPr>
          <w:sz w:val="26"/>
          <w:szCs w:val="26"/>
          <w:lang w:val="sr-Cyrl-CS"/>
        </w:rPr>
        <w:t>УНИВЕРЗИТЕТ У БЕОГРАДУ</w:t>
      </w:r>
    </w:p>
    <w:p w14:paraId="1037614D" w14:textId="77777777" w:rsidR="00A67DCA" w:rsidRPr="000A3F74" w:rsidRDefault="00A67DCA" w:rsidP="00A67DCA">
      <w:pPr>
        <w:rPr>
          <w:sz w:val="26"/>
          <w:szCs w:val="26"/>
          <w:lang w:val="sr-Cyrl-CS"/>
        </w:rPr>
      </w:pPr>
      <w:r w:rsidRPr="000A3F74">
        <w:rPr>
          <w:sz w:val="26"/>
          <w:szCs w:val="26"/>
          <w:lang w:val="sr-Latn-RS"/>
        </w:rPr>
        <w:t>ФИЛОЗОФСКИ ФАКУЛТЕТ</w:t>
      </w:r>
    </w:p>
    <w:p w14:paraId="379C92A7" w14:textId="77777777" w:rsidR="00A67DCA" w:rsidRPr="000A3F74" w:rsidRDefault="00A67DCA" w:rsidP="00A67DCA">
      <w:pPr>
        <w:rPr>
          <w:sz w:val="26"/>
          <w:szCs w:val="26"/>
          <w:lang w:val="sr-Cyrl-CS"/>
        </w:rPr>
      </w:pPr>
      <w:r>
        <w:rPr>
          <w:sz w:val="26"/>
          <w:szCs w:val="26"/>
          <w:lang w:val="en-US"/>
        </w:rPr>
        <w:t>21</w:t>
      </w:r>
      <w:r w:rsidRPr="000A3F74">
        <w:rPr>
          <w:sz w:val="26"/>
          <w:szCs w:val="26"/>
          <w:lang w:val="sr-Cyrl-CS"/>
        </w:rPr>
        <w:t>.</w:t>
      </w:r>
      <w:r>
        <w:rPr>
          <w:sz w:val="26"/>
          <w:szCs w:val="26"/>
          <w:lang w:val="sr-Latn-RS"/>
        </w:rPr>
        <w:t>09</w:t>
      </w:r>
      <w:r w:rsidRPr="000A3F74">
        <w:rPr>
          <w:sz w:val="26"/>
          <w:szCs w:val="26"/>
          <w:lang w:val="sr-Cyrl-CS"/>
        </w:rPr>
        <w:t>.20</w:t>
      </w:r>
      <w:r w:rsidRPr="000A3F74">
        <w:rPr>
          <w:sz w:val="26"/>
          <w:szCs w:val="26"/>
          <w:lang w:val="sr-Latn-RS"/>
        </w:rPr>
        <w:t>22</w:t>
      </w:r>
      <w:r w:rsidRPr="000A3F74">
        <w:rPr>
          <w:sz w:val="26"/>
          <w:szCs w:val="26"/>
          <w:lang w:val="sr-Cyrl-CS"/>
        </w:rPr>
        <w:t>.</w:t>
      </w:r>
    </w:p>
    <w:p w14:paraId="0CB2D5AE" w14:textId="77777777" w:rsidR="00A67DCA" w:rsidRPr="000A3F74" w:rsidRDefault="00A67DCA" w:rsidP="00A67DCA">
      <w:pPr>
        <w:rPr>
          <w:sz w:val="26"/>
          <w:szCs w:val="26"/>
          <w:lang w:val="sr-Cyrl-CS"/>
        </w:rPr>
      </w:pPr>
    </w:p>
    <w:p w14:paraId="43BC32DA" w14:textId="77777777" w:rsidR="00A67DCA" w:rsidRPr="000A3F74" w:rsidRDefault="00A67DCA" w:rsidP="00A67DCA">
      <w:pPr>
        <w:pStyle w:val="Heading5"/>
      </w:pPr>
    </w:p>
    <w:p w14:paraId="25F7A957" w14:textId="77777777" w:rsidR="00A67DCA" w:rsidRPr="000A3F74" w:rsidRDefault="00A67DCA" w:rsidP="00A67DCA">
      <w:pPr>
        <w:pStyle w:val="Heading5"/>
        <w:jc w:val="left"/>
        <w:rPr>
          <w:lang w:val="sr-Cyrl-RS"/>
        </w:rPr>
      </w:pPr>
    </w:p>
    <w:p w14:paraId="292847C6" w14:textId="77777777" w:rsidR="00A67DCA" w:rsidRPr="000A3F74" w:rsidRDefault="00A67DCA" w:rsidP="00A67DCA">
      <w:pPr>
        <w:pStyle w:val="Heading5"/>
      </w:pPr>
      <w:r w:rsidRPr="000A3F74">
        <w:t>ИЗВЕШТАЈ</w:t>
      </w:r>
    </w:p>
    <w:p w14:paraId="09563041" w14:textId="77777777" w:rsidR="00A67DCA" w:rsidRDefault="00A67DCA" w:rsidP="00A67DCA">
      <w:pPr>
        <w:jc w:val="center"/>
        <w:rPr>
          <w:sz w:val="26"/>
          <w:szCs w:val="26"/>
          <w:lang w:val="sr-Latn-RS"/>
        </w:rPr>
      </w:pPr>
      <w:r w:rsidRPr="000A3F74">
        <w:rPr>
          <w:sz w:val="26"/>
          <w:szCs w:val="26"/>
          <w:lang w:val="sr-Cyrl-CS"/>
        </w:rPr>
        <w:t>са</w:t>
      </w:r>
      <w:r w:rsidRPr="000A3F74">
        <w:rPr>
          <w:sz w:val="26"/>
          <w:szCs w:val="26"/>
          <w:lang w:val="sr-Latn-RS"/>
        </w:rPr>
        <w:t xml:space="preserve"> </w:t>
      </w:r>
      <w:r w:rsidRPr="000A3F74">
        <w:rPr>
          <w:sz w:val="26"/>
          <w:szCs w:val="26"/>
          <w:lang w:val="sr-Cyrl-CS"/>
        </w:rPr>
        <w:t xml:space="preserve">седнице Комисије за </w:t>
      </w:r>
      <w:r w:rsidRPr="000A3F74">
        <w:rPr>
          <w:sz w:val="26"/>
          <w:szCs w:val="26"/>
          <w:lang w:val="sr-Cyrl-RS"/>
        </w:rPr>
        <w:t>праћење и утврђивање квалитета наставе</w:t>
      </w:r>
      <w:r w:rsidRPr="000A3F74">
        <w:rPr>
          <w:sz w:val="26"/>
          <w:szCs w:val="26"/>
          <w:lang w:val="sr-Cyrl-CS"/>
        </w:rPr>
        <w:t xml:space="preserve"> </w:t>
      </w:r>
    </w:p>
    <w:p w14:paraId="4A85DF5E" w14:textId="77777777" w:rsidR="00A67DCA" w:rsidRPr="000A3F74" w:rsidRDefault="00A67DCA" w:rsidP="00A67DCA">
      <w:pPr>
        <w:jc w:val="center"/>
        <w:rPr>
          <w:sz w:val="26"/>
          <w:szCs w:val="26"/>
          <w:lang w:val="sr-Cyrl-CS"/>
        </w:rPr>
      </w:pPr>
      <w:r w:rsidRPr="000A3F74">
        <w:rPr>
          <w:sz w:val="26"/>
          <w:szCs w:val="26"/>
          <w:lang w:val="sr-Cyrl-CS"/>
        </w:rPr>
        <w:t xml:space="preserve">одржане </w:t>
      </w:r>
      <w:r>
        <w:rPr>
          <w:sz w:val="26"/>
          <w:szCs w:val="26"/>
          <w:lang w:val="en-US"/>
        </w:rPr>
        <w:t>21</w:t>
      </w:r>
      <w:r w:rsidRPr="000A3F74">
        <w:rPr>
          <w:sz w:val="26"/>
          <w:szCs w:val="26"/>
          <w:lang w:val="sr-Cyrl-CS"/>
        </w:rPr>
        <w:t>.</w:t>
      </w:r>
      <w:r>
        <w:rPr>
          <w:sz w:val="26"/>
          <w:szCs w:val="26"/>
          <w:lang w:val="sr-Latn-RS"/>
        </w:rPr>
        <w:t>09</w:t>
      </w:r>
      <w:r w:rsidRPr="000A3F74">
        <w:rPr>
          <w:sz w:val="26"/>
          <w:szCs w:val="26"/>
          <w:lang w:val="sr-Cyrl-CS"/>
        </w:rPr>
        <w:t>.20</w:t>
      </w:r>
      <w:r w:rsidRPr="000A3F74">
        <w:rPr>
          <w:sz w:val="26"/>
          <w:szCs w:val="26"/>
          <w:lang w:val="sr-Latn-RS"/>
        </w:rPr>
        <w:t>22</w:t>
      </w:r>
      <w:r w:rsidRPr="000A3F74">
        <w:rPr>
          <w:sz w:val="26"/>
          <w:szCs w:val="26"/>
          <w:lang w:val="sr-Cyrl-CS"/>
        </w:rPr>
        <w:t>.</w:t>
      </w:r>
    </w:p>
    <w:p w14:paraId="0CD6E401" w14:textId="77777777" w:rsidR="00A67DCA" w:rsidRPr="000A3F74" w:rsidRDefault="00A67DCA" w:rsidP="00A67DCA">
      <w:pPr>
        <w:jc w:val="both"/>
        <w:rPr>
          <w:sz w:val="26"/>
          <w:szCs w:val="26"/>
          <w:lang w:val="sr-Cyrl-CS"/>
        </w:rPr>
      </w:pPr>
    </w:p>
    <w:p w14:paraId="2AF5BF73" w14:textId="77777777" w:rsidR="00713094" w:rsidRDefault="00A67DCA" w:rsidP="00A67DCA">
      <w:pPr>
        <w:pStyle w:val="NoSpacing"/>
        <w:ind w:firstLine="708"/>
        <w:jc w:val="both"/>
        <w:rPr>
          <w:sz w:val="26"/>
          <w:szCs w:val="26"/>
          <w:lang w:val="sr-Cyrl-RS"/>
        </w:rPr>
      </w:pPr>
      <w:proofErr w:type="spellStart"/>
      <w:r w:rsidRPr="000A3F74">
        <w:rPr>
          <w:sz w:val="26"/>
          <w:szCs w:val="26"/>
        </w:rPr>
        <w:t>Комисиј</w:t>
      </w:r>
      <w:r w:rsidR="00713094">
        <w:rPr>
          <w:sz w:val="26"/>
          <w:szCs w:val="26"/>
        </w:rPr>
        <w:t>а</w:t>
      </w:r>
      <w:proofErr w:type="spellEnd"/>
      <w:r w:rsidR="00713094">
        <w:rPr>
          <w:sz w:val="26"/>
          <w:szCs w:val="26"/>
        </w:rPr>
        <w:t xml:space="preserve"> </w:t>
      </w:r>
      <w:proofErr w:type="spellStart"/>
      <w:r w:rsidR="00713094">
        <w:rPr>
          <w:sz w:val="26"/>
          <w:szCs w:val="26"/>
        </w:rPr>
        <w:t>је</w:t>
      </w:r>
      <w:proofErr w:type="spellEnd"/>
      <w:r w:rsidR="00713094">
        <w:rPr>
          <w:sz w:val="26"/>
          <w:szCs w:val="26"/>
        </w:rPr>
        <w:t xml:space="preserve"> </w:t>
      </w:r>
      <w:proofErr w:type="spellStart"/>
      <w:r w:rsidR="00713094">
        <w:rPr>
          <w:sz w:val="26"/>
          <w:szCs w:val="26"/>
        </w:rPr>
        <w:t>усвојила</w:t>
      </w:r>
      <w:proofErr w:type="spellEnd"/>
      <w:r w:rsidR="00713094">
        <w:rPr>
          <w:sz w:val="26"/>
          <w:szCs w:val="26"/>
        </w:rPr>
        <w:t xml:space="preserve"> </w:t>
      </w:r>
      <w:proofErr w:type="spellStart"/>
      <w:r w:rsidR="00713094">
        <w:rPr>
          <w:sz w:val="26"/>
          <w:szCs w:val="26"/>
        </w:rPr>
        <w:t>следеће</w:t>
      </w:r>
      <w:proofErr w:type="spellEnd"/>
      <w:r w:rsidR="00713094">
        <w:rPr>
          <w:sz w:val="26"/>
          <w:szCs w:val="26"/>
        </w:rPr>
        <w:t xml:space="preserve"> </w:t>
      </w:r>
      <w:proofErr w:type="spellStart"/>
      <w:r w:rsidR="00713094">
        <w:rPr>
          <w:sz w:val="26"/>
          <w:szCs w:val="26"/>
        </w:rPr>
        <w:t>предлоге</w:t>
      </w:r>
      <w:proofErr w:type="spellEnd"/>
      <w:r w:rsidR="00713094">
        <w:rPr>
          <w:sz w:val="26"/>
          <w:szCs w:val="26"/>
        </w:rPr>
        <w:t xml:space="preserve"> </w:t>
      </w:r>
      <w:proofErr w:type="spellStart"/>
      <w:r w:rsidR="00713094">
        <w:rPr>
          <w:sz w:val="26"/>
          <w:szCs w:val="26"/>
        </w:rPr>
        <w:t>o</w:t>
      </w:r>
      <w:r w:rsidRPr="000A3F74">
        <w:rPr>
          <w:sz w:val="26"/>
          <w:szCs w:val="26"/>
        </w:rPr>
        <w:t>дељења</w:t>
      </w:r>
      <w:proofErr w:type="spellEnd"/>
      <w:r w:rsidRPr="000A3F74">
        <w:rPr>
          <w:sz w:val="26"/>
          <w:szCs w:val="26"/>
        </w:rPr>
        <w:t xml:space="preserve"> о </w:t>
      </w:r>
      <w:r w:rsidR="00713094">
        <w:rPr>
          <w:sz w:val="26"/>
          <w:szCs w:val="26"/>
          <w:lang w:val="sr-Cyrl-RS"/>
        </w:rPr>
        <w:t>мањим изменама</w:t>
      </w:r>
      <w:r w:rsidRPr="000A3F74">
        <w:rPr>
          <w:sz w:val="26"/>
          <w:szCs w:val="26"/>
          <w:lang w:val="sr-Cyrl-RS"/>
        </w:rPr>
        <w:t xml:space="preserve"> </w:t>
      </w:r>
      <w:r w:rsidR="00713094">
        <w:rPr>
          <w:sz w:val="26"/>
          <w:szCs w:val="26"/>
          <w:lang w:val="sr-Cyrl-RS"/>
        </w:rPr>
        <w:t>студијских програма:</w:t>
      </w:r>
    </w:p>
    <w:p w14:paraId="30BE6463" w14:textId="77777777" w:rsidR="000036E8" w:rsidRDefault="000036E8" w:rsidP="00A67DCA">
      <w:pPr>
        <w:pStyle w:val="NoSpacing"/>
        <w:ind w:firstLine="708"/>
        <w:jc w:val="both"/>
        <w:rPr>
          <w:sz w:val="26"/>
          <w:szCs w:val="26"/>
          <w:lang w:val="sr-Cyrl-RS"/>
        </w:rPr>
      </w:pPr>
    </w:p>
    <w:p w14:paraId="131DF9FE" w14:textId="77777777" w:rsidR="000036E8" w:rsidRPr="000036E8" w:rsidRDefault="000036E8" w:rsidP="000036E8">
      <w:pPr>
        <w:pStyle w:val="NoSpacing"/>
        <w:numPr>
          <w:ilvl w:val="0"/>
          <w:numId w:val="2"/>
        </w:numPr>
        <w:ind w:hanging="450"/>
        <w:jc w:val="both"/>
        <w:rPr>
          <w:sz w:val="26"/>
          <w:szCs w:val="26"/>
        </w:rPr>
      </w:pPr>
      <w:r w:rsidRPr="000036E8">
        <w:rPr>
          <w:sz w:val="26"/>
          <w:szCs w:val="26"/>
          <w:lang w:val="sr-Cyrl-RS"/>
        </w:rPr>
        <w:t xml:space="preserve">Предлог Одељења за етнологију и антропологију </w:t>
      </w:r>
      <w:r w:rsidRPr="000036E8">
        <w:rPr>
          <w:sz w:val="26"/>
          <w:szCs w:val="26"/>
          <w:lang w:val="sr-Latn-CS"/>
        </w:rPr>
        <w:t>o мањ</w:t>
      </w:r>
      <w:proofErr w:type="spellStart"/>
      <w:r w:rsidRPr="000036E8">
        <w:rPr>
          <w:sz w:val="26"/>
          <w:szCs w:val="26"/>
        </w:rPr>
        <w:t>ој</w:t>
      </w:r>
      <w:proofErr w:type="spellEnd"/>
      <w:r w:rsidRPr="000036E8">
        <w:rPr>
          <w:sz w:val="26"/>
          <w:szCs w:val="26"/>
          <w:lang w:val="sr-Latn-CS"/>
        </w:rPr>
        <w:t xml:space="preserve"> измен</w:t>
      </w:r>
      <w:r w:rsidRPr="000036E8">
        <w:rPr>
          <w:sz w:val="26"/>
          <w:szCs w:val="26"/>
        </w:rPr>
        <w:t>и</w:t>
      </w:r>
      <w:r w:rsidRPr="000036E8">
        <w:rPr>
          <w:sz w:val="26"/>
          <w:szCs w:val="26"/>
          <w:lang w:val="sr-Latn-CS"/>
        </w:rPr>
        <w:t xml:space="preserve"> у </w:t>
      </w:r>
      <w:proofErr w:type="spellStart"/>
      <w:r w:rsidRPr="000036E8">
        <w:rPr>
          <w:sz w:val="26"/>
          <w:szCs w:val="26"/>
        </w:rPr>
        <w:t>Студијском</w:t>
      </w:r>
      <w:proofErr w:type="spellEnd"/>
      <w:r w:rsidRPr="000036E8">
        <w:rPr>
          <w:sz w:val="26"/>
          <w:szCs w:val="26"/>
        </w:rPr>
        <w:t xml:space="preserve"> </w:t>
      </w:r>
      <w:proofErr w:type="spellStart"/>
      <w:r w:rsidRPr="000036E8">
        <w:rPr>
          <w:sz w:val="26"/>
          <w:szCs w:val="26"/>
        </w:rPr>
        <w:t>програму</w:t>
      </w:r>
      <w:proofErr w:type="spellEnd"/>
      <w:r w:rsidRPr="000036E8">
        <w:rPr>
          <w:sz w:val="26"/>
          <w:szCs w:val="26"/>
        </w:rPr>
        <w:t xml:space="preserve"> </w:t>
      </w:r>
      <w:proofErr w:type="spellStart"/>
      <w:r w:rsidRPr="000036E8">
        <w:rPr>
          <w:sz w:val="26"/>
          <w:szCs w:val="26"/>
        </w:rPr>
        <w:t>основних</w:t>
      </w:r>
      <w:proofErr w:type="spellEnd"/>
      <w:r>
        <w:rPr>
          <w:sz w:val="26"/>
          <w:szCs w:val="26"/>
          <w:lang w:val="sr-Cyrl-RS"/>
        </w:rPr>
        <w:t xml:space="preserve"> </w:t>
      </w:r>
      <w:proofErr w:type="spellStart"/>
      <w:r w:rsidRPr="000036E8">
        <w:rPr>
          <w:sz w:val="26"/>
          <w:szCs w:val="26"/>
        </w:rPr>
        <w:t>академских</w:t>
      </w:r>
      <w:proofErr w:type="spellEnd"/>
      <w:r w:rsidRPr="000036E8">
        <w:rPr>
          <w:sz w:val="26"/>
          <w:szCs w:val="26"/>
        </w:rPr>
        <w:t xml:space="preserve"> </w:t>
      </w:r>
      <w:proofErr w:type="spellStart"/>
      <w:r w:rsidRPr="000036E8">
        <w:rPr>
          <w:sz w:val="26"/>
          <w:szCs w:val="26"/>
        </w:rPr>
        <w:t>студија</w:t>
      </w:r>
      <w:proofErr w:type="spellEnd"/>
      <w:r w:rsidRPr="000036E8">
        <w:rPr>
          <w:sz w:val="26"/>
          <w:szCs w:val="26"/>
        </w:rPr>
        <w:t xml:space="preserve"> </w:t>
      </w:r>
      <w:proofErr w:type="spellStart"/>
      <w:r w:rsidRPr="000036E8">
        <w:rPr>
          <w:sz w:val="26"/>
          <w:szCs w:val="26"/>
        </w:rPr>
        <w:t>етнологије-антропологије</w:t>
      </w:r>
      <w:proofErr w:type="spellEnd"/>
      <w:r w:rsidRPr="000036E8">
        <w:rPr>
          <w:sz w:val="26"/>
          <w:szCs w:val="26"/>
        </w:rPr>
        <w:t xml:space="preserve"> 2021:</w:t>
      </w:r>
    </w:p>
    <w:p w14:paraId="000C3874" w14:textId="77777777" w:rsidR="000036E8" w:rsidRDefault="000036E8" w:rsidP="00175F46">
      <w:pPr>
        <w:pStyle w:val="NoSpacing"/>
        <w:ind w:left="1080"/>
        <w:rPr>
          <w:sz w:val="26"/>
          <w:szCs w:val="26"/>
          <w:shd w:val="clear" w:color="auto" w:fill="FFFFFF"/>
          <w:lang w:val="sr-Cyrl-RS"/>
        </w:rPr>
      </w:pPr>
      <w:r w:rsidRPr="000036E8">
        <w:rPr>
          <w:sz w:val="26"/>
          <w:szCs w:val="26"/>
          <w:lang w:val="sr-Cyrl-RS"/>
        </w:rPr>
        <w:t>-</w:t>
      </w:r>
      <w:r w:rsidRPr="000036E8">
        <w:rPr>
          <w:sz w:val="26"/>
          <w:szCs w:val="26"/>
          <w:lang w:val="sr-Cyrl-CS"/>
        </w:rPr>
        <w:t xml:space="preserve"> На </w:t>
      </w:r>
      <w:r w:rsidRPr="000036E8">
        <w:rPr>
          <w:sz w:val="26"/>
          <w:szCs w:val="26"/>
          <w:shd w:val="clear" w:color="auto" w:fill="FFFFFF"/>
        </w:rPr>
        <w:t xml:space="preserve"> </w:t>
      </w:r>
      <w:proofErr w:type="spellStart"/>
      <w:r w:rsidRPr="000036E8">
        <w:rPr>
          <w:sz w:val="26"/>
          <w:szCs w:val="26"/>
          <w:shd w:val="clear" w:color="auto" w:fill="FFFFFF"/>
        </w:rPr>
        <w:t>позицији</w:t>
      </w:r>
      <w:proofErr w:type="spellEnd"/>
      <w:r w:rsidRPr="000036E8">
        <w:rPr>
          <w:sz w:val="26"/>
          <w:szCs w:val="26"/>
          <w:shd w:val="clear" w:color="auto" w:fill="FFFFFF"/>
        </w:rPr>
        <w:t xml:space="preserve"> “</w:t>
      </w:r>
      <w:proofErr w:type="spellStart"/>
      <w:r w:rsidRPr="000036E8">
        <w:rPr>
          <w:sz w:val="26"/>
          <w:szCs w:val="26"/>
          <w:shd w:val="clear" w:color="auto" w:fill="FFFFFF"/>
        </w:rPr>
        <w:t>Изборна</w:t>
      </w:r>
      <w:proofErr w:type="spellEnd"/>
      <w:r w:rsidRPr="000036E8">
        <w:rPr>
          <w:sz w:val="26"/>
          <w:szCs w:val="26"/>
          <w:shd w:val="clear" w:color="auto" w:fill="FFFFFF"/>
        </w:rPr>
        <w:t xml:space="preserve"> </w:t>
      </w:r>
      <w:proofErr w:type="spellStart"/>
      <w:r w:rsidRPr="000036E8">
        <w:rPr>
          <w:sz w:val="26"/>
          <w:szCs w:val="26"/>
          <w:shd w:val="clear" w:color="auto" w:fill="FFFFFF"/>
        </w:rPr>
        <w:t>позиција</w:t>
      </w:r>
      <w:proofErr w:type="spellEnd"/>
      <w:r w:rsidRPr="000036E8">
        <w:rPr>
          <w:sz w:val="26"/>
          <w:szCs w:val="26"/>
          <w:shd w:val="clear" w:color="auto" w:fill="FFFFFF"/>
        </w:rPr>
        <w:t xml:space="preserve"> 1” у </w:t>
      </w:r>
      <w:proofErr w:type="spellStart"/>
      <w:r w:rsidRPr="000036E8">
        <w:rPr>
          <w:b/>
          <w:sz w:val="26"/>
          <w:szCs w:val="26"/>
          <w:shd w:val="clear" w:color="auto" w:fill="FFFFFF"/>
        </w:rPr>
        <w:t>јесењем</w:t>
      </w:r>
      <w:proofErr w:type="spellEnd"/>
      <w:r w:rsidRPr="000036E8">
        <w:rPr>
          <w:sz w:val="26"/>
          <w:szCs w:val="26"/>
          <w:shd w:val="clear" w:color="auto" w:fill="FFFFFF"/>
        </w:rPr>
        <w:t xml:space="preserve"> </w:t>
      </w:r>
      <w:proofErr w:type="spellStart"/>
      <w:r w:rsidRPr="000036E8">
        <w:rPr>
          <w:sz w:val="26"/>
          <w:szCs w:val="26"/>
          <w:shd w:val="clear" w:color="auto" w:fill="FFFFFF"/>
        </w:rPr>
        <w:t>семестру</w:t>
      </w:r>
      <w:proofErr w:type="spellEnd"/>
      <w:r w:rsidRPr="000036E8">
        <w:rPr>
          <w:sz w:val="26"/>
          <w:szCs w:val="26"/>
          <w:shd w:val="clear" w:color="auto" w:fill="FFFFFF"/>
        </w:rPr>
        <w:t xml:space="preserve"> </w:t>
      </w:r>
      <w:proofErr w:type="spellStart"/>
      <w:r w:rsidRPr="000036E8">
        <w:rPr>
          <w:sz w:val="26"/>
          <w:szCs w:val="26"/>
          <w:shd w:val="clear" w:color="auto" w:fill="FFFFFF"/>
        </w:rPr>
        <w:t>прве</w:t>
      </w:r>
      <w:proofErr w:type="spellEnd"/>
      <w:r w:rsidRPr="000036E8">
        <w:rPr>
          <w:sz w:val="26"/>
          <w:szCs w:val="26"/>
          <w:shd w:val="clear" w:color="auto" w:fill="FFFFFF"/>
        </w:rPr>
        <w:t xml:space="preserve"> </w:t>
      </w:r>
      <w:proofErr w:type="spellStart"/>
      <w:r w:rsidRPr="000036E8">
        <w:rPr>
          <w:sz w:val="26"/>
          <w:szCs w:val="26"/>
          <w:shd w:val="clear" w:color="auto" w:fill="FFFFFF"/>
        </w:rPr>
        <w:t>године</w:t>
      </w:r>
      <w:proofErr w:type="spellEnd"/>
      <w:r w:rsidRPr="000036E8">
        <w:rPr>
          <w:sz w:val="26"/>
          <w:szCs w:val="26"/>
          <w:shd w:val="clear" w:color="auto" w:fill="FFFFFF"/>
        </w:rPr>
        <w:t xml:space="preserve"> </w:t>
      </w:r>
      <w:proofErr w:type="spellStart"/>
      <w:r w:rsidRPr="000036E8">
        <w:rPr>
          <w:sz w:val="26"/>
          <w:szCs w:val="26"/>
          <w:shd w:val="clear" w:color="auto" w:fill="FFFFFF"/>
        </w:rPr>
        <w:t>студија</w:t>
      </w:r>
      <w:proofErr w:type="spellEnd"/>
      <w:r w:rsidRPr="000036E8">
        <w:rPr>
          <w:sz w:val="26"/>
          <w:szCs w:val="26"/>
          <w:shd w:val="clear" w:color="auto" w:fill="FFFFFF"/>
        </w:rPr>
        <w:t xml:space="preserve"> </w:t>
      </w:r>
      <w:proofErr w:type="spellStart"/>
      <w:r w:rsidRPr="000036E8">
        <w:rPr>
          <w:sz w:val="26"/>
          <w:szCs w:val="26"/>
          <w:shd w:val="clear" w:color="auto" w:fill="FFFFFF"/>
        </w:rPr>
        <w:t>уводе</w:t>
      </w:r>
      <w:proofErr w:type="spellEnd"/>
      <w:r w:rsidRPr="000036E8">
        <w:rPr>
          <w:sz w:val="26"/>
          <w:szCs w:val="26"/>
          <w:shd w:val="clear" w:color="auto" w:fill="FFFFFF"/>
        </w:rPr>
        <w:t xml:space="preserve"> </w:t>
      </w:r>
      <w:proofErr w:type="spellStart"/>
      <w:r w:rsidRPr="000036E8">
        <w:rPr>
          <w:sz w:val="26"/>
          <w:szCs w:val="26"/>
          <w:shd w:val="clear" w:color="auto" w:fill="FFFFFF"/>
        </w:rPr>
        <w:t>се</w:t>
      </w:r>
      <w:proofErr w:type="spellEnd"/>
      <w:r w:rsidRPr="000036E8">
        <w:rPr>
          <w:sz w:val="26"/>
          <w:szCs w:val="26"/>
          <w:shd w:val="clear" w:color="auto" w:fill="FFFFFF"/>
        </w:rPr>
        <w:t xml:space="preserve"> </w:t>
      </w:r>
      <w:proofErr w:type="spellStart"/>
      <w:r w:rsidRPr="000036E8">
        <w:rPr>
          <w:sz w:val="26"/>
          <w:szCs w:val="26"/>
          <w:shd w:val="clear" w:color="auto" w:fill="FFFFFF"/>
        </w:rPr>
        <w:t>предмети</w:t>
      </w:r>
      <w:proofErr w:type="spellEnd"/>
      <w:r w:rsidRPr="000036E8">
        <w:rPr>
          <w:sz w:val="26"/>
          <w:szCs w:val="26"/>
          <w:shd w:val="clear" w:color="auto" w:fill="FFFFFF"/>
        </w:rPr>
        <w:t xml:space="preserve">: </w:t>
      </w:r>
    </w:p>
    <w:p w14:paraId="6FDE6FF0" w14:textId="77777777" w:rsidR="004F3DBD" w:rsidRPr="004F3DBD" w:rsidRDefault="004F3DBD" w:rsidP="00175F46">
      <w:pPr>
        <w:pStyle w:val="NoSpacing"/>
        <w:ind w:left="1080"/>
        <w:rPr>
          <w:sz w:val="26"/>
          <w:szCs w:val="26"/>
          <w:shd w:val="clear" w:color="auto" w:fill="FFFFFF"/>
          <w:lang w:val="sr-Cyrl-RS"/>
        </w:rPr>
      </w:pPr>
    </w:p>
    <w:p w14:paraId="43793410" w14:textId="77777777" w:rsidR="000036E8" w:rsidRPr="00CE686B" w:rsidRDefault="000036E8" w:rsidP="00DE3F8D">
      <w:pPr>
        <w:pStyle w:val="NoSpacing"/>
        <w:numPr>
          <w:ilvl w:val="0"/>
          <w:numId w:val="5"/>
        </w:numPr>
        <w:ind w:left="1170" w:hanging="450"/>
        <w:rPr>
          <w:sz w:val="26"/>
          <w:szCs w:val="26"/>
          <w:shd w:val="clear" w:color="auto" w:fill="FFFFFF"/>
        </w:rPr>
      </w:pPr>
      <w:proofErr w:type="spellStart"/>
      <w:r w:rsidRPr="00CE686B">
        <w:rPr>
          <w:b/>
          <w:i/>
          <w:sz w:val="26"/>
          <w:szCs w:val="26"/>
          <w:shd w:val="clear" w:color="auto" w:fill="FFFFFF"/>
        </w:rPr>
        <w:t>Антропологија</w:t>
      </w:r>
      <w:proofErr w:type="spellEnd"/>
      <w:r w:rsidRPr="00CE686B">
        <w:rPr>
          <w:b/>
          <w:i/>
          <w:sz w:val="26"/>
          <w:szCs w:val="26"/>
          <w:shd w:val="clear" w:color="auto" w:fill="FFFFFF"/>
        </w:rPr>
        <w:t xml:space="preserve"> </w:t>
      </w:r>
      <w:proofErr w:type="spellStart"/>
      <w:r w:rsidRPr="00CE686B">
        <w:rPr>
          <w:b/>
          <w:i/>
          <w:sz w:val="26"/>
          <w:szCs w:val="26"/>
          <w:shd w:val="clear" w:color="auto" w:fill="FFFFFF"/>
        </w:rPr>
        <w:t>простора</w:t>
      </w:r>
      <w:proofErr w:type="spellEnd"/>
      <w:r w:rsidRPr="00CE686B">
        <w:rPr>
          <w:sz w:val="26"/>
          <w:szCs w:val="26"/>
          <w:shd w:val="clear" w:color="auto" w:fill="FFFFFF"/>
        </w:rPr>
        <w:t xml:space="preserve"> (</w:t>
      </w:r>
      <w:proofErr w:type="spellStart"/>
      <w:r w:rsidRPr="00CE686B">
        <w:rPr>
          <w:sz w:val="26"/>
          <w:szCs w:val="26"/>
          <w:shd w:val="clear" w:color="auto" w:fill="FFFFFF"/>
        </w:rPr>
        <w:t>основне</w:t>
      </w:r>
      <w:proofErr w:type="spellEnd"/>
      <w:r w:rsidRPr="00CE686B">
        <w:rPr>
          <w:sz w:val="26"/>
          <w:szCs w:val="26"/>
          <w:shd w:val="clear" w:color="auto" w:fill="FFFFFF"/>
        </w:rPr>
        <w:t xml:space="preserve"> </w:t>
      </w:r>
      <w:proofErr w:type="spellStart"/>
      <w:r w:rsidRPr="00CE686B">
        <w:rPr>
          <w:sz w:val="26"/>
          <w:szCs w:val="26"/>
          <w:shd w:val="clear" w:color="auto" w:fill="FFFFFF"/>
        </w:rPr>
        <w:t>студије</w:t>
      </w:r>
      <w:proofErr w:type="spellEnd"/>
      <w:r w:rsidRPr="00CE686B">
        <w:rPr>
          <w:sz w:val="26"/>
          <w:szCs w:val="26"/>
          <w:shd w:val="clear" w:color="auto" w:fill="FFFFFF"/>
        </w:rPr>
        <w:t xml:space="preserve">) </w:t>
      </w:r>
      <w:r w:rsidRPr="00CE686B">
        <w:rPr>
          <w:sz w:val="26"/>
          <w:szCs w:val="26"/>
          <w:lang w:val="sr-Cyrl-CS"/>
        </w:rPr>
        <w:t>једносеместрални п</w:t>
      </w:r>
      <w:r w:rsidR="0006387B">
        <w:rPr>
          <w:sz w:val="26"/>
          <w:szCs w:val="26"/>
          <w:lang w:val="sr-Cyrl-CS"/>
        </w:rPr>
        <w:t xml:space="preserve">редмет, </w:t>
      </w:r>
      <w:r w:rsidRPr="00CE686B">
        <w:rPr>
          <w:sz w:val="26"/>
          <w:szCs w:val="26"/>
          <w:lang w:val="sr-Cyrl-CS"/>
        </w:rPr>
        <w:t xml:space="preserve"> 2+2 часова предавања и вежби, </w:t>
      </w:r>
      <w:r w:rsidRPr="00CE686B">
        <w:rPr>
          <w:b/>
          <w:sz w:val="26"/>
          <w:szCs w:val="26"/>
          <w:lang w:val="sr-Cyrl-CS"/>
        </w:rPr>
        <w:t>6 ЕСПБ</w:t>
      </w:r>
      <w:r w:rsidRPr="00CE686B">
        <w:rPr>
          <w:sz w:val="26"/>
          <w:szCs w:val="26"/>
          <w:shd w:val="clear" w:color="auto" w:fill="FFFFFF"/>
        </w:rPr>
        <w:t xml:space="preserve"> – </w:t>
      </w:r>
      <w:proofErr w:type="spellStart"/>
      <w:r w:rsidRPr="00CE686B">
        <w:rPr>
          <w:sz w:val="26"/>
          <w:szCs w:val="26"/>
          <w:shd w:val="clear" w:color="auto" w:fill="FFFFFF"/>
        </w:rPr>
        <w:t>предметни</w:t>
      </w:r>
      <w:proofErr w:type="spellEnd"/>
      <w:r w:rsidRPr="00CE686B">
        <w:rPr>
          <w:sz w:val="26"/>
          <w:szCs w:val="26"/>
          <w:shd w:val="clear" w:color="auto" w:fill="FFFFFF"/>
        </w:rPr>
        <w:t xml:space="preserve"> </w:t>
      </w:r>
      <w:proofErr w:type="spellStart"/>
      <w:r w:rsidRPr="00CE686B">
        <w:rPr>
          <w:sz w:val="26"/>
          <w:szCs w:val="26"/>
          <w:shd w:val="clear" w:color="auto" w:fill="FFFFFF"/>
        </w:rPr>
        <w:t>наставник</w:t>
      </w:r>
      <w:proofErr w:type="spellEnd"/>
      <w:r w:rsidRPr="00CE686B">
        <w:rPr>
          <w:sz w:val="26"/>
          <w:szCs w:val="26"/>
          <w:shd w:val="clear" w:color="auto" w:fill="FFFFFF"/>
        </w:rPr>
        <w:t xml:space="preserve">: </w:t>
      </w:r>
      <w:proofErr w:type="spellStart"/>
      <w:r w:rsidRPr="00CE686B">
        <w:rPr>
          <w:sz w:val="26"/>
          <w:szCs w:val="26"/>
          <w:shd w:val="clear" w:color="auto" w:fill="FFFFFF"/>
        </w:rPr>
        <w:t>доц</w:t>
      </w:r>
      <w:proofErr w:type="spellEnd"/>
      <w:r w:rsidRPr="00CE686B">
        <w:rPr>
          <w:sz w:val="26"/>
          <w:szCs w:val="26"/>
          <w:shd w:val="clear" w:color="auto" w:fill="FFFFFF"/>
        </w:rPr>
        <w:t xml:space="preserve">. </w:t>
      </w:r>
      <w:proofErr w:type="spellStart"/>
      <w:r w:rsidRPr="00CE686B">
        <w:rPr>
          <w:sz w:val="26"/>
          <w:szCs w:val="26"/>
          <w:shd w:val="clear" w:color="auto" w:fill="FFFFFF"/>
        </w:rPr>
        <w:t>др</w:t>
      </w:r>
      <w:proofErr w:type="spellEnd"/>
      <w:r w:rsidRPr="00CE686B">
        <w:rPr>
          <w:sz w:val="26"/>
          <w:szCs w:val="26"/>
          <w:shd w:val="clear" w:color="auto" w:fill="FFFFFF"/>
        </w:rPr>
        <w:t xml:space="preserve"> </w:t>
      </w:r>
      <w:proofErr w:type="spellStart"/>
      <w:r w:rsidRPr="00CE686B">
        <w:rPr>
          <w:sz w:val="26"/>
          <w:szCs w:val="26"/>
          <w:shd w:val="clear" w:color="auto" w:fill="FFFFFF"/>
        </w:rPr>
        <w:t>Јелена</w:t>
      </w:r>
      <w:proofErr w:type="spellEnd"/>
      <w:r w:rsidRPr="00CE686B">
        <w:rPr>
          <w:sz w:val="26"/>
          <w:szCs w:val="26"/>
          <w:shd w:val="clear" w:color="auto" w:fill="FFFFFF"/>
        </w:rPr>
        <w:t xml:space="preserve"> </w:t>
      </w:r>
      <w:proofErr w:type="spellStart"/>
      <w:r w:rsidRPr="00CE686B">
        <w:rPr>
          <w:sz w:val="26"/>
          <w:szCs w:val="26"/>
          <w:shd w:val="clear" w:color="auto" w:fill="FFFFFF"/>
        </w:rPr>
        <w:t>Ћуковић</w:t>
      </w:r>
      <w:proofErr w:type="spellEnd"/>
    </w:p>
    <w:p w14:paraId="1BCF2441" w14:textId="77777777" w:rsidR="00CE686B" w:rsidRPr="004E4722" w:rsidRDefault="00CE686B" w:rsidP="00DE3F8D">
      <w:pPr>
        <w:pStyle w:val="NoSpacing"/>
        <w:numPr>
          <w:ilvl w:val="0"/>
          <w:numId w:val="5"/>
        </w:numPr>
        <w:tabs>
          <w:tab w:val="left" w:pos="1170"/>
        </w:tabs>
        <w:ind w:left="1080"/>
        <w:rPr>
          <w:sz w:val="26"/>
          <w:szCs w:val="26"/>
          <w:shd w:val="clear" w:color="auto" w:fill="FFFFFF"/>
        </w:rPr>
      </w:pPr>
      <w:proofErr w:type="spellStart"/>
      <w:r w:rsidRPr="00DE3F8D">
        <w:rPr>
          <w:b/>
          <w:i/>
          <w:sz w:val="26"/>
          <w:szCs w:val="26"/>
          <w:shd w:val="clear" w:color="auto" w:fill="FFFFFF"/>
        </w:rPr>
        <w:t>Антропологија</w:t>
      </w:r>
      <w:proofErr w:type="spellEnd"/>
      <w:r w:rsidRPr="00DE3F8D">
        <w:rPr>
          <w:b/>
          <w:i/>
          <w:sz w:val="26"/>
          <w:szCs w:val="26"/>
          <w:shd w:val="clear" w:color="auto" w:fill="FFFFFF"/>
        </w:rPr>
        <w:t xml:space="preserve"> </w:t>
      </w:r>
      <w:proofErr w:type="spellStart"/>
      <w:r w:rsidRPr="00DE3F8D">
        <w:rPr>
          <w:b/>
          <w:i/>
          <w:sz w:val="26"/>
          <w:szCs w:val="26"/>
          <w:shd w:val="clear" w:color="auto" w:fill="FFFFFF"/>
        </w:rPr>
        <w:t>граница</w:t>
      </w:r>
      <w:proofErr w:type="spellEnd"/>
      <w:r w:rsidRPr="00DE3F8D">
        <w:rPr>
          <w:sz w:val="26"/>
          <w:szCs w:val="26"/>
          <w:shd w:val="clear" w:color="auto" w:fill="FFFFFF"/>
        </w:rPr>
        <w:t xml:space="preserve"> (</w:t>
      </w:r>
      <w:proofErr w:type="spellStart"/>
      <w:r w:rsidRPr="00DE3F8D">
        <w:rPr>
          <w:sz w:val="26"/>
          <w:szCs w:val="26"/>
          <w:shd w:val="clear" w:color="auto" w:fill="FFFFFF"/>
        </w:rPr>
        <w:t>основне</w:t>
      </w:r>
      <w:proofErr w:type="spellEnd"/>
      <w:r w:rsidRPr="00DE3F8D">
        <w:rPr>
          <w:sz w:val="26"/>
          <w:szCs w:val="26"/>
          <w:shd w:val="clear" w:color="auto" w:fill="FFFFFF"/>
        </w:rPr>
        <w:t xml:space="preserve"> </w:t>
      </w:r>
      <w:proofErr w:type="spellStart"/>
      <w:r w:rsidRPr="00DE3F8D">
        <w:rPr>
          <w:sz w:val="26"/>
          <w:szCs w:val="26"/>
          <w:shd w:val="clear" w:color="auto" w:fill="FFFFFF"/>
        </w:rPr>
        <w:t>студије</w:t>
      </w:r>
      <w:proofErr w:type="spellEnd"/>
      <w:r w:rsidRPr="00DE3F8D">
        <w:rPr>
          <w:sz w:val="26"/>
          <w:szCs w:val="26"/>
          <w:shd w:val="clear" w:color="auto" w:fill="FFFFFF"/>
        </w:rPr>
        <w:t xml:space="preserve">) </w:t>
      </w:r>
      <w:r w:rsidRPr="00DE3F8D">
        <w:rPr>
          <w:sz w:val="26"/>
          <w:szCs w:val="26"/>
          <w:lang w:val="sr-Cyrl-CS"/>
        </w:rPr>
        <w:t xml:space="preserve">једносеместрални предмет, са недељним фондом од 2+2 часова предавања и вежби, </w:t>
      </w:r>
      <w:r w:rsidRPr="00DE3F8D">
        <w:rPr>
          <w:b/>
          <w:sz w:val="26"/>
          <w:szCs w:val="26"/>
          <w:lang w:val="sr-Cyrl-CS"/>
        </w:rPr>
        <w:t>6 ЕСПБ</w:t>
      </w:r>
      <w:r w:rsidRPr="00DE3F8D">
        <w:rPr>
          <w:sz w:val="26"/>
          <w:szCs w:val="26"/>
          <w:shd w:val="clear" w:color="auto" w:fill="FFFFFF"/>
        </w:rPr>
        <w:t xml:space="preserve"> – </w:t>
      </w:r>
      <w:proofErr w:type="spellStart"/>
      <w:r w:rsidRPr="00DE3F8D">
        <w:rPr>
          <w:sz w:val="26"/>
          <w:szCs w:val="26"/>
          <w:shd w:val="clear" w:color="auto" w:fill="FFFFFF"/>
        </w:rPr>
        <w:t>предметни</w:t>
      </w:r>
      <w:proofErr w:type="spellEnd"/>
      <w:r w:rsidRPr="00DE3F8D">
        <w:rPr>
          <w:sz w:val="26"/>
          <w:szCs w:val="26"/>
          <w:shd w:val="clear" w:color="auto" w:fill="FFFFFF"/>
        </w:rPr>
        <w:t xml:space="preserve"> </w:t>
      </w:r>
      <w:proofErr w:type="spellStart"/>
      <w:r w:rsidRPr="00DE3F8D">
        <w:rPr>
          <w:sz w:val="26"/>
          <w:szCs w:val="26"/>
          <w:shd w:val="clear" w:color="auto" w:fill="FFFFFF"/>
        </w:rPr>
        <w:t>наставник</w:t>
      </w:r>
      <w:proofErr w:type="spellEnd"/>
      <w:r w:rsidRPr="00DE3F8D">
        <w:rPr>
          <w:sz w:val="26"/>
          <w:szCs w:val="26"/>
          <w:shd w:val="clear" w:color="auto" w:fill="FFFFFF"/>
        </w:rPr>
        <w:t xml:space="preserve">: </w:t>
      </w:r>
      <w:proofErr w:type="spellStart"/>
      <w:r w:rsidRPr="00DE3F8D">
        <w:rPr>
          <w:sz w:val="26"/>
          <w:szCs w:val="26"/>
          <w:shd w:val="clear" w:color="auto" w:fill="FFFFFF"/>
        </w:rPr>
        <w:t>доц</w:t>
      </w:r>
      <w:proofErr w:type="spellEnd"/>
      <w:r w:rsidRPr="00DE3F8D">
        <w:rPr>
          <w:sz w:val="26"/>
          <w:szCs w:val="26"/>
          <w:shd w:val="clear" w:color="auto" w:fill="FFFFFF"/>
        </w:rPr>
        <w:t xml:space="preserve">. </w:t>
      </w:r>
      <w:proofErr w:type="spellStart"/>
      <w:r w:rsidRPr="00DE3F8D">
        <w:rPr>
          <w:sz w:val="26"/>
          <w:szCs w:val="26"/>
          <w:shd w:val="clear" w:color="auto" w:fill="FFFFFF"/>
        </w:rPr>
        <w:t>др</w:t>
      </w:r>
      <w:proofErr w:type="spellEnd"/>
      <w:r w:rsidRPr="00DE3F8D">
        <w:rPr>
          <w:sz w:val="26"/>
          <w:szCs w:val="26"/>
          <w:shd w:val="clear" w:color="auto" w:fill="FFFFFF"/>
        </w:rPr>
        <w:t xml:space="preserve"> </w:t>
      </w:r>
      <w:proofErr w:type="spellStart"/>
      <w:r w:rsidRPr="00DE3F8D">
        <w:rPr>
          <w:sz w:val="26"/>
          <w:szCs w:val="26"/>
          <w:shd w:val="clear" w:color="auto" w:fill="FFFFFF"/>
        </w:rPr>
        <w:t>Богдан</w:t>
      </w:r>
      <w:proofErr w:type="spellEnd"/>
      <w:r w:rsidRPr="00DE3F8D">
        <w:rPr>
          <w:sz w:val="26"/>
          <w:szCs w:val="26"/>
          <w:shd w:val="clear" w:color="auto" w:fill="FFFFFF"/>
        </w:rPr>
        <w:t xml:space="preserve"> </w:t>
      </w:r>
      <w:proofErr w:type="spellStart"/>
      <w:r w:rsidRPr="00DE3F8D">
        <w:rPr>
          <w:sz w:val="26"/>
          <w:szCs w:val="26"/>
          <w:shd w:val="clear" w:color="auto" w:fill="FFFFFF"/>
        </w:rPr>
        <w:t>Дражета</w:t>
      </w:r>
      <w:proofErr w:type="spellEnd"/>
    </w:p>
    <w:p w14:paraId="74AE8E4D" w14:textId="77777777" w:rsidR="00175F46" w:rsidRDefault="00175F46" w:rsidP="004E4722">
      <w:pPr>
        <w:pStyle w:val="NoSpacing"/>
        <w:tabs>
          <w:tab w:val="left" w:pos="1170"/>
        </w:tabs>
        <w:rPr>
          <w:b/>
          <w:i/>
          <w:sz w:val="26"/>
          <w:szCs w:val="26"/>
          <w:shd w:val="clear" w:color="auto" w:fill="FFFFFF"/>
          <w:lang w:val="sr-Cyrl-RS"/>
        </w:rPr>
      </w:pPr>
    </w:p>
    <w:p w14:paraId="6796251E" w14:textId="77777777" w:rsidR="00175F46" w:rsidRPr="004E4722" w:rsidRDefault="0006387B" w:rsidP="0006387B">
      <w:pPr>
        <w:pStyle w:val="NoSpacing"/>
        <w:numPr>
          <w:ilvl w:val="0"/>
          <w:numId w:val="2"/>
        </w:numPr>
        <w:tabs>
          <w:tab w:val="left" w:pos="1170"/>
        </w:tabs>
        <w:jc w:val="both"/>
        <w:rPr>
          <w:sz w:val="26"/>
          <w:szCs w:val="26"/>
          <w:shd w:val="clear" w:color="auto" w:fill="FFFFFF"/>
        </w:rPr>
      </w:pPr>
      <w:r w:rsidRPr="00E23BAD">
        <w:rPr>
          <w:sz w:val="26"/>
          <w:szCs w:val="26"/>
          <w:shd w:val="clear" w:color="auto" w:fill="FFFFFF"/>
          <w:lang w:val="sr-Cyrl-RS"/>
        </w:rPr>
        <w:t>Предлог Одељења за историју уметности</w:t>
      </w:r>
      <w:r w:rsidR="00E23BAD" w:rsidRPr="00E23BAD">
        <w:rPr>
          <w:sz w:val="26"/>
          <w:szCs w:val="26"/>
          <w:shd w:val="clear" w:color="auto" w:fill="FFFFFF"/>
        </w:rPr>
        <w:t xml:space="preserve"> </w:t>
      </w:r>
      <w:r w:rsidR="00E23BAD" w:rsidRPr="00E23BAD">
        <w:rPr>
          <w:sz w:val="26"/>
          <w:szCs w:val="26"/>
          <w:shd w:val="clear" w:color="auto" w:fill="FFFFFF"/>
          <w:lang w:val="sr-Cyrl-RS"/>
        </w:rPr>
        <w:t xml:space="preserve">за </w:t>
      </w:r>
      <w:r w:rsidR="00E23BAD" w:rsidRPr="00E23BAD">
        <w:rPr>
          <w:sz w:val="26"/>
          <w:szCs w:val="26"/>
          <w:lang w:val="sr-Cyrl-CS"/>
        </w:rPr>
        <w:t xml:space="preserve">ангажовање и акредитовање по студијском програму 2021. доц. др Милоша Живковића, на предмету </w:t>
      </w:r>
      <w:r w:rsidR="00E23BAD" w:rsidRPr="00E23BAD">
        <w:rPr>
          <w:sz w:val="26"/>
          <w:szCs w:val="26"/>
          <w:lang w:val="sr-Cyrl-RS"/>
        </w:rPr>
        <w:t xml:space="preserve">Увод у историју уметности 2, због одласка у пензију предметног наставника проф. др Бранислава Тодића, од 1. </w:t>
      </w:r>
      <w:r w:rsidR="001A52D6">
        <w:rPr>
          <w:sz w:val="26"/>
          <w:szCs w:val="26"/>
          <w:lang w:val="sr-Cyrl-RS"/>
        </w:rPr>
        <w:t>о</w:t>
      </w:r>
      <w:r w:rsidR="00E23BAD" w:rsidRPr="00E23BAD">
        <w:rPr>
          <w:sz w:val="26"/>
          <w:szCs w:val="26"/>
          <w:lang w:val="sr-Cyrl-RS"/>
        </w:rPr>
        <w:t>ктобра 2022. године.</w:t>
      </w:r>
    </w:p>
    <w:p w14:paraId="061AE790" w14:textId="77777777" w:rsidR="00E23BAD" w:rsidRPr="004E4722" w:rsidRDefault="00E23BAD" w:rsidP="00E23BAD">
      <w:pPr>
        <w:pStyle w:val="NoSpacing"/>
        <w:tabs>
          <w:tab w:val="left" w:pos="1170"/>
        </w:tabs>
        <w:jc w:val="both"/>
        <w:rPr>
          <w:sz w:val="26"/>
          <w:szCs w:val="26"/>
          <w:shd w:val="clear" w:color="auto" w:fill="FFFFFF"/>
          <w:lang w:val="sr-Cyrl-RS"/>
        </w:rPr>
      </w:pPr>
    </w:p>
    <w:p w14:paraId="513235DC" w14:textId="020CE5E8" w:rsidR="004E4722" w:rsidRPr="004E4722" w:rsidRDefault="003F0AAE" w:rsidP="004E4722">
      <w:pPr>
        <w:pStyle w:val="NoSpacing"/>
        <w:numPr>
          <w:ilvl w:val="0"/>
          <w:numId w:val="2"/>
        </w:numPr>
        <w:tabs>
          <w:tab w:val="left" w:pos="1170"/>
        </w:tabs>
        <w:jc w:val="both"/>
        <w:rPr>
          <w:sz w:val="26"/>
          <w:szCs w:val="26"/>
          <w:shd w:val="clear" w:color="auto" w:fill="FFFFFF"/>
        </w:rPr>
      </w:pPr>
      <w:hyperlink r:id="rId5" w:history="1">
        <w:r w:rsidR="004F3DBD" w:rsidRPr="003F0AAE">
          <w:rPr>
            <w:rStyle w:val="Hyperlink"/>
            <w:sz w:val="26"/>
            <w:szCs w:val="26"/>
            <w:shd w:val="clear" w:color="auto" w:fill="FFFFFF"/>
            <w:lang w:val="sr-Cyrl-RS"/>
          </w:rPr>
          <w:t>Предлог</w:t>
        </w:r>
      </w:hyperlink>
      <w:r w:rsidR="004F3DBD">
        <w:rPr>
          <w:sz w:val="26"/>
          <w:szCs w:val="26"/>
          <w:shd w:val="clear" w:color="auto" w:fill="FFFFFF"/>
          <w:lang w:val="sr-Cyrl-RS"/>
        </w:rPr>
        <w:t xml:space="preserve"> Одељења за филозофију о </w:t>
      </w:r>
      <w:hyperlink r:id="rId6" w:history="1">
        <w:r w:rsidR="004F3DBD" w:rsidRPr="003F0AAE">
          <w:rPr>
            <w:rStyle w:val="Hyperlink"/>
            <w:sz w:val="26"/>
            <w:szCs w:val="26"/>
            <w:shd w:val="clear" w:color="auto" w:fill="FFFFFF"/>
            <w:lang w:val="sr-Cyrl-RS"/>
          </w:rPr>
          <w:t>мањи изменама</w:t>
        </w:r>
      </w:hyperlink>
      <w:r w:rsidR="004F3DBD">
        <w:rPr>
          <w:sz w:val="26"/>
          <w:szCs w:val="26"/>
          <w:shd w:val="clear" w:color="auto" w:fill="FFFFFF"/>
          <w:lang w:val="sr-Cyrl-RS"/>
        </w:rPr>
        <w:t xml:space="preserve"> </w:t>
      </w:r>
      <w:r w:rsidR="001D7975">
        <w:rPr>
          <w:sz w:val="26"/>
          <w:szCs w:val="26"/>
          <w:shd w:val="clear" w:color="auto" w:fill="FFFFFF"/>
          <w:lang w:val="sr-Cyrl-RS"/>
        </w:rPr>
        <w:t xml:space="preserve">студијских </w:t>
      </w:r>
      <w:r w:rsidR="004F3DBD">
        <w:rPr>
          <w:sz w:val="26"/>
          <w:szCs w:val="26"/>
          <w:shd w:val="clear" w:color="auto" w:fill="FFFFFF"/>
          <w:lang w:val="sr-Cyrl-RS"/>
        </w:rPr>
        <w:t xml:space="preserve"> програма</w:t>
      </w:r>
      <w:r w:rsidR="001D7975">
        <w:rPr>
          <w:sz w:val="26"/>
          <w:szCs w:val="26"/>
          <w:shd w:val="clear" w:color="auto" w:fill="FFFFFF"/>
          <w:lang w:val="sr-Cyrl-RS"/>
        </w:rPr>
        <w:t xml:space="preserve"> филозофије 2021. </w:t>
      </w:r>
      <w:r w:rsidR="001D7975" w:rsidRPr="001D7975">
        <w:rPr>
          <w:sz w:val="26"/>
          <w:szCs w:val="26"/>
          <w:shd w:val="clear" w:color="auto" w:fill="FFFFFF"/>
          <w:lang w:val="sr-Cyrl-RS"/>
        </w:rPr>
        <w:t xml:space="preserve">У оквиру предложених измена у </w:t>
      </w:r>
      <w:r w:rsidR="004F3DBD" w:rsidRPr="001D7975">
        <w:rPr>
          <w:sz w:val="26"/>
          <w:szCs w:val="26"/>
          <w:shd w:val="clear" w:color="auto" w:fill="FFFFFF"/>
          <w:lang w:val="sr-Cyrl-RS"/>
        </w:rPr>
        <w:t>студијски програм мастер студија филозофије</w:t>
      </w:r>
      <w:r w:rsidR="00AD435D" w:rsidRPr="001D7975">
        <w:rPr>
          <w:sz w:val="26"/>
          <w:szCs w:val="26"/>
          <w:shd w:val="clear" w:color="auto" w:fill="FFFFFF"/>
          <w:lang w:val="sr-Cyrl-RS"/>
        </w:rPr>
        <w:t xml:space="preserve"> 2021.</w:t>
      </w:r>
      <w:r w:rsidR="004F3DBD" w:rsidRPr="001D7975">
        <w:rPr>
          <w:sz w:val="26"/>
          <w:szCs w:val="26"/>
          <w:shd w:val="clear" w:color="auto" w:fill="FFFFFF"/>
          <w:lang w:val="sr-Cyrl-RS"/>
        </w:rPr>
        <w:t xml:space="preserve"> </w:t>
      </w:r>
      <w:r w:rsidR="001D7975">
        <w:rPr>
          <w:sz w:val="26"/>
          <w:szCs w:val="26"/>
          <w:shd w:val="clear" w:color="auto" w:fill="FFFFFF"/>
          <w:lang w:val="sr-Cyrl-RS"/>
        </w:rPr>
        <w:t>уво</w:t>
      </w:r>
      <w:r w:rsidR="001D7975" w:rsidRPr="001D7975">
        <w:rPr>
          <w:sz w:val="26"/>
          <w:szCs w:val="26"/>
          <w:shd w:val="clear" w:color="auto" w:fill="FFFFFF"/>
          <w:lang w:val="sr-Cyrl-RS"/>
        </w:rPr>
        <w:t>де се</w:t>
      </w:r>
      <w:r w:rsidR="004F3DBD" w:rsidRPr="001D7975">
        <w:rPr>
          <w:sz w:val="26"/>
          <w:szCs w:val="26"/>
          <w:shd w:val="clear" w:color="auto" w:fill="FFFFFF"/>
          <w:lang w:val="sr-Cyrl-RS"/>
        </w:rPr>
        <w:t xml:space="preserve"> два изборна предмета:</w:t>
      </w:r>
    </w:p>
    <w:p w14:paraId="0E491BC1" w14:textId="77777777" w:rsidR="00AD435D" w:rsidRPr="00AD435D" w:rsidRDefault="004F3DBD" w:rsidP="0040398F">
      <w:pPr>
        <w:pStyle w:val="NoSpacing"/>
        <w:numPr>
          <w:ilvl w:val="0"/>
          <w:numId w:val="6"/>
        </w:numPr>
        <w:tabs>
          <w:tab w:val="left" w:pos="1170"/>
        </w:tabs>
        <w:ind w:left="1080"/>
        <w:jc w:val="both"/>
        <w:rPr>
          <w:i/>
          <w:sz w:val="26"/>
          <w:szCs w:val="26"/>
          <w:shd w:val="clear" w:color="auto" w:fill="FFFFFF"/>
        </w:rPr>
      </w:pPr>
      <w:r w:rsidRPr="004F3DBD">
        <w:rPr>
          <w:b/>
          <w:i/>
          <w:sz w:val="26"/>
          <w:szCs w:val="26"/>
          <w:shd w:val="clear" w:color="auto" w:fill="FFFFFF"/>
          <w:lang w:val="sr-Cyrl-RS"/>
        </w:rPr>
        <w:t xml:space="preserve">Кантова </w:t>
      </w:r>
      <w:r w:rsidR="0040398F">
        <w:rPr>
          <w:b/>
          <w:i/>
          <w:sz w:val="26"/>
          <w:szCs w:val="26"/>
          <w:shd w:val="clear" w:color="auto" w:fill="FFFFFF"/>
          <w:lang w:val="sr-Cyrl-RS"/>
        </w:rPr>
        <w:t>теоријска филозофија</w:t>
      </w:r>
      <w:r w:rsidR="0040398F" w:rsidRPr="00AD435D">
        <w:rPr>
          <w:sz w:val="26"/>
          <w:szCs w:val="26"/>
          <w:shd w:val="clear" w:color="auto" w:fill="FFFFFF"/>
          <w:lang w:val="sr-Cyrl-RS"/>
        </w:rPr>
        <w:t>,</w:t>
      </w:r>
      <w:r w:rsidR="0040398F">
        <w:rPr>
          <w:b/>
          <w:i/>
          <w:sz w:val="26"/>
          <w:szCs w:val="26"/>
          <w:shd w:val="clear" w:color="auto" w:fill="FFFFFF"/>
          <w:lang w:val="sr-Cyrl-RS"/>
        </w:rPr>
        <w:t xml:space="preserve"> </w:t>
      </w:r>
      <w:r w:rsidR="0040398F">
        <w:rPr>
          <w:sz w:val="26"/>
          <w:szCs w:val="26"/>
          <w:shd w:val="clear" w:color="auto" w:fill="FFFFFF"/>
          <w:lang w:val="sr-Cyrl-RS"/>
        </w:rPr>
        <w:t xml:space="preserve">1. семестар, 4+2, </w:t>
      </w:r>
      <w:r w:rsidR="0040398F" w:rsidRPr="00AD435D">
        <w:rPr>
          <w:b/>
          <w:sz w:val="26"/>
          <w:szCs w:val="26"/>
          <w:shd w:val="clear" w:color="auto" w:fill="FFFFFF"/>
          <w:lang w:val="sr-Cyrl-RS"/>
        </w:rPr>
        <w:t>6 ЕСПБ</w:t>
      </w:r>
      <w:r w:rsidR="0040398F">
        <w:rPr>
          <w:sz w:val="26"/>
          <w:szCs w:val="26"/>
          <w:shd w:val="clear" w:color="auto" w:fill="FFFFFF"/>
          <w:lang w:val="sr-Cyrl-RS"/>
        </w:rPr>
        <w:t xml:space="preserve"> – предметни наставник</w:t>
      </w:r>
      <w:r w:rsidR="00AD435D">
        <w:rPr>
          <w:sz w:val="26"/>
          <w:szCs w:val="26"/>
          <w:shd w:val="clear" w:color="auto" w:fill="FFFFFF"/>
          <w:lang w:val="sr-Cyrl-RS"/>
        </w:rPr>
        <w:t>: доц. др</w:t>
      </w:r>
      <w:r w:rsidR="0040398F">
        <w:rPr>
          <w:sz w:val="26"/>
          <w:szCs w:val="26"/>
          <w:shd w:val="clear" w:color="auto" w:fill="FFFFFF"/>
          <w:lang w:val="sr-Cyrl-RS"/>
        </w:rPr>
        <w:t xml:space="preserve"> </w:t>
      </w:r>
      <w:r w:rsidR="00AD435D">
        <w:rPr>
          <w:sz w:val="26"/>
          <w:szCs w:val="26"/>
          <w:shd w:val="clear" w:color="auto" w:fill="FFFFFF"/>
          <w:lang w:val="sr-Cyrl-RS"/>
        </w:rPr>
        <w:t>Милица Смајевић</w:t>
      </w:r>
      <w:r w:rsidR="001E389F">
        <w:rPr>
          <w:sz w:val="26"/>
          <w:szCs w:val="26"/>
          <w:shd w:val="clear" w:color="auto" w:fill="FFFFFF"/>
          <w:lang w:val="sr-Cyrl-RS"/>
        </w:rPr>
        <w:t xml:space="preserve"> Рољић</w:t>
      </w:r>
    </w:p>
    <w:p w14:paraId="25BA84FF" w14:textId="77777777" w:rsidR="004F3DBD" w:rsidRPr="004E4722" w:rsidRDefault="00AD435D" w:rsidP="0040398F">
      <w:pPr>
        <w:pStyle w:val="NoSpacing"/>
        <w:numPr>
          <w:ilvl w:val="0"/>
          <w:numId w:val="6"/>
        </w:numPr>
        <w:tabs>
          <w:tab w:val="left" w:pos="1170"/>
        </w:tabs>
        <w:ind w:left="1080"/>
        <w:jc w:val="both"/>
        <w:rPr>
          <w:b/>
          <w:i/>
          <w:sz w:val="26"/>
          <w:szCs w:val="26"/>
          <w:shd w:val="clear" w:color="auto" w:fill="FFFFFF"/>
        </w:rPr>
      </w:pPr>
      <w:r w:rsidRPr="00AD435D">
        <w:rPr>
          <w:b/>
          <w:i/>
          <w:sz w:val="26"/>
          <w:szCs w:val="26"/>
          <w:shd w:val="clear" w:color="auto" w:fill="FFFFFF"/>
          <w:lang w:val="sr-Cyrl-RS"/>
        </w:rPr>
        <w:t>Теме</w:t>
      </w:r>
      <w:r w:rsidR="0040398F" w:rsidRPr="00AD435D">
        <w:rPr>
          <w:b/>
          <w:i/>
          <w:sz w:val="26"/>
          <w:szCs w:val="26"/>
          <w:shd w:val="clear" w:color="auto" w:fill="FFFFFF"/>
          <w:lang w:val="sr-Cyrl-RS"/>
        </w:rPr>
        <w:t xml:space="preserve"> </w:t>
      </w:r>
      <w:r w:rsidRPr="00AD435D">
        <w:rPr>
          <w:b/>
          <w:i/>
          <w:sz w:val="26"/>
          <w:szCs w:val="26"/>
          <w:shd w:val="clear" w:color="auto" w:fill="FFFFFF"/>
          <w:lang w:val="sr-Cyrl-RS"/>
        </w:rPr>
        <w:t>из филозофије</w:t>
      </w:r>
      <w:r>
        <w:rPr>
          <w:b/>
          <w:i/>
          <w:sz w:val="26"/>
          <w:szCs w:val="26"/>
          <w:shd w:val="clear" w:color="auto" w:fill="FFFFFF"/>
          <w:lang w:val="sr-Cyrl-RS"/>
        </w:rPr>
        <w:t xml:space="preserve"> математике</w:t>
      </w:r>
      <w:r>
        <w:rPr>
          <w:sz w:val="26"/>
          <w:szCs w:val="26"/>
          <w:shd w:val="clear" w:color="auto" w:fill="FFFFFF"/>
          <w:lang w:val="sr-Cyrl-RS"/>
        </w:rPr>
        <w:t>,</w:t>
      </w:r>
      <w:r w:rsidR="001E389F">
        <w:rPr>
          <w:sz w:val="26"/>
          <w:szCs w:val="26"/>
          <w:shd w:val="clear" w:color="auto" w:fill="FFFFFF"/>
          <w:lang w:val="sr-Cyrl-RS"/>
        </w:rPr>
        <w:t xml:space="preserve"> 1. семестар,</w:t>
      </w:r>
      <w:r>
        <w:rPr>
          <w:sz w:val="26"/>
          <w:szCs w:val="26"/>
          <w:shd w:val="clear" w:color="auto" w:fill="FFFFFF"/>
          <w:lang w:val="sr-Cyrl-RS"/>
        </w:rPr>
        <w:t xml:space="preserve"> 4+2, </w:t>
      </w:r>
      <w:r w:rsidRPr="00AD435D">
        <w:rPr>
          <w:b/>
          <w:sz w:val="26"/>
          <w:szCs w:val="26"/>
          <w:shd w:val="clear" w:color="auto" w:fill="FFFFFF"/>
          <w:lang w:val="sr-Cyrl-RS"/>
        </w:rPr>
        <w:t>6 ЕСПБ</w:t>
      </w:r>
      <w:r w:rsidR="001E389F">
        <w:rPr>
          <w:sz w:val="26"/>
          <w:szCs w:val="26"/>
          <w:shd w:val="clear" w:color="auto" w:fill="FFFFFF"/>
          <w:lang w:val="sr-Cyrl-RS"/>
        </w:rPr>
        <w:t xml:space="preserve">, предметни наставник: </w:t>
      </w:r>
      <w:r w:rsidR="00AD034D">
        <w:rPr>
          <w:sz w:val="26"/>
          <w:szCs w:val="26"/>
          <w:shd w:val="clear" w:color="auto" w:fill="FFFFFF"/>
          <w:lang w:val="sr-Cyrl-RS"/>
        </w:rPr>
        <w:t>доц. др Јована Костић</w:t>
      </w:r>
      <w:r w:rsidR="001E389F">
        <w:rPr>
          <w:sz w:val="26"/>
          <w:szCs w:val="26"/>
          <w:shd w:val="clear" w:color="auto" w:fill="FFFFFF"/>
          <w:lang w:val="sr-Cyrl-RS"/>
        </w:rPr>
        <w:t xml:space="preserve"> </w:t>
      </w:r>
    </w:p>
    <w:p w14:paraId="7F8CE1DB" w14:textId="77777777" w:rsidR="004E4722" w:rsidRDefault="004E4722" w:rsidP="004E4722">
      <w:pPr>
        <w:pStyle w:val="NoSpacing"/>
        <w:tabs>
          <w:tab w:val="left" w:pos="1170"/>
        </w:tabs>
        <w:jc w:val="both"/>
        <w:rPr>
          <w:sz w:val="26"/>
          <w:szCs w:val="26"/>
          <w:shd w:val="clear" w:color="auto" w:fill="FFFFFF"/>
          <w:lang w:val="sr-Cyrl-RS"/>
        </w:rPr>
      </w:pPr>
    </w:p>
    <w:p w14:paraId="5AC189BD" w14:textId="77777777" w:rsidR="004E4722" w:rsidRDefault="004E4722" w:rsidP="004E4722">
      <w:pPr>
        <w:pStyle w:val="NoSpacing"/>
        <w:tabs>
          <w:tab w:val="left" w:pos="1170"/>
        </w:tabs>
        <w:jc w:val="both"/>
        <w:rPr>
          <w:sz w:val="26"/>
          <w:szCs w:val="26"/>
          <w:shd w:val="clear" w:color="auto" w:fill="FFFFFF"/>
          <w:lang w:val="sr-Cyrl-RS"/>
        </w:rPr>
      </w:pPr>
      <w:r>
        <w:rPr>
          <w:sz w:val="26"/>
          <w:szCs w:val="26"/>
          <w:shd w:val="clear" w:color="auto" w:fill="FFFFFF"/>
          <w:lang w:val="sr-Cyrl-RS"/>
        </w:rPr>
        <w:t xml:space="preserve">                                                                                      </w:t>
      </w:r>
    </w:p>
    <w:p w14:paraId="4DCE092D" w14:textId="77777777" w:rsidR="004E4722" w:rsidRPr="004E4722" w:rsidRDefault="004E4722" w:rsidP="004E4722">
      <w:pPr>
        <w:pStyle w:val="NoSpacing"/>
        <w:tabs>
          <w:tab w:val="left" w:pos="1170"/>
        </w:tabs>
        <w:jc w:val="both"/>
        <w:rPr>
          <w:sz w:val="26"/>
          <w:szCs w:val="26"/>
          <w:shd w:val="clear" w:color="auto" w:fill="FFFFFF"/>
          <w:lang w:val="sr-Cyrl-RS"/>
        </w:rPr>
      </w:pPr>
      <w:r>
        <w:rPr>
          <w:sz w:val="26"/>
          <w:szCs w:val="26"/>
          <w:shd w:val="clear" w:color="auto" w:fill="FFFFFF"/>
          <w:lang w:val="sr-Cyrl-RS"/>
        </w:rPr>
        <w:t xml:space="preserve">                                                                                         ПРЕДСЕДНИК КОМИСИЈЕ</w:t>
      </w:r>
    </w:p>
    <w:p w14:paraId="7442E44D" w14:textId="77777777" w:rsidR="004E4722" w:rsidRDefault="004E4722" w:rsidP="004E4722">
      <w:pPr>
        <w:pStyle w:val="NoSpacing"/>
        <w:tabs>
          <w:tab w:val="left" w:pos="1170"/>
        </w:tabs>
        <w:jc w:val="both"/>
        <w:rPr>
          <w:sz w:val="26"/>
          <w:szCs w:val="26"/>
          <w:shd w:val="clear" w:color="auto" w:fill="FFFFFF"/>
          <w:lang w:val="sr-Cyrl-RS"/>
        </w:rPr>
      </w:pPr>
      <w:r>
        <w:rPr>
          <w:b/>
          <w:i/>
          <w:sz w:val="26"/>
          <w:szCs w:val="26"/>
          <w:shd w:val="clear" w:color="auto" w:fill="FFFFFF"/>
          <w:lang w:val="sr-Cyrl-RS"/>
        </w:rPr>
        <w:t xml:space="preserve">               </w:t>
      </w:r>
      <w:r>
        <w:rPr>
          <w:sz w:val="26"/>
          <w:szCs w:val="26"/>
          <w:shd w:val="clear" w:color="auto" w:fill="FFFFFF"/>
          <w:lang w:val="sr-Cyrl-RS"/>
        </w:rPr>
        <w:t xml:space="preserve">                                                                              </w:t>
      </w:r>
    </w:p>
    <w:p w14:paraId="453D5FD3" w14:textId="77777777" w:rsidR="00E23BAD" w:rsidRPr="00A924A7" w:rsidRDefault="004E4722" w:rsidP="00E23BAD">
      <w:pPr>
        <w:pStyle w:val="NoSpacing"/>
        <w:tabs>
          <w:tab w:val="left" w:pos="1170"/>
        </w:tabs>
        <w:jc w:val="both"/>
        <w:rPr>
          <w:sz w:val="26"/>
          <w:szCs w:val="26"/>
          <w:shd w:val="clear" w:color="auto" w:fill="FFFFFF"/>
          <w:lang w:val="sr-Cyrl-RS"/>
        </w:rPr>
      </w:pPr>
      <w:r>
        <w:rPr>
          <w:sz w:val="26"/>
          <w:szCs w:val="26"/>
          <w:shd w:val="clear" w:color="auto" w:fill="FFFFFF"/>
          <w:lang w:val="sr-Cyrl-RS"/>
        </w:rPr>
        <w:t xml:space="preserve">                                                                                            </w:t>
      </w:r>
      <w:r w:rsidR="00A924A7">
        <w:rPr>
          <w:sz w:val="26"/>
          <w:szCs w:val="26"/>
          <w:shd w:val="clear" w:color="auto" w:fill="FFFFFF"/>
          <w:lang w:val="sr-Cyrl-RS"/>
        </w:rPr>
        <w:t>п</w:t>
      </w:r>
      <w:r>
        <w:rPr>
          <w:sz w:val="26"/>
          <w:szCs w:val="26"/>
          <w:shd w:val="clear" w:color="auto" w:fill="FFFFFF"/>
          <w:lang w:val="sr-Cyrl-RS"/>
        </w:rPr>
        <w:t>роф. др Олга Шпехар</w:t>
      </w:r>
    </w:p>
    <w:sectPr w:rsidR="00E23BAD" w:rsidRPr="00A924A7" w:rsidSect="001C09C0">
      <w:pgSz w:w="11907" w:h="16840" w:code="9"/>
      <w:pgMar w:top="1440" w:right="1469" w:bottom="1440" w:left="1440" w:header="720" w:footer="131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67FB0"/>
    <w:multiLevelType w:val="hybridMultilevel"/>
    <w:tmpl w:val="B5EA5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F463EB"/>
    <w:multiLevelType w:val="hybridMultilevel"/>
    <w:tmpl w:val="11229444"/>
    <w:lvl w:ilvl="0" w:tplc="F94A27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A32EB0"/>
    <w:multiLevelType w:val="hybridMultilevel"/>
    <w:tmpl w:val="B7E42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E760B6"/>
    <w:multiLevelType w:val="hybridMultilevel"/>
    <w:tmpl w:val="79C05CD4"/>
    <w:lvl w:ilvl="0" w:tplc="3DAC54C4">
      <w:numFmt w:val="bullet"/>
      <w:lvlText w:val="-"/>
      <w:lvlJc w:val="left"/>
      <w:pPr>
        <w:ind w:left="15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" w15:restartNumberingAfterBreak="0">
    <w:nsid w:val="41DD04A8"/>
    <w:multiLevelType w:val="hybridMultilevel"/>
    <w:tmpl w:val="6E623DC6"/>
    <w:lvl w:ilvl="0" w:tplc="42DE965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69549F"/>
    <w:multiLevelType w:val="hybridMultilevel"/>
    <w:tmpl w:val="619E628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5C340C32"/>
    <w:multiLevelType w:val="hybridMultilevel"/>
    <w:tmpl w:val="02F2375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6512389B"/>
    <w:multiLevelType w:val="hybridMultilevel"/>
    <w:tmpl w:val="E1BA37C0"/>
    <w:lvl w:ilvl="0" w:tplc="52643078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120339988">
    <w:abstractNumId w:val="1"/>
  </w:num>
  <w:num w:numId="2" w16cid:durableId="1259017920">
    <w:abstractNumId w:val="4"/>
  </w:num>
  <w:num w:numId="3" w16cid:durableId="2030597101">
    <w:abstractNumId w:val="6"/>
  </w:num>
  <w:num w:numId="4" w16cid:durableId="946230524">
    <w:abstractNumId w:val="2"/>
  </w:num>
  <w:num w:numId="5" w16cid:durableId="951941833">
    <w:abstractNumId w:val="0"/>
  </w:num>
  <w:num w:numId="6" w16cid:durableId="499153744">
    <w:abstractNumId w:val="5"/>
  </w:num>
  <w:num w:numId="7" w16cid:durableId="317880721">
    <w:abstractNumId w:val="7"/>
  </w:num>
  <w:num w:numId="8" w16cid:durableId="20902318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2C8D"/>
    <w:rsid w:val="000036E8"/>
    <w:rsid w:val="000148A6"/>
    <w:rsid w:val="00055D28"/>
    <w:rsid w:val="0006387B"/>
    <w:rsid w:val="00175F46"/>
    <w:rsid w:val="001821B9"/>
    <w:rsid w:val="001A45B1"/>
    <w:rsid w:val="001A52D6"/>
    <w:rsid w:val="001C09C0"/>
    <w:rsid w:val="001D3A06"/>
    <w:rsid w:val="001D7975"/>
    <w:rsid w:val="001E389F"/>
    <w:rsid w:val="003F0AAE"/>
    <w:rsid w:val="0040398F"/>
    <w:rsid w:val="004C093D"/>
    <w:rsid w:val="004E4722"/>
    <w:rsid w:val="004F3DBD"/>
    <w:rsid w:val="00587C06"/>
    <w:rsid w:val="005B3410"/>
    <w:rsid w:val="005C737B"/>
    <w:rsid w:val="00610F65"/>
    <w:rsid w:val="00713094"/>
    <w:rsid w:val="00735D90"/>
    <w:rsid w:val="00755BD4"/>
    <w:rsid w:val="007C66A7"/>
    <w:rsid w:val="008F7684"/>
    <w:rsid w:val="009540A1"/>
    <w:rsid w:val="009745AB"/>
    <w:rsid w:val="00A67DCA"/>
    <w:rsid w:val="00A924A7"/>
    <w:rsid w:val="00AD034D"/>
    <w:rsid w:val="00AD435D"/>
    <w:rsid w:val="00B32EAE"/>
    <w:rsid w:val="00CE686B"/>
    <w:rsid w:val="00CF1D99"/>
    <w:rsid w:val="00D02C8D"/>
    <w:rsid w:val="00D0478C"/>
    <w:rsid w:val="00D72701"/>
    <w:rsid w:val="00DD41EC"/>
    <w:rsid w:val="00DE0124"/>
    <w:rsid w:val="00DE350E"/>
    <w:rsid w:val="00DE3F8D"/>
    <w:rsid w:val="00E106FA"/>
    <w:rsid w:val="00E23BAD"/>
    <w:rsid w:val="00EB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DB0AC"/>
  <w15:docId w15:val="{C565632D-F7E1-436B-9CBE-907105DA0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7DCA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67DCA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A67DCA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NoSpacing">
    <w:name w:val="No Spacing"/>
    <w:uiPriority w:val="1"/>
    <w:qFormat/>
    <w:rsid w:val="00A67DCA"/>
    <w:pPr>
      <w:spacing w:after="0" w:line="240" w:lineRule="auto"/>
    </w:pPr>
    <w:rPr>
      <w:rFonts w:eastAsia="Times New Roman" w:cs="Times New Roman"/>
      <w:color w:val="auto"/>
      <w:szCs w:val="20"/>
    </w:rPr>
  </w:style>
  <w:style w:type="character" w:styleId="Hyperlink">
    <w:name w:val="Hyperlink"/>
    <w:basedOn w:val="DefaultParagraphFont"/>
    <w:uiPriority w:val="99"/>
    <w:unhideWhenUsed/>
    <w:rsid w:val="003F0AA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0A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NJE%20IZMENE%20AKREDITACIJE%202021%20-%20Odeljenje%20za%20filozofiju.doc" TargetMode="External"/><Relationship Id="rId5" Type="http://schemas.openxmlformats.org/officeDocument/2006/relationships/hyperlink" Target="ODLUKA%20O%20AKREDITACIJI%20-Odeljenje%20za%20filozofiju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Radoje Tesovic</cp:lastModifiedBy>
  <cp:revision>19</cp:revision>
  <dcterms:created xsi:type="dcterms:W3CDTF">2022-09-20T13:25:00Z</dcterms:created>
  <dcterms:modified xsi:type="dcterms:W3CDTF">2022-09-21T13:17:00Z</dcterms:modified>
</cp:coreProperties>
</file>