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A0A50" w14:textId="45196B5C" w:rsidR="002A52B0" w:rsidRPr="002A52B0" w:rsidRDefault="002A52B0" w:rsidP="00AE2882">
      <w:pPr>
        <w:spacing w:after="120" w:line="360" w:lineRule="auto"/>
        <w:jc w:val="both"/>
      </w:pPr>
      <w:bookmarkStart w:id="0" w:name="_GoBack"/>
      <w:bookmarkEnd w:id="0"/>
      <w:r w:rsidRPr="002A52B0">
        <w:t>НАСТАВНО – НАУЧНОМ ВЕЋУ ФИЛОЗОФСКОГ ФАКУЛТЕТА УНИВЕРЗИТЕТА  У  БЕОГРАДУ</w:t>
      </w:r>
    </w:p>
    <w:p w14:paraId="532A76F4" w14:textId="77777777" w:rsidR="002A52B0" w:rsidRPr="002A52B0" w:rsidRDefault="002A52B0" w:rsidP="00AE2882">
      <w:pPr>
        <w:spacing w:after="120" w:line="360" w:lineRule="auto"/>
        <w:jc w:val="both"/>
      </w:pPr>
    </w:p>
    <w:p w14:paraId="1F224AF4" w14:textId="6555B250" w:rsidR="002A52B0" w:rsidRPr="002A52B0" w:rsidRDefault="002A52B0" w:rsidP="00AE2882">
      <w:pPr>
        <w:spacing w:after="120" w:line="360" w:lineRule="auto"/>
        <w:jc w:val="both"/>
      </w:pPr>
      <w:r w:rsidRPr="00734EAF">
        <w:t>Наставно-научно веће Филозофског факултета у Београду на I</w:t>
      </w:r>
      <w:r w:rsidR="0073447C" w:rsidRPr="00734EAF">
        <w:rPr>
          <w:lang w:val="en-US"/>
        </w:rPr>
        <w:t>I</w:t>
      </w:r>
      <w:r w:rsidRPr="00734EAF">
        <w:t xml:space="preserve"> редовној </w:t>
      </w:r>
      <w:r w:rsidR="0073447C" w:rsidRPr="00734EAF">
        <w:t xml:space="preserve">електронској </w:t>
      </w:r>
      <w:r w:rsidRPr="00734EAF">
        <w:t xml:space="preserve">седници одржаној </w:t>
      </w:r>
      <w:r w:rsidRPr="00734EAF">
        <w:rPr>
          <w:lang w:val="sr-Latn-RS"/>
        </w:rPr>
        <w:t>23</w:t>
      </w:r>
      <w:r w:rsidRPr="00734EAF">
        <w:t>.</w:t>
      </w:r>
      <w:r w:rsidR="0073447C" w:rsidRPr="00734EAF">
        <w:t>и</w:t>
      </w:r>
      <w:r w:rsidR="0073447C" w:rsidRPr="00734EAF">
        <w:rPr>
          <w:lang w:val="en-US"/>
        </w:rPr>
        <w:t xml:space="preserve"> 24. </w:t>
      </w:r>
      <w:r w:rsidR="00734EAF" w:rsidRPr="00734EAF">
        <w:t>12</w:t>
      </w:r>
      <w:r w:rsidRPr="00734EAF">
        <w:t>.2021. године изабрало нас је у комисију за оцену и одбрану докторске дисертације</w:t>
      </w:r>
      <w:r w:rsidR="008472CA" w:rsidRPr="00734EAF">
        <w:t xml:space="preserve"> БИХЕВИОРАЛНА МОДЕРНОСТ У ОРГАНИЗАЦИЈИ ПЕЋИНСКИХ СТАНИШТА</w:t>
      </w:r>
      <w:r w:rsidR="008472CA">
        <w:t xml:space="preserve"> ИЗ СРЕДЊЕГ И ГОРЊЕГ ПАЛЕОЛИТА НА ЦЕНТРАЛНОМ БАЛКАНУ</w:t>
      </w:r>
      <w:r w:rsidRPr="0073447C">
        <w:t xml:space="preserve">, докторанткиње </w:t>
      </w:r>
      <w:r w:rsidR="008472CA">
        <w:t>Сенке Плавшић</w:t>
      </w:r>
      <w:r w:rsidRPr="0073447C">
        <w:t>.</w:t>
      </w:r>
    </w:p>
    <w:p w14:paraId="01A24418" w14:textId="77777777" w:rsidR="002A52B0" w:rsidRPr="002A52B0" w:rsidRDefault="002A52B0" w:rsidP="00AE2882">
      <w:pPr>
        <w:spacing w:after="120" w:line="360" w:lineRule="auto"/>
        <w:jc w:val="both"/>
      </w:pPr>
      <w:r w:rsidRPr="002A52B0">
        <w:t xml:space="preserve">        </w:t>
      </w:r>
    </w:p>
    <w:p w14:paraId="491AEAD7" w14:textId="77777777" w:rsidR="002A52B0" w:rsidRPr="002A52B0" w:rsidRDefault="002A52B0" w:rsidP="00AE2882">
      <w:pPr>
        <w:spacing w:after="120" w:line="360" w:lineRule="auto"/>
        <w:jc w:val="both"/>
      </w:pPr>
      <w:r w:rsidRPr="002A52B0">
        <w:t>После увида у пратећу документацију и дисертацију кандидата, слободни смо да Већу поднесемо</w:t>
      </w:r>
    </w:p>
    <w:p w14:paraId="28B014B2" w14:textId="77777777" w:rsidR="002A52B0" w:rsidRPr="002A52B0" w:rsidRDefault="002A52B0" w:rsidP="00AE2882">
      <w:pPr>
        <w:spacing w:after="120" w:line="360" w:lineRule="auto"/>
        <w:jc w:val="both"/>
      </w:pPr>
    </w:p>
    <w:p w14:paraId="0616C6C3" w14:textId="77777777" w:rsidR="002A52B0" w:rsidRPr="002A52B0" w:rsidRDefault="002A52B0" w:rsidP="00AE2882">
      <w:pPr>
        <w:spacing w:after="120" w:line="360" w:lineRule="auto"/>
        <w:jc w:val="both"/>
      </w:pPr>
      <w:r w:rsidRPr="002A52B0">
        <w:t>РЕФЕРАТ О ЗАВРШЕНОЈ ДОКТОРСКОЈ ДИСЕРТАЦИЈИ</w:t>
      </w:r>
    </w:p>
    <w:p w14:paraId="73FA933E" w14:textId="05F1C774" w:rsidR="00A4722B" w:rsidRDefault="002A52B0" w:rsidP="00AE2882">
      <w:pPr>
        <w:spacing w:line="360" w:lineRule="auto"/>
        <w:jc w:val="both"/>
      </w:pPr>
      <w:r w:rsidRPr="002A52B0">
        <w:t>1. Основни подаци о кандидату и дисертацији</w:t>
      </w:r>
    </w:p>
    <w:p w14:paraId="114F0F4C" w14:textId="04BB57B2" w:rsidR="002A52B0" w:rsidRDefault="00794BCD" w:rsidP="00AE2882">
      <w:pPr>
        <w:spacing w:before="240" w:line="360" w:lineRule="auto"/>
        <w:ind w:firstLine="720"/>
        <w:jc w:val="both"/>
        <w:rPr>
          <w:szCs w:val="24"/>
        </w:rPr>
      </w:pPr>
      <w:r>
        <w:rPr>
          <w:szCs w:val="24"/>
        </w:rPr>
        <w:t>Сенка Плавшић</w:t>
      </w:r>
      <w:r w:rsidR="002A52B0" w:rsidRPr="00172A52">
        <w:rPr>
          <w:szCs w:val="24"/>
        </w:rPr>
        <w:t xml:space="preserve"> рођена је </w:t>
      </w:r>
      <w:r>
        <w:rPr>
          <w:szCs w:val="24"/>
        </w:rPr>
        <w:t>31</w:t>
      </w:r>
      <w:r w:rsidR="002A52B0" w:rsidRPr="00172A52">
        <w:rPr>
          <w:szCs w:val="24"/>
        </w:rPr>
        <w:t>.</w:t>
      </w:r>
      <w:r>
        <w:rPr>
          <w:szCs w:val="24"/>
        </w:rPr>
        <w:t>10.1991.</w:t>
      </w:r>
      <w:r w:rsidR="002A52B0" w:rsidRPr="00172A52">
        <w:rPr>
          <w:szCs w:val="24"/>
        </w:rPr>
        <w:t xml:space="preserve"> године у </w:t>
      </w:r>
      <w:r>
        <w:rPr>
          <w:szCs w:val="24"/>
        </w:rPr>
        <w:t>Лесковцу</w:t>
      </w:r>
      <w:r w:rsidR="002A52B0" w:rsidRPr="00172A52">
        <w:rPr>
          <w:szCs w:val="24"/>
        </w:rPr>
        <w:t xml:space="preserve">, где је завршила основну школу и </w:t>
      </w:r>
      <w:r w:rsidR="00734EAF">
        <w:rPr>
          <w:szCs w:val="24"/>
        </w:rPr>
        <w:t>г</w:t>
      </w:r>
      <w:r>
        <w:rPr>
          <w:szCs w:val="24"/>
        </w:rPr>
        <w:t>имназију</w:t>
      </w:r>
      <w:r w:rsidR="002A52B0" w:rsidRPr="00172A52">
        <w:rPr>
          <w:szCs w:val="24"/>
        </w:rPr>
        <w:t>. Дипломирала је 20</w:t>
      </w:r>
      <w:r>
        <w:rPr>
          <w:szCs w:val="24"/>
        </w:rPr>
        <w:t>14</w:t>
      </w:r>
      <w:r w:rsidR="002A52B0" w:rsidRPr="00172A52">
        <w:rPr>
          <w:szCs w:val="24"/>
        </w:rPr>
        <w:t>. године на Одељењу за археологију Филозофског факултета Универзитета у Београд</w:t>
      </w:r>
      <w:r>
        <w:rPr>
          <w:szCs w:val="24"/>
        </w:rPr>
        <w:t xml:space="preserve">у, </w:t>
      </w:r>
      <w:r w:rsidR="00734EAF">
        <w:rPr>
          <w:szCs w:val="24"/>
        </w:rPr>
        <w:t xml:space="preserve">док је </w:t>
      </w:r>
      <w:r>
        <w:rPr>
          <w:szCs w:val="24"/>
        </w:rPr>
        <w:t xml:space="preserve">2015. </w:t>
      </w:r>
      <w:r w:rsidR="00734EAF">
        <w:rPr>
          <w:szCs w:val="24"/>
        </w:rPr>
        <w:t xml:space="preserve">године </w:t>
      </w:r>
      <w:r>
        <w:rPr>
          <w:szCs w:val="24"/>
        </w:rPr>
        <w:t xml:space="preserve">одбранила мастер </w:t>
      </w:r>
      <w:r w:rsidR="00734EAF">
        <w:rPr>
          <w:szCs w:val="24"/>
        </w:rPr>
        <w:t xml:space="preserve">рад </w:t>
      </w:r>
      <w:r>
        <w:rPr>
          <w:szCs w:val="24"/>
        </w:rPr>
        <w:t>на тему</w:t>
      </w:r>
      <w:r w:rsidR="008472CA">
        <w:rPr>
          <w:szCs w:val="24"/>
        </w:rPr>
        <w:t xml:space="preserve"> </w:t>
      </w:r>
      <w:r w:rsidR="00A473AA">
        <w:rPr>
          <w:szCs w:val="24"/>
        </w:rPr>
        <w:t>„Просторна дистрибуција изгорелих артефаката у слоју 3 Велике Баланице“</w:t>
      </w:r>
      <w:r w:rsidR="002A52B0" w:rsidRPr="00172A52">
        <w:rPr>
          <w:szCs w:val="24"/>
        </w:rPr>
        <w:t xml:space="preserve">. </w:t>
      </w:r>
      <w:r w:rsidR="002A52B0">
        <w:rPr>
          <w:szCs w:val="24"/>
        </w:rPr>
        <w:t>О</w:t>
      </w:r>
      <w:r w:rsidR="002A52B0" w:rsidRPr="00172A52">
        <w:rPr>
          <w:szCs w:val="24"/>
        </w:rPr>
        <w:t>д 20</w:t>
      </w:r>
      <w:r w:rsidR="00A473AA">
        <w:rPr>
          <w:szCs w:val="24"/>
        </w:rPr>
        <w:t>16</w:t>
      </w:r>
      <w:r w:rsidR="002A52B0" w:rsidRPr="00172A52">
        <w:rPr>
          <w:szCs w:val="24"/>
        </w:rPr>
        <w:t xml:space="preserve">. године ради </w:t>
      </w:r>
      <w:r w:rsidR="00A473AA">
        <w:rPr>
          <w:szCs w:val="24"/>
        </w:rPr>
        <w:t>на Филозофском факултету у Београду</w:t>
      </w:r>
      <w:r w:rsidR="002A52B0" w:rsidRPr="00172A52">
        <w:rPr>
          <w:szCs w:val="24"/>
        </w:rPr>
        <w:t xml:space="preserve">, прво као </w:t>
      </w:r>
      <w:r w:rsidR="00A473AA">
        <w:rPr>
          <w:szCs w:val="24"/>
        </w:rPr>
        <w:t>стипендиста</w:t>
      </w:r>
      <w:r w:rsidR="002A52B0" w:rsidRPr="00172A52">
        <w:rPr>
          <w:szCs w:val="24"/>
        </w:rPr>
        <w:t xml:space="preserve">, </w:t>
      </w:r>
      <w:r w:rsidR="00A473AA">
        <w:rPr>
          <w:szCs w:val="24"/>
        </w:rPr>
        <w:t xml:space="preserve">а од 2017. године и као запослена на пројекту 177023 „Културне трансформације и популациона кретања у палеолиту и мезолиту централног Балкана“, чију реализацију </w:t>
      </w:r>
      <w:r w:rsidR="00734EAF">
        <w:rPr>
          <w:szCs w:val="24"/>
        </w:rPr>
        <w:t xml:space="preserve">је </w:t>
      </w:r>
      <w:r w:rsidR="00A473AA">
        <w:rPr>
          <w:szCs w:val="24"/>
        </w:rPr>
        <w:t>финансира</w:t>
      </w:r>
      <w:r w:rsidR="00734EAF">
        <w:rPr>
          <w:szCs w:val="24"/>
        </w:rPr>
        <w:t>ло</w:t>
      </w:r>
      <w:r w:rsidR="00A473AA">
        <w:rPr>
          <w:szCs w:val="24"/>
        </w:rPr>
        <w:t xml:space="preserve"> Министарство просвете, науке и технолошког развоја Републике Србије. </w:t>
      </w:r>
      <w:r w:rsidR="00734EAF">
        <w:rPr>
          <w:szCs w:val="24"/>
        </w:rPr>
        <w:t>Звање истраживач-сарадник је стекла</w:t>
      </w:r>
      <w:r w:rsidR="00A473AA">
        <w:rPr>
          <w:szCs w:val="24"/>
        </w:rPr>
        <w:t xml:space="preserve"> 2018. </w:t>
      </w:r>
      <w:r w:rsidR="00734EAF">
        <w:rPr>
          <w:szCs w:val="24"/>
        </w:rPr>
        <w:t>године</w:t>
      </w:r>
      <w:r w:rsidR="00CC0FA1">
        <w:rPr>
          <w:szCs w:val="24"/>
        </w:rPr>
        <w:t xml:space="preserve">, </w:t>
      </w:r>
      <w:r w:rsidR="00734EAF">
        <w:rPr>
          <w:szCs w:val="24"/>
        </w:rPr>
        <w:t>док је</w:t>
      </w:r>
      <w:r w:rsidR="00CC0FA1">
        <w:rPr>
          <w:szCs w:val="24"/>
        </w:rPr>
        <w:t xml:space="preserve"> од 2020</w:t>
      </w:r>
      <w:r w:rsidR="00A473AA">
        <w:rPr>
          <w:szCs w:val="24"/>
        </w:rPr>
        <w:t>. године запо</w:t>
      </w:r>
      <w:r w:rsidR="004822AF">
        <w:rPr>
          <w:szCs w:val="24"/>
        </w:rPr>
        <w:t>слена</w:t>
      </w:r>
      <w:r w:rsidR="00A473AA">
        <w:rPr>
          <w:szCs w:val="24"/>
        </w:rPr>
        <w:t xml:space="preserve"> са 50% радног времена у Археолошкој збирци Филозофског факултета, Универзитета у Београду.</w:t>
      </w:r>
    </w:p>
    <w:p w14:paraId="210A8597" w14:textId="362EAA26" w:rsidR="002A52B0" w:rsidRPr="00E81DC1" w:rsidRDefault="002A52B0" w:rsidP="00AE2882">
      <w:pPr>
        <w:spacing w:before="240" w:line="360" w:lineRule="auto"/>
        <w:jc w:val="both"/>
        <w:rPr>
          <w:szCs w:val="24"/>
        </w:rPr>
      </w:pPr>
      <w:r>
        <w:rPr>
          <w:szCs w:val="24"/>
        </w:rPr>
        <w:tab/>
      </w:r>
      <w:r w:rsidRPr="00172A52">
        <w:rPr>
          <w:szCs w:val="24"/>
        </w:rPr>
        <w:t xml:space="preserve">Од почетка студија до </w:t>
      </w:r>
      <w:r w:rsidRPr="0062237D">
        <w:rPr>
          <w:szCs w:val="24"/>
        </w:rPr>
        <w:t xml:space="preserve">данас </w:t>
      </w:r>
      <w:r w:rsidR="00734EAF">
        <w:rPr>
          <w:szCs w:val="24"/>
        </w:rPr>
        <w:t xml:space="preserve">Сенка Плавшић је </w:t>
      </w:r>
      <w:r w:rsidRPr="0062237D">
        <w:rPr>
          <w:szCs w:val="24"/>
        </w:rPr>
        <w:t xml:space="preserve">учествовала у </w:t>
      </w:r>
      <w:r w:rsidR="003B73FF">
        <w:rPr>
          <w:szCs w:val="24"/>
        </w:rPr>
        <w:t>истраживању великог броја пећинских археолошких налазишта која су садржала остатке из палеоолита</w:t>
      </w:r>
      <w:r w:rsidRPr="0062237D">
        <w:rPr>
          <w:szCs w:val="24"/>
        </w:rPr>
        <w:t xml:space="preserve">. Међу њима се могу издвојити </w:t>
      </w:r>
      <w:r>
        <w:rPr>
          <w:szCs w:val="24"/>
        </w:rPr>
        <w:t xml:space="preserve">истраживања </w:t>
      </w:r>
      <w:r w:rsidRPr="0062237D">
        <w:rPr>
          <w:szCs w:val="24"/>
        </w:rPr>
        <w:t>налазишта:</w:t>
      </w:r>
      <w:r>
        <w:rPr>
          <w:szCs w:val="24"/>
        </w:rPr>
        <w:t xml:space="preserve"> </w:t>
      </w:r>
      <w:r w:rsidRPr="0062237D">
        <w:rPr>
          <w:szCs w:val="24"/>
        </w:rPr>
        <w:t xml:space="preserve">Шалитрена пећина, Велика и Мала Баланица, </w:t>
      </w:r>
      <w:r w:rsidR="006C7BE9">
        <w:rPr>
          <w:szCs w:val="24"/>
        </w:rPr>
        <w:t xml:space="preserve">Пештурина, </w:t>
      </w:r>
      <w:r w:rsidRPr="0062237D">
        <w:rPr>
          <w:szCs w:val="24"/>
        </w:rPr>
        <w:t>Црвена стијена,</w:t>
      </w:r>
      <w:r w:rsidR="00E81DC1">
        <w:rPr>
          <w:szCs w:val="24"/>
        </w:rPr>
        <w:t xml:space="preserve"> Буковац, Орловача, </w:t>
      </w:r>
      <w:r w:rsidR="003B73FF">
        <w:rPr>
          <w:szCs w:val="24"/>
        </w:rPr>
        <w:t xml:space="preserve">и </w:t>
      </w:r>
      <w:r w:rsidR="00E81DC1">
        <w:rPr>
          <w:szCs w:val="24"/>
        </w:rPr>
        <w:t>Козја и Мала пећина</w:t>
      </w:r>
      <w:r w:rsidRPr="0062237D">
        <w:rPr>
          <w:szCs w:val="24"/>
        </w:rPr>
        <w:t>.</w:t>
      </w:r>
      <w:r>
        <w:rPr>
          <w:szCs w:val="24"/>
        </w:rPr>
        <w:t xml:space="preserve"> </w:t>
      </w:r>
      <w:r w:rsidR="003B73FF">
        <w:rPr>
          <w:szCs w:val="24"/>
        </w:rPr>
        <w:lastRenderedPageBreak/>
        <w:t>Додељен јој је истраживачки грант научног Друштва Хуго Обермајер што јој је омогућило да 2018. године самостално реализује пројекат археолошких ископавања</w:t>
      </w:r>
      <w:r w:rsidR="00E81DC1">
        <w:rPr>
          <w:szCs w:val="24"/>
        </w:rPr>
        <w:t xml:space="preserve"> пећине Меча </w:t>
      </w:r>
      <w:r w:rsidR="003B73FF">
        <w:rPr>
          <w:szCs w:val="24"/>
        </w:rPr>
        <w:t>д</w:t>
      </w:r>
      <w:r w:rsidR="00E81DC1">
        <w:rPr>
          <w:szCs w:val="24"/>
        </w:rPr>
        <w:t>упка у Церју.</w:t>
      </w:r>
    </w:p>
    <w:p w14:paraId="498251DD" w14:textId="69CA4357" w:rsidR="002A52B0" w:rsidRPr="00172A52" w:rsidRDefault="00E81DC1" w:rsidP="00AE2882">
      <w:pPr>
        <w:spacing w:before="240" w:line="360" w:lineRule="auto"/>
        <w:ind w:firstLine="720"/>
        <w:jc w:val="both"/>
        <w:rPr>
          <w:szCs w:val="24"/>
        </w:rPr>
      </w:pPr>
      <w:r>
        <w:rPr>
          <w:szCs w:val="24"/>
        </w:rPr>
        <w:t>Сенка Плавшић</w:t>
      </w:r>
      <w:r w:rsidR="002A52B0" w:rsidRPr="0062237D">
        <w:rPr>
          <w:szCs w:val="24"/>
        </w:rPr>
        <w:t xml:space="preserve"> бави се проучавањем живота палеолитских заједница, превасходно </w:t>
      </w:r>
      <w:r>
        <w:rPr>
          <w:szCs w:val="24"/>
        </w:rPr>
        <w:t>просторном организацијом њихових станишта</w:t>
      </w:r>
      <w:r w:rsidR="002A52B0" w:rsidRPr="0062237D">
        <w:rPr>
          <w:szCs w:val="24"/>
        </w:rPr>
        <w:t>, као и анализом артефаката од окресаног камена из свих периода</w:t>
      </w:r>
      <w:r w:rsidR="002A52B0" w:rsidRPr="00172A52">
        <w:rPr>
          <w:szCs w:val="24"/>
        </w:rPr>
        <w:t xml:space="preserve"> ране праисторије. </w:t>
      </w:r>
      <w:r w:rsidR="002A52B0" w:rsidRPr="00EB361E">
        <w:rPr>
          <w:szCs w:val="24"/>
        </w:rPr>
        <w:t xml:space="preserve">Самостални је аутор </w:t>
      </w:r>
      <w:r w:rsidR="006C7BE9">
        <w:rPr>
          <w:szCs w:val="24"/>
        </w:rPr>
        <w:t>два</w:t>
      </w:r>
      <w:r w:rsidR="002A52B0" w:rsidRPr="00EB361E">
        <w:rPr>
          <w:szCs w:val="24"/>
        </w:rPr>
        <w:t xml:space="preserve">, а коаутор </w:t>
      </w:r>
      <w:r w:rsidR="00CC0FA1">
        <w:rPr>
          <w:szCs w:val="24"/>
        </w:rPr>
        <w:t>шест</w:t>
      </w:r>
      <w:r w:rsidR="002A52B0" w:rsidRPr="00EB361E">
        <w:rPr>
          <w:szCs w:val="24"/>
        </w:rPr>
        <w:t xml:space="preserve"> научних радова,</w:t>
      </w:r>
      <w:r w:rsidR="002A52B0" w:rsidRPr="00172A52">
        <w:rPr>
          <w:szCs w:val="24"/>
        </w:rPr>
        <w:t xml:space="preserve"> публикованих у домаћим и </w:t>
      </w:r>
      <w:r w:rsidR="002A52B0">
        <w:rPr>
          <w:szCs w:val="24"/>
        </w:rPr>
        <w:t>страним</w:t>
      </w:r>
      <w:r w:rsidR="002A52B0" w:rsidRPr="00172A52">
        <w:rPr>
          <w:szCs w:val="24"/>
        </w:rPr>
        <w:t xml:space="preserve"> часописима</w:t>
      </w:r>
      <w:r w:rsidR="002A52B0">
        <w:rPr>
          <w:szCs w:val="24"/>
        </w:rPr>
        <w:t xml:space="preserve"> (</w:t>
      </w:r>
      <w:r w:rsidR="002A52B0" w:rsidRPr="00E7002C">
        <w:rPr>
          <w:iCs/>
          <w:szCs w:val="24"/>
        </w:rPr>
        <w:t>Гласник С</w:t>
      </w:r>
      <w:r w:rsidR="00E7002C">
        <w:rPr>
          <w:iCs/>
          <w:szCs w:val="24"/>
        </w:rPr>
        <w:t>рпског археолошког друштва</w:t>
      </w:r>
      <w:r w:rsidR="002A52B0" w:rsidRPr="00E7002C">
        <w:rPr>
          <w:iCs/>
          <w:szCs w:val="24"/>
        </w:rPr>
        <w:t>, Зборник Народног музеја</w:t>
      </w:r>
      <w:r w:rsidR="00E7002C">
        <w:rPr>
          <w:iCs/>
          <w:szCs w:val="24"/>
        </w:rPr>
        <w:t xml:space="preserve"> у Београду</w:t>
      </w:r>
      <w:r w:rsidR="002A52B0" w:rsidRPr="00E7002C">
        <w:rPr>
          <w:iCs/>
          <w:szCs w:val="24"/>
        </w:rPr>
        <w:t xml:space="preserve">, </w:t>
      </w:r>
      <w:r w:rsidR="006C7BE9" w:rsidRPr="00E7002C">
        <w:rPr>
          <w:iCs/>
          <w:szCs w:val="24"/>
          <w:lang w:val="sr-Latn-RS"/>
        </w:rPr>
        <w:t>Quartar</w:t>
      </w:r>
      <w:r w:rsidR="002A52B0" w:rsidRPr="00E7002C">
        <w:rPr>
          <w:szCs w:val="24"/>
        </w:rPr>
        <w:t xml:space="preserve">, Journal of </w:t>
      </w:r>
      <w:r w:rsidR="006C7BE9" w:rsidRPr="00E7002C">
        <w:rPr>
          <w:szCs w:val="24"/>
          <w:lang w:val="sr-Latn-RS"/>
        </w:rPr>
        <w:t>Paleolithic Archaeology</w:t>
      </w:r>
      <w:r w:rsidR="002A52B0" w:rsidRPr="00E7002C">
        <w:rPr>
          <w:szCs w:val="24"/>
        </w:rPr>
        <w:t xml:space="preserve">, </w:t>
      </w:r>
      <w:r w:rsidR="002A52B0" w:rsidRPr="00E7002C">
        <w:rPr>
          <w:szCs w:val="24"/>
          <w:lang w:val="en-US"/>
        </w:rPr>
        <w:t>Quaternary International</w:t>
      </w:r>
      <w:r w:rsidR="002A52B0" w:rsidRPr="00E7002C">
        <w:rPr>
          <w:szCs w:val="24"/>
        </w:rPr>
        <w:t>).</w:t>
      </w:r>
      <w:r w:rsidR="002A52B0" w:rsidRPr="00172A52">
        <w:rPr>
          <w:szCs w:val="24"/>
        </w:rPr>
        <w:t xml:space="preserve"> У њима</w:t>
      </w:r>
      <w:r w:rsidR="003B73FF">
        <w:rPr>
          <w:szCs w:val="24"/>
        </w:rPr>
        <w:t xml:space="preserve"> је обрадила теме које се односе на</w:t>
      </w:r>
      <w:r w:rsidR="006C7BE9">
        <w:rPr>
          <w:szCs w:val="24"/>
          <w:lang w:val="sr-Latn-RS"/>
        </w:rPr>
        <w:t xml:space="preserve"> </w:t>
      </w:r>
      <w:r w:rsidR="006C7BE9">
        <w:rPr>
          <w:szCs w:val="24"/>
        </w:rPr>
        <w:t>просторну анализу литичког материјала, технолошку анализу окресаних артефаката и систему насељавања палеолитск</w:t>
      </w:r>
      <w:r w:rsidR="00CC0FA1">
        <w:rPr>
          <w:szCs w:val="24"/>
          <w:lang w:val="sr-Cyrl-BA"/>
        </w:rPr>
        <w:t>и</w:t>
      </w:r>
      <w:r w:rsidR="006C7BE9">
        <w:rPr>
          <w:szCs w:val="24"/>
        </w:rPr>
        <w:t>х заједница на централном Балкану</w:t>
      </w:r>
      <w:r w:rsidR="002A52B0" w:rsidRPr="00172A52">
        <w:rPr>
          <w:szCs w:val="24"/>
        </w:rPr>
        <w:t>. Учес</w:t>
      </w:r>
      <w:r w:rsidR="00837A99">
        <w:rPr>
          <w:szCs w:val="24"/>
        </w:rPr>
        <w:t>твовала</w:t>
      </w:r>
      <w:r w:rsidR="002A52B0" w:rsidRPr="00172A52">
        <w:rPr>
          <w:szCs w:val="24"/>
        </w:rPr>
        <w:t xml:space="preserve"> је </w:t>
      </w:r>
      <w:r w:rsidR="00837A99">
        <w:rPr>
          <w:szCs w:val="24"/>
        </w:rPr>
        <w:t xml:space="preserve">на </w:t>
      </w:r>
      <w:r w:rsidR="002A52B0" w:rsidRPr="00172A52">
        <w:rPr>
          <w:szCs w:val="24"/>
        </w:rPr>
        <w:t xml:space="preserve">више </w:t>
      </w:r>
      <w:r w:rsidR="003B73FF">
        <w:rPr>
          <w:szCs w:val="24"/>
        </w:rPr>
        <w:t xml:space="preserve">научних </w:t>
      </w:r>
      <w:r w:rsidR="002A52B0" w:rsidRPr="00172A52">
        <w:rPr>
          <w:szCs w:val="24"/>
        </w:rPr>
        <w:t xml:space="preserve">скупова у земљи и иностранству. </w:t>
      </w:r>
    </w:p>
    <w:p w14:paraId="08C358BC" w14:textId="659448D7" w:rsidR="005D6F03" w:rsidRDefault="00B14CA4" w:rsidP="00AE2882">
      <w:pPr>
        <w:spacing w:after="120" w:line="360" w:lineRule="auto"/>
        <w:ind w:firstLine="720"/>
        <w:jc w:val="both"/>
      </w:pPr>
      <w:r w:rsidRPr="00A62146">
        <w:t xml:space="preserve">Докторску дисертацију под </w:t>
      </w:r>
      <w:r w:rsidR="00175583">
        <w:t xml:space="preserve">„Бихевиорална модерност у организацији </w:t>
      </w:r>
      <w:r w:rsidR="00175583" w:rsidRPr="003B73FF">
        <w:t>пећинских станишта из средњег и горњег палеолита</w:t>
      </w:r>
      <w:r w:rsidR="00175583">
        <w:t xml:space="preserve"> на централном Балкану“ </w:t>
      </w:r>
      <w:r w:rsidRPr="003B73FF">
        <w:t>пријавила је 201</w:t>
      </w:r>
      <w:r w:rsidR="006C7BE9" w:rsidRPr="003B73FF">
        <w:t>8</w:t>
      </w:r>
      <w:r w:rsidRPr="003B73FF">
        <w:t xml:space="preserve">. године.  Дисертација </w:t>
      </w:r>
      <w:r w:rsidR="00DF54A8" w:rsidRPr="003B73FF">
        <w:t>садржи</w:t>
      </w:r>
      <w:r w:rsidR="0073447C" w:rsidRPr="003B73FF">
        <w:t xml:space="preserve"> </w:t>
      </w:r>
      <w:r w:rsidR="003B73FF" w:rsidRPr="003B73FF">
        <w:t>196</w:t>
      </w:r>
      <w:r w:rsidR="0073447C" w:rsidRPr="003B73FF">
        <w:t xml:space="preserve"> </w:t>
      </w:r>
      <w:r w:rsidRPr="003B73FF">
        <w:t>стран</w:t>
      </w:r>
      <w:r w:rsidR="003B73FF" w:rsidRPr="003B73FF">
        <w:t>а</w:t>
      </w:r>
      <w:r w:rsidRPr="003B73FF">
        <w:t xml:space="preserve"> текста</w:t>
      </w:r>
      <w:r w:rsidR="004F7FF7" w:rsidRPr="003B73FF">
        <w:rPr>
          <w:lang w:val="sr-Latn-RS"/>
        </w:rPr>
        <w:t xml:space="preserve">, </w:t>
      </w:r>
      <w:r w:rsidR="004F7FF7" w:rsidRPr="003B73FF">
        <w:t xml:space="preserve">укључујући </w:t>
      </w:r>
      <w:r w:rsidRPr="003B73FF">
        <w:t xml:space="preserve"> </w:t>
      </w:r>
      <w:r w:rsidR="005D6F03" w:rsidRPr="003B73FF">
        <w:t>илустрациј</w:t>
      </w:r>
      <w:r w:rsidR="00DF54A8" w:rsidRPr="003B73FF">
        <w:t>е</w:t>
      </w:r>
      <w:r w:rsidR="003B73FF" w:rsidRPr="003B73FF">
        <w:t>, табеле и графиконе</w:t>
      </w:r>
      <w:r w:rsidR="005D6F03" w:rsidRPr="003B73FF">
        <w:t>.</w:t>
      </w:r>
      <w:r w:rsidR="005D6F03">
        <w:t xml:space="preserve"> </w:t>
      </w:r>
    </w:p>
    <w:p w14:paraId="66C37236" w14:textId="77777777" w:rsidR="00247002" w:rsidRDefault="00247002" w:rsidP="00AE2882">
      <w:pPr>
        <w:spacing w:after="120" w:line="360" w:lineRule="auto"/>
        <w:jc w:val="both"/>
      </w:pPr>
    </w:p>
    <w:p w14:paraId="65EBC599" w14:textId="581989AC" w:rsidR="00DE732A" w:rsidRPr="00CE25CD" w:rsidRDefault="00DE732A" w:rsidP="00AE2882">
      <w:pPr>
        <w:spacing w:after="120" w:line="360" w:lineRule="auto"/>
        <w:jc w:val="both"/>
        <w:rPr>
          <w:lang w:val="en-US"/>
        </w:rPr>
      </w:pPr>
      <w:r w:rsidRPr="00CE25CD">
        <w:t>2. Предмет и циљ дисертације</w:t>
      </w:r>
    </w:p>
    <w:p w14:paraId="3E4285F2" w14:textId="43323189" w:rsidR="005017D5" w:rsidRDefault="000A1634" w:rsidP="00AE2882">
      <w:pPr>
        <w:spacing w:before="240" w:line="360" w:lineRule="auto"/>
        <w:jc w:val="both"/>
        <w:rPr>
          <w:szCs w:val="24"/>
        </w:rPr>
      </w:pPr>
      <w:r>
        <w:rPr>
          <w:szCs w:val="24"/>
        </w:rPr>
        <w:tab/>
      </w:r>
      <w:r w:rsidR="006132D9">
        <w:rPr>
          <w:szCs w:val="24"/>
        </w:rPr>
        <w:t>У својој дисертацији, Сенка Плавшић се бавила просторном организацијом</w:t>
      </w:r>
      <w:r w:rsidR="004F7945">
        <w:rPr>
          <w:szCs w:val="24"/>
        </w:rPr>
        <w:t xml:space="preserve"> пећинских станишта у </w:t>
      </w:r>
      <w:r w:rsidR="003B73FF">
        <w:rPr>
          <w:szCs w:val="24"/>
        </w:rPr>
        <w:t xml:space="preserve">средњем и горњем </w:t>
      </w:r>
      <w:r w:rsidR="004F7945">
        <w:rPr>
          <w:szCs w:val="24"/>
        </w:rPr>
        <w:t>палеолиту</w:t>
      </w:r>
      <w:r w:rsidR="003B73FF">
        <w:rPr>
          <w:szCs w:val="24"/>
        </w:rPr>
        <w:t xml:space="preserve"> централног Балкана. </w:t>
      </w:r>
      <w:r w:rsidR="00EE3219">
        <w:rPr>
          <w:szCs w:val="24"/>
        </w:rPr>
        <w:t xml:space="preserve">У раду су анализирани подаци са седам пећинских налазишта. То су </w:t>
      </w:r>
      <w:r w:rsidR="00EE3219">
        <w:rPr>
          <w:szCs w:val="24"/>
          <w:lang w:val="sr-Cyrl-BA"/>
        </w:rPr>
        <w:t xml:space="preserve">Хаџи Проданова пећина код Ивањице, Пештурина код Ниша, </w:t>
      </w:r>
      <w:r w:rsidR="00EE3219">
        <w:rPr>
          <w:szCs w:val="24"/>
        </w:rPr>
        <w:t>Шалитрена пећина код Мионице</w:t>
      </w:r>
      <w:r w:rsidR="00EE3219">
        <w:rPr>
          <w:szCs w:val="24"/>
          <w:lang w:val="sr-Cyrl-BA"/>
        </w:rPr>
        <w:t>, Орловача и Буковац код Деспотовца, Велика пећина код Жагубице и Медена Стијена у близини Пљеваља.</w:t>
      </w:r>
      <w:r w:rsidR="00EE3219">
        <w:rPr>
          <w:szCs w:val="24"/>
        </w:rPr>
        <w:t xml:space="preserve"> </w:t>
      </w:r>
      <w:r w:rsidR="006132D9">
        <w:rPr>
          <w:szCs w:val="24"/>
        </w:rPr>
        <w:t xml:space="preserve">Главни </w:t>
      </w:r>
      <w:r w:rsidR="003B73FF">
        <w:rPr>
          <w:szCs w:val="24"/>
        </w:rPr>
        <w:t xml:space="preserve">циљ рада </w:t>
      </w:r>
      <w:r w:rsidR="006132D9">
        <w:rPr>
          <w:szCs w:val="24"/>
        </w:rPr>
        <w:t xml:space="preserve">је </w:t>
      </w:r>
      <w:r w:rsidR="003B73FF">
        <w:rPr>
          <w:szCs w:val="24"/>
        </w:rPr>
        <w:t>био с</w:t>
      </w:r>
      <w:r w:rsidR="004F7945">
        <w:rPr>
          <w:szCs w:val="24"/>
        </w:rPr>
        <w:t>агледавањ</w:t>
      </w:r>
      <w:r w:rsidR="003B73FF">
        <w:rPr>
          <w:szCs w:val="24"/>
        </w:rPr>
        <w:t>е</w:t>
      </w:r>
      <w:r w:rsidR="006132D9">
        <w:rPr>
          <w:szCs w:val="24"/>
        </w:rPr>
        <w:t xml:space="preserve"> разлика у насељавању пећина од стране неандерталаца и модерних људи.</w:t>
      </w:r>
      <w:r w:rsidR="00C34B32">
        <w:rPr>
          <w:szCs w:val="24"/>
        </w:rPr>
        <w:t xml:space="preserve"> </w:t>
      </w:r>
      <w:r w:rsidR="003727A0">
        <w:rPr>
          <w:szCs w:val="24"/>
        </w:rPr>
        <w:t xml:space="preserve">С тим у вези, </w:t>
      </w:r>
      <w:r w:rsidR="00EE3219">
        <w:rPr>
          <w:szCs w:val="24"/>
        </w:rPr>
        <w:t xml:space="preserve">кандидаткиња </w:t>
      </w:r>
      <w:r w:rsidR="003727A0">
        <w:rPr>
          <w:szCs w:val="24"/>
        </w:rPr>
        <w:t>је настојала да на сваком налазишту идентификује издвојене зоне активности и ближе утврди ниво сложености организације животног простора</w:t>
      </w:r>
      <w:r w:rsidR="00EE3219">
        <w:rPr>
          <w:szCs w:val="24"/>
        </w:rPr>
        <w:t xml:space="preserve">. </w:t>
      </w:r>
      <w:r w:rsidR="006132D9">
        <w:rPr>
          <w:szCs w:val="24"/>
        </w:rPr>
        <w:t xml:space="preserve">У </w:t>
      </w:r>
      <w:r w:rsidR="00EE3219">
        <w:rPr>
          <w:szCs w:val="24"/>
        </w:rPr>
        <w:t>том циљу она је предузе</w:t>
      </w:r>
      <w:r w:rsidR="00C24A5B">
        <w:rPr>
          <w:szCs w:val="24"/>
        </w:rPr>
        <w:t>ла</w:t>
      </w:r>
      <w:r w:rsidR="00EE3219">
        <w:rPr>
          <w:szCs w:val="24"/>
        </w:rPr>
        <w:t xml:space="preserve"> </w:t>
      </w:r>
      <w:r w:rsidR="00357368">
        <w:rPr>
          <w:szCs w:val="24"/>
          <w:lang w:val="sr-Cyrl-BA"/>
        </w:rPr>
        <w:t>технолошку анализу артефаката, процену утицаја постдепозиционих процеса</w:t>
      </w:r>
      <w:r w:rsidR="00EE3219">
        <w:rPr>
          <w:szCs w:val="24"/>
          <w:lang w:val="sr-Cyrl-BA"/>
        </w:rPr>
        <w:t xml:space="preserve"> и</w:t>
      </w:r>
      <w:r w:rsidR="00357368">
        <w:rPr>
          <w:szCs w:val="24"/>
          <w:lang w:val="sr-Cyrl-BA"/>
        </w:rPr>
        <w:t xml:space="preserve"> </w:t>
      </w:r>
      <w:r w:rsidR="00175583">
        <w:rPr>
          <w:szCs w:val="24"/>
          <w:lang w:val="sr-Cyrl-BA"/>
        </w:rPr>
        <w:t xml:space="preserve">анализу </w:t>
      </w:r>
      <w:r w:rsidR="00357368">
        <w:rPr>
          <w:szCs w:val="24"/>
          <w:lang w:val="sr-Cyrl-BA"/>
        </w:rPr>
        <w:t>просторн</w:t>
      </w:r>
      <w:r w:rsidR="00175583">
        <w:rPr>
          <w:szCs w:val="24"/>
          <w:lang w:val="sr-Cyrl-BA"/>
        </w:rPr>
        <w:t>е</w:t>
      </w:r>
      <w:r w:rsidR="00357368">
        <w:rPr>
          <w:szCs w:val="24"/>
          <w:lang w:val="sr-Cyrl-BA"/>
        </w:rPr>
        <w:t xml:space="preserve"> дистрибуциј</w:t>
      </w:r>
      <w:r w:rsidR="00175583">
        <w:rPr>
          <w:szCs w:val="24"/>
          <w:lang w:val="sr-Cyrl-BA"/>
        </w:rPr>
        <w:t>е</w:t>
      </w:r>
      <w:r w:rsidR="00357368">
        <w:rPr>
          <w:szCs w:val="24"/>
          <w:lang w:val="sr-Cyrl-BA"/>
        </w:rPr>
        <w:t xml:space="preserve"> различитих категорија артефаката</w:t>
      </w:r>
      <w:r w:rsidR="00C24A5B">
        <w:rPr>
          <w:szCs w:val="24"/>
          <w:lang w:val="sr-Cyrl-BA"/>
        </w:rPr>
        <w:t xml:space="preserve"> </w:t>
      </w:r>
      <w:r w:rsidR="00175583">
        <w:rPr>
          <w:szCs w:val="24"/>
          <w:lang w:val="sr-Cyrl-BA"/>
        </w:rPr>
        <w:t>за</w:t>
      </w:r>
      <w:r w:rsidR="00C24A5B">
        <w:rPr>
          <w:szCs w:val="24"/>
          <w:lang w:val="sr-Cyrl-BA"/>
        </w:rPr>
        <w:t xml:space="preserve"> свако</w:t>
      </w:r>
      <w:r w:rsidR="00175583">
        <w:rPr>
          <w:szCs w:val="24"/>
          <w:lang w:val="sr-Cyrl-BA"/>
        </w:rPr>
        <w:t xml:space="preserve"> </w:t>
      </w:r>
      <w:r w:rsidR="00C24A5B">
        <w:rPr>
          <w:szCs w:val="24"/>
          <w:lang w:val="sr-Cyrl-BA"/>
        </w:rPr>
        <w:t>појединачн</w:t>
      </w:r>
      <w:r w:rsidR="00175583">
        <w:rPr>
          <w:szCs w:val="24"/>
          <w:lang w:val="sr-Cyrl-BA"/>
        </w:rPr>
        <w:t>о</w:t>
      </w:r>
      <w:r w:rsidR="00C24A5B">
        <w:rPr>
          <w:szCs w:val="24"/>
          <w:lang w:val="sr-Cyrl-BA"/>
        </w:rPr>
        <w:t xml:space="preserve"> налазишт</w:t>
      </w:r>
      <w:r w:rsidR="00175583">
        <w:rPr>
          <w:szCs w:val="24"/>
          <w:lang w:val="sr-Cyrl-BA"/>
        </w:rPr>
        <w:t>е</w:t>
      </w:r>
      <w:r w:rsidR="006132D9">
        <w:rPr>
          <w:szCs w:val="24"/>
          <w:lang w:val="sr-Cyrl-BA"/>
        </w:rPr>
        <w:t xml:space="preserve">. </w:t>
      </w:r>
    </w:p>
    <w:p w14:paraId="0F530105" w14:textId="1CAE0D8C" w:rsidR="006132D9" w:rsidRDefault="00066AF6" w:rsidP="00AE2882">
      <w:pPr>
        <w:spacing w:before="240" w:line="360" w:lineRule="auto"/>
        <w:jc w:val="both"/>
        <w:rPr>
          <w:szCs w:val="24"/>
        </w:rPr>
      </w:pPr>
      <w:r>
        <w:rPr>
          <w:szCs w:val="24"/>
        </w:rPr>
        <w:lastRenderedPageBreak/>
        <w:tab/>
      </w:r>
      <w:r w:rsidR="006132D9">
        <w:rPr>
          <w:szCs w:val="24"/>
        </w:rPr>
        <w:t xml:space="preserve">Бавећи се </w:t>
      </w:r>
      <w:r w:rsidR="00EE3219">
        <w:rPr>
          <w:szCs w:val="24"/>
        </w:rPr>
        <w:t>организацијом животног простора у стаништима</w:t>
      </w:r>
      <w:r w:rsidR="006132D9">
        <w:rPr>
          <w:szCs w:val="24"/>
        </w:rPr>
        <w:t xml:space="preserve">, кандидаткиња </w:t>
      </w:r>
      <w:r w:rsidR="00C24A5B">
        <w:rPr>
          <w:szCs w:val="24"/>
        </w:rPr>
        <w:t>се позабавила и утицајем</w:t>
      </w:r>
      <w:r w:rsidR="006132D9">
        <w:rPr>
          <w:szCs w:val="24"/>
        </w:rPr>
        <w:t xml:space="preserve"> климатских и еколошких фактора на насељавање, модел</w:t>
      </w:r>
      <w:r w:rsidR="00C24A5B">
        <w:rPr>
          <w:szCs w:val="24"/>
        </w:rPr>
        <w:t>има</w:t>
      </w:r>
      <w:r w:rsidR="006132D9">
        <w:rPr>
          <w:szCs w:val="24"/>
        </w:rPr>
        <w:t xml:space="preserve"> насељавања ловачко-сакупљачких заједница (у вези са дистрибуцијом и набавком ресурса) и друштвен</w:t>
      </w:r>
      <w:r w:rsidR="00C24A5B">
        <w:rPr>
          <w:szCs w:val="24"/>
        </w:rPr>
        <w:t>им</w:t>
      </w:r>
      <w:r w:rsidR="006132D9">
        <w:rPr>
          <w:szCs w:val="24"/>
        </w:rPr>
        <w:t xml:space="preserve"> и културн</w:t>
      </w:r>
      <w:r w:rsidR="00C24A5B">
        <w:rPr>
          <w:szCs w:val="24"/>
        </w:rPr>
        <w:t>им</w:t>
      </w:r>
      <w:r w:rsidR="006132D9">
        <w:rPr>
          <w:szCs w:val="24"/>
        </w:rPr>
        <w:t xml:space="preserve"> фактор</w:t>
      </w:r>
      <w:r w:rsidR="00C24A5B">
        <w:rPr>
          <w:szCs w:val="24"/>
        </w:rPr>
        <w:t>има</w:t>
      </w:r>
      <w:r w:rsidR="006132D9">
        <w:rPr>
          <w:szCs w:val="24"/>
        </w:rPr>
        <w:t xml:space="preserve"> који су могли да утичу на насељавање. </w:t>
      </w:r>
    </w:p>
    <w:p w14:paraId="60E37769" w14:textId="77777777" w:rsidR="006132D9" w:rsidRDefault="006132D9" w:rsidP="00AE2882">
      <w:pPr>
        <w:spacing w:after="120" w:line="360" w:lineRule="auto"/>
        <w:jc w:val="both"/>
      </w:pPr>
    </w:p>
    <w:p w14:paraId="465F56BF" w14:textId="12730069" w:rsidR="005017D5" w:rsidRDefault="005017D5" w:rsidP="00AE2882">
      <w:pPr>
        <w:spacing w:after="120" w:line="360" w:lineRule="auto"/>
        <w:jc w:val="both"/>
      </w:pPr>
      <w:r>
        <w:t>3. Основне хипотезе од којих се полазило у истраживању</w:t>
      </w:r>
    </w:p>
    <w:p w14:paraId="528FB86C" w14:textId="0AC7EF89" w:rsidR="005017D5" w:rsidRPr="00852675" w:rsidRDefault="005017D5" w:rsidP="00AE2882">
      <w:pPr>
        <w:spacing w:before="240" w:line="360" w:lineRule="auto"/>
        <w:jc w:val="both"/>
        <w:rPr>
          <w:szCs w:val="24"/>
        </w:rPr>
      </w:pPr>
      <w:r w:rsidRPr="00852675">
        <w:rPr>
          <w:szCs w:val="24"/>
        </w:rPr>
        <w:tab/>
      </w:r>
      <w:r w:rsidR="00C24A5B">
        <w:rPr>
          <w:szCs w:val="24"/>
        </w:rPr>
        <w:t>Сенка Плавшић је у истраживању пошла од хипотезе</w:t>
      </w:r>
      <w:r w:rsidR="00357368">
        <w:rPr>
          <w:szCs w:val="24"/>
        </w:rPr>
        <w:t xml:space="preserve"> да је у палеолиту постојала </w:t>
      </w:r>
      <w:r w:rsidR="00357368">
        <w:rPr>
          <w:szCs w:val="24"/>
          <w:lang w:val="sr-Cyrl-BA"/>
        </w:rPr>
        <w:t>организација животног простора на стаништима у пећинама и да се она у одређеном степену разликује у касном средњем и горњем палеолиту.</w:t>
      </w:r>
      <w:r w:rsidR="00FF7EE8">
        <w:rPr>
          <w:szCs w:val="24"/>
        </w:rPr>
        <w:t xml:space="preserve"> </w:t>
      </w:r>
      <w:r w:rsidR="00C34B32">
        <w:rPr>
          <w:szCs w:val="24"/>
        </w:rPr>
        <w:t>Указано је на четири могућа исхода истраживања</w:t>
      </w:r>
      <w:r w:rsidR="00C24A5B">
        <w:rPr>
          <w:szCs w:val="24"/>
        </w:rPr>
        <w:t>: а) да се структурирана организација станишта јавља на локалитетима из оба или б) само једног периода; в) да се јавља независно од тога из ког периода потиче налазиште и г) да није присутна ни на једном од испитиваних налазишта</w:t>
      </w:r>
      <w:r w:rsidR="00C34B32">
        <w:rPr>
          <w:szCs w:val="24"/>
        </w:rPr>
        <w:t xml:space="preserve">. </w:t>
      </w:r>
    </w:p>
    <w:p w14:paraId="6EF1EBF2" w14:textId="77777777" w:rsidR="005017D5" w:rsidRDefault="005017D5" w:rsidP="00AE2882">
      <w:pPr>
        <w:spacing w:after="120" w:line="360" w:lineRule="auto"/>
        <w:jc w:val="both"/>
      </w:pPr>
      <w:r>
        <w:t>4. Кратак опис садржаја дисертације</w:t>
      </w:r>
    </w:p>
    <w:p w14:paraId="395AC455" w14:textId="2CE1690D" w:rsidR="00C24A5B" w:rsidRDefault="005017D5" w:rsidP="004371C5">
      <w:pPr>
        <w:spacing w:before="240" w:line="360" w:lineRule="auto"/>
        <w:jc w:val="both"/>
        <w:rPr>
          <w:szCs w:val="24"/>
        </w:rPr>
      </w:pPr>
      <w:r>
        <w:rPr>
          <w:szCs w:val="24"/>
        </w:rPr>
        <w:tab/>
        <w:t xml:space="preserve">У уводном поглављу кандидаткиња нас упознаје са </w:t>
      </w:r>
      <w:r w:rsidR="006D4947">
        <w:rPr>
          <w:szCs w:val="24"/>
          <w:lang w:val="sr-Cyrl-BA"/>
        </w:rPr>
        <w:t>проблемом проучавања бихевиоралне модерности и структуисане организације станишта</w:t>
      </w:r>
      <w:r w:rsidR="00EE7935">
        <w:rPr>
          <w:szCs w:val="24"/>
        </w:rPr>
        <w:t xml:space="preserve">, представља основни циљ истраживања и </w:t>
      </w:r>
      <w:r w:rsidR="00C37867">
        <w:rPr>
          <w:szCs w:val="24"/>
        </w:rPr>
        <w:t xml:space="preserve">остала </w:t>
      </w:r>
      <w:r w:rsidR="00EE7935">
        <w:rPr>
          <w:szCs w:val="24"/>
        </w:rPr>
        <w:t>истраживачка питања којима се бавила у раду. Тако</w:t>
      </w:r>
      <w:r w:rsidR="006D4947">
        <w:rPr>
          <w:szCs w:val="24"/>
        </w:rPr>
        <w:t xml:space="preserve">ђе, упознаје нас са историјатом </w:t>
      </w:r>
      <w:r w:rsidR="00EE7935">
        <w:rPr>
          <w:szCs w:val="24"/>
        </w:rPr>
        <w:t xml:space="preserve">истраживања </w:t>
      </w:r>
      <w:r w:rsidR="006D4947">
        <w:rPr>
          <w:szCs w:val="24"/>
          <w:lang w:val="sr-Cyrl-BA"/>
        </w:rPr>
        <w:t>организације станишта у палеолиту</w:t>
      </w:r>
      <w:r w:rsidR="00C24A5B">
        <w:rPr>
          <w:szCs w:val="24"/>
          <w:lang w:val="sr-Cyrl-BA"/>
        </w:rPr>
        <w:t>, резултатима етноархеолошких проучавања и палеоклиматским приликама у региону у време насељавања локалитета</w:t>
      </w:r>
      <w:r w:rsidR="00EE7935">
        <w:rPr>
          <w:szCs w:val="24"/>
        </w:rPr>
        <w:t xml:space="preserve">. </w:t>
      </w:r>
      <w:r>
        <w:rPr>
          <w:szCs w:val="24"/>
        </w:rPr>
        <w:t xml:space="preserve">Следи поглавље у коме су </w:t>
      </w:r>
      <w:r w:rsidR="00C24A5B">
        <w:rPr>
          <w:szCs w:val="24"/>
        </w:rPr>
        <w:t xml:space="preserve">је </w:t>
      </w:r>
      <w:r>
        <w:rPr>
          <w:szCs w:val="24"/>
        </w:rPr>
        <w:t>представљен</w:t>
      </w:r>
      <w:r w:rsidR="00C24A5B">
        <w:rPr>
          <w:szCs w:val="24"/>
        </w:rPr>
        <w:t xml:space="preserve">а грађа која је коришћена за истраживања. Затим </w:t>
      </w:r>
      <w:r w:rsidR="00EE7935">
        <w:rPr>
          <w:szCs w:val="24"/>
        </w:rPr>
        <w:t>су детаљно представљ</w:t>
      </w:r>
      <w:r w:rsidR="006D4947">
        <w:rPr>
          <w:szCs w:val="24"/>
        </w:rPr>
        <w:t>ени и образложени методолошки п</w:t>
      </w:r>
      <w:r w:rsidR="00EE7935">
        <w:rPr>
          <w:szCs w:val="24"/>
        </w:rPr>
        <w:t xml:space="preserve">оступци примењени у раду. </w:t>
      </w:r>
      <w:r w:rsidR="004371C5">
        <w:rPr>
          <w:szCs w:val="24"/>
        </w:rPr>
        <w:t>Истраживање је обухватило примену</w:t>
      </w:r>
      <w:r w:rsidR="006D4947">
        <w:rPr>
          <w:szCs w:val="24"/>
          <w:lang w:val="sr-Cyrl-BA"/>
        </w:rPr>
        <w:t xml:space="preserve"> статистичких тестова и графичког представ</w:t>
      </w:r>
      <w:r w:rsidR="00E7002C">
        <w:rPr>
          <w:szCs w:val="24"/>
          <w:lang w:val="sr-Cyrl-BA"/>
        </w:rPr>
        <w:t>љ</w:t>
      </w:r>
      <w:r w:rsidR="006D4947">
        <w:rPr>
          <w:szCs w:val="24"/>
          <w:lang w:val="sr-Cyrl-BA"/>
        </w:rPr>
        <w:t>ања просторне дистрибуције литичких налаза</w:t>
      </w:r>
      <w:r w:rsidR="004371C5">
        <w:rPr>
          <w:szCs w:val="24"/>
        </w:rPr>
        <w:t xml:space="preserve">. </w:t>
      </w:r>
    </w:p>
    <w:p w14:paraId="7455599C" w14:textId="0AFD46C2" w:rsidR="00EE7935" w:rsidRDefault="00EE7935" w:rsidP="00C24A5B">
      <w:pPr>
        <w:spacing w:before="240"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У </w:t>
      </w:r>
      <w:r w:rsidR="00C24A5B">
        <w:rPr>
          <w:szCs w:val="24"/>
        </w:rPr>
        <w:t xml:space="preserve">наредним поглављима </w:t>
      </w:r>
      <w:r w:rsidR="008A0AE2">
        <w:rPr>
          <w:szCs w:val="24"/>
        </w:rPr>
        <w:t xml:space="preserve">изложени су резултати </w:t>
      </w:r>
      <w:r w:rsidR="006D4947">
        <w:rPr>
          <w:szCs w:val="24"/>
          <w:lang w:val="sr-Cyrl-BA"/>
        </w:rPr>
        <w:t>анализе постдепозиционих процеса и просторна анализа литичких налаза</w:t>
      </w:r>
      <w:r w:rsidR="008A0AE2">
        <w:rPr>
          <w:szCs w:val="24"/>
          <w:lang w:val="sr-Cyrl-BA"/>
        </w:rPr>
        <w:t xml:space="preserve"> у испитиваним пећинама</w:t>
      </w:r>
      <w:r w:rsidR="00915B65">
        <w:rPr>
          <w:szCs w:val="24"/>
        </w:rPr>
        <w:t xml:space="preserve">. </w:t>
      </w:r>
      <w:r w:rsidR="00C37867">
        <w:rPr>
          <w:szCs w:val="24"/>
        </w:rPr>
        <w:t>За свак</w:t>
      </w:r>
      <w:r w:rsidR="008A0AE2">
        <w:rPr>
          <w:szCs w:val="24"/>
        </w:rPr>
        <w:t xml:space="preserve">о налазиште су изнети закључци о </w:t>
      </w:r>
      <w:r w:rsidR="006D4947">
        <w:rPr>
          <w:szCs w:val="24"/>
          <w:lang w:val="sr-Cyrl-BA"/>
        </w:rPr>
        <w:t>утицају постдепозиционих процеса, основној технолошкој анализи материјала, зонама активности и просторној организацији станишта, као и нивоу комплексности просторне организације станишта</w:t>
      </w:r>
      <w:r w:rsidR="00113DAE">
        <w:rPr>
          <w:szCs w:val="24"/>
        </w:rPr>
        <w:t>.</w:t>
      </w:r>
      <w:r w:rsidR="006D4947">
        <w:rPr>
          <w:szCs w:val="24"/>
          <w:lang w:val="sr-Cyrl-BA"/>
        </w:rPr>
        <w:t xml:space="preserve"> </w:t>
      </w:r>
      <w:r w:rsidR="008A0AE2">
        <w:rPr>
          <w:szCs w:val="24"/>
          <w:lang w:val="sr-Cyrl-BA"/>
        </w:rPr>
        <w:t>Обављено је поређење</w:t>
      </w:r>
      <w:r w:rsidR="006D4947">
        <w:rPr>
          <w:szCs w:val="24"/>
          <w:lang w:val="sr-Cyrl-BA"/>
        </w:rPr>
        <w:t xml:space="preserve"> просторне организације станишта и зона активности међу локалитетима </w:t>
      </w:r>
      <w:r w:rsidR="008A0AE2">
        <w:rPr>
          <w:szCs w:val="24"/>
          <w:lang w:val="sr-Cyrl-BA"/>
        </w:rPr>
        <w:t xml:space="preserve">из </w:t>
      </w:r>
      <w:r w:rsidR="006D4947">
        <w:rPr>
          <w:szCs w:val="24"/>
          <w:lang w:val="sr-Cyrl-BA"/>
        </w:rPr>
        <w:t xml:space="preserve">касног средњег, раног </w:t>
      </w:r>
      <w:r w:rsidR="006D4947">
        <w:rPr>
          <w:szCs w:val="24"/>
          <w:lang w:val="sr-Cyrl-BA"/>
        </w:rPr>
        <w:lastRenderedPageBreak/>
        <w:t xml:space="preserve">горњег и касног горњег палеолита, као и међу локалитетима </w:t>
      </w:r>
      <w:r w:rsidR="008A0AE2">
        <w:rPr>
          <w:szCs w:val="24"/>
          <w:lang w:val="sr-Cyrl-BA"/>
        </w:rPr>
        <w:t xml:space="preserve">из </w:t>
      </w:r>
      <w:r w:rsidR="006D4947">
        <w:rPr>
          <w:szCs w:val="24"/>
          <w:lang w:val="sr-Cyrl-BA"/>
        </w:rPr>
        <w:t>истог периода.</w:t>
      </w:r>
      <w:r w:rsidR="00113DAE">
        <w:rPr>
          <w:szCs w:val="24"/>
        </w:rPr>
        <w:t xml:space="preserve"> У последњем поглављу изнети су закључци на нивоу целокупне територије </w:t>
      </w:r>
      <w:r w:rsidR="00CC0FA1">
        <w:rPr>
          <w:szCs w:val="24"/>
          <w:lang w:val="sr-Cyrl-BA"/>
        </w:rPr>
        <w:t>централног Балкана и</w:t>
      </w:r>
      <w:r w:rsidR="006D4947">
        <w:rPr>
          <w:szCs w:val="24"/>
          <w:lang w:val="sr-Cyrl-BA"/>
        </w:rPr>
        <w:t xml:space="preserve"> узроцима сличности и разлика у организацији пећинских станишта у средњем и горњем палеолиту</w:t>
      </w:r>
      <w:r w:rsidR="00AE2882">
        <w:rPr>
          <w:szCs w:val="24"/>
        </w:rPr>
        <w:t xml:space="preserve">. </w:t>
      </w:r>
      <w:r w:rsidR="008A0AE2">
        <w:rPr>
          <w:szCs w:val="24"/>
        </w:rPr>
        <w:t>У закључним разматрањима сумирани су резултати истраживања, а понуђене су и смернице за даљи рад</w:t>
      </w:r>
      <w:r w:rsidR="00AE2882">
        <w:rPr>
          <w:szCs w:val="24"/>
        </w:rPr>
        <w:t>.</w:t>
      </w:r>
    </w:p>
    <w:p w14:paraId="24804FE0" w14:textId="77777777" w:rsidR="00AE2882" w:rsidRDefault="00AE2882" w:rsidP="00AE2882">
      <w:pPr>
        <w:spacing w:after="120" w:line="360" w:lineRule="auto"/>
        <w:jc w:val="both"/>
      </w:pPr>
      <w:r>
        <w:t>5. Остварени резултати и научни допринос дисертације</w:t>
      </w:r>
    </w:p>
    <w:p w14:paraId="0B305490" w14:textId="70345EDE" w:rsidR="004371C5" w:rsidRDefault="0025598E" w:rsidP="00AE2882">
      <w:pPr>
        <w:spacing w:after="120" w:line="360" w:lineRule="auto"/>
        <w:jc w:val="both"/>
        <w:rPr>
          <w:szCs w:val="24"/>
        </w:rPr>
      </w:pPr>
      <w:r>
        <w:tab/>
        <w:t>Закључци до којих је</w:t>
      </w:r>
      <w:r w:rsidR="008A0AE2">
        <w:t xml:space="preserve"> Сенка Плавшић дошла у својој дисертацији</w:t>
      </w:r>
      <w:r>
        <w:t xml:space="preserve"> </w:t>
      </w:r>
      <w:r w:rsidR="007E4FC9">
        <w:t>имају велики з</w:t>
      </w:r>
      <w:r w:rsidR="000A7D1A">
        <w:t xml:space="preserve">начај за </w:t>
      </w:r>
      <w:r>
        <w:t>разумевањ</w:t>
      </w:r>
      <w:r w:rsidR="000A7D1A">
        <w:t>е</w:t>
      </w:r>
      <w:r>
        <w:t xml:space="preserve"> понашања</w:t>
      </w:r>
      <w:r w:rsidR="00CC0FA1">
        <w:rPr>
          <w:lang w:val="sr-Cyrl-BA"/>
        </w:rPr>
        <w:t xml:space="preserve"> ловачко</w:t>
      </w:r>
      <w:r w:rsidR="008A0AE2">
        <w:rPr>
          <w:lang w:val="sr-Cyrl-BA"/>
        </w:rPr>
        <w:t>-</w:t>
      </w:r>
      <w:r w:rsidR="00CC0FA1">
        <w:rPr>
          <w:lang w:val="sr-Cyrl-BA"/>
        </w:rPr>
        <w:t>сакупљачких заједница у средњем и горњем палеолиту централно</w:t>
      </w:r>
      <w:r w:rsidR="008A0AE2">
        <w:rPr>
          <w:lang w:val="sr-Cyrl-BA"/>
        </w:rPr>
        <w:t>г</w:t>
      </w:r>
      <w:r w:rsidR="00CC0FA1">
        <w:rPr>
          <w:lang w:val="sr-Cyrl-BA"/>
        </w:rPr>
        <w:t xml:space="preserve"> Балкан</w:t>
      </w:r>
      <w:r w:rsidR="008A0AE2">
        <w:rPr>
          <w:lang w:val="sr-Cyrl-BA"/>
        </w:rPr>
        <w:t>а</w:t>
      </w:r>
      <w:r w:rsidR="00CC0FA1">
        <w:rPr>
          <w:lang w:val="sr-Cyrl-BA"/>
        </w:rPr>
        <w:t>.</w:t>
      </w:r>
      <w:r>
        <w:t xml:space="preserve"> </w:t>
      </w:r>
      <w:r w:rsidR="000A7D1A">
        <w:t>П</w:t>
      </w:r>
      <w:r w:rsidR="004371C5">
        <w:t xml:space="preserve">отврђена је хипотеза </w:t>
      </w:r>
      <w:r w:rsidR="00CC0FA1">
        <w:rPr>
          <w:lang w:val="sr-Cyrl-BA"/>
        </w:rPr>
        <w:t xml:space="preserve">да постоји одређена организација животног простора </w:t>
      </w:r>
      <w:r w:rsidR="00CC7325">
        <w:t>у</w:t>
      </w:r>
      <w:r w:rsidR="00CC0FA1">
        <w:rPr>
          <w:lang w:val="sr-Cyrl-BA"/>
        </w:rPr>
        <w:t xml:space="preserve"> палеолитским стаништима. Организација станишта се у одређеној мери разликује у средњем и горњем палеолиту, али су ове разлике приписане пре бихевиоралној варијабилности него</w:t>
      </w:r>
      <w:r w:rsidR="008A0AE2">
        <w:rPr>
          <w:lang w:val="sr-Cyrl-BA"/>
        </w:rPr>
        <w:t xml:space="preserve"> појави модерног понашања</w:t>
      </w:r>
      <w:r w:rsidR="00CC0FA1">
        <w:rPr>
          <w:lang w:val="sr-Cyrl-BA"/>
        </w:rPr>
        <w:t xml:space="preserve">. Такође су уочене разлике у оквиру истих периода и истих климатских услова, што је додатно потврдило </w:t>
      </w:r>
      <w:r w:rsidR="008A0AE2">
        <w:rPr>
          <w:lang w:val="sr-Cyrl-BA"/>
        </w:rPr>
        <w:t xml:space="preserve">закључак </w:t>
      </w:r>
      <w:r w:rsidR="00CC0FA1">
        <w:rPr>
          <w:lang w:val="sr-Cyrl-BA"/>
        </w:rPr>
        <w:t>да организација станишта</w:t>
      </w:r>
      <w:r w:rsidR="008A0AE2">
        <w:rPr>
          <w:lang w:val="sr-Cyrl-BA"/>
        </w:rPr>
        <w:t xml:space="preserve"> како у средњем тако и у горњем палеолиту пре свега одражава</w:t>
      </w:r>
      <w:r w:rsidR="00CC0FA1">
        <w:rPr>
          <w:lang w:val="sr-Cyrl-BA"/>
        </w:rPr>
        <w:t xml:space="preserve"> </w:t>
      </w:r>
      <w:r w:rsidR="008A0AE2">
        <w:rPr>
          <w:lang w:val="sr-Cyrl-BA"/>
        </w:rPr>
        <w:t xml:space="preserve">разлике у </w:t>
      </w:r>
      <w:r w:rsidR="00CC7325">
        <w:rPr>
          <w:lang w:val="sr-Cyrl-BA"/>
        </w:rPr>
        <w:t xml:space="preserve">активностима </w:t>
      </w:r>
      <w:r w:rsidR="008A0AE2">
        <w:rPr>
          <w:lang w:val="sr-Cyrl-BA"/>
        </w:rPr>
        <w:t>л</w:t>
      </w:r>
      <w:r w:rsidR="00CC0FA1">
        <w:rPr>
          <w:lang w:val="sr-Cyrl-BA"/>
        </w:rPr>
        <w:t xml:space="preserve">овачкосакупљачких заједница, </w:t>
      </w:r>
      <w:r w:rsidR="008A0AE2">
        <w:rPr>
          <w:lang w:val="sr-Cyrl-BA"/>
        </w:rPr>
        <w:t xml:space="preserve">независно од тога из ког периода то станиште потиче и за коју се врсту </w:t>
      </w:r>
      <w:r w:rsidR="00CC7325">
        <w:rPr>
          <w:lang w:val="sr-Cyrl-BA"/>
        </w:rPr>
        <w:t xml:space="preserve">хоминина се </w:t>
      </w:r>
      <w:r w:rsidR="008A0AE2">
        <w:rPr>
          <w:lang w:val="sr-Cyrl-BA"/>
        </w:rPr>
        <w:t>везује</w:t>
      </w:r>
      <w:r w:rsidR="00CC0FA1">
        <w:rPr>
          <w:lang w:val="sr-Cyrl-BA"/>
        </w:rPr>
        <w:t xml:space="preserve">. </w:t>
      </w:r>
    </w:p>
    <w:p w14:paraId="14DFED92" w14:textId="1D464412" w:rsidR="00CC642C" w:rsidRDefault="007E4FC9" w:rsidP="00AE2882">
      <w:pPr>
        <w:spacing w:after="120" w:line="360" w:lineRule="auto"/>
        <w:jc w:val="both"/>
      </w:pPr>
      <w:r>
        <w:tab/>
        <w:t>У</w:t>
      </w:r>
      <w:r w:rsidR="008A0AE2">
        <w:t xml:space="preserve"> својој дисертацији кандидаткиња </w:t>
      </w:r>
      <w:r w:rsidR="00CC0FA1">
        <w:t>се суочила са</w:t>
      </w:r>
      <w:r w:rsidR="008A0AE2">
        <w:t xml:space="preserve"> темом кој</w:t>
      </w:r>
      <w:r w:rsidR="00CC7325">
        <w:t xml:space="preserve">а до сада није детаљно проучавана када је реч о </w:t>
      </w:r>
      <w:r w:rsidR="008A0AE2">
        <w:t>средње</w:t>
      </w:r>
      <w:r w:rsidR="00CC7325">
        <w:t>м и раном горњем палеолиту Балкан</w:t>
      </w:r>
      <w:r w:rsidR="00AE7A36">
        <w:rPr>
          <w:lang w:val="sr-Latn-RS"/>
        </w:rPr>
        <w:t>a</w:t>
      </w:r>
      <w:r w:rsidR="008A0AE2">
        <w:t xml:space="preserve">. Њен рад представља </w:t>
      </w:r>
      <w:r>
        <w:t>значајан допринос</w:t>
      </w:r>
      <w:r w:rsidR="00CC7325">
        <w:t xml:space="preserve"> проучавању појаве модерног понашања</w:t>
      </w:r>
      <w:r w:rsidR="00175583">
        <w:t xml:space="preserve"> код</w:t>
      </w:r>
      <w:r w:rsidR="008A0AE2">
        <w:t xml:space="preserve"> неандерталаца и анатомски модерних људи</w:t>
      </w:r>
      <w:r>
        <w:t xml:space="preserve">. </w:t>
      </w:r>
    </w:p>
    <w:p w14:paraId="53A907DA" w14:textId="77777777" w:rsidR="00CC7325" w:rsidRPr="002A144C" w:rsidRDefault="00CC7325" w:rsidP="00AE2882">
      <w:pPr>
        <w:spacing w:after="120" w:line="360" w:lineRule="auto"/>
        <w:jc w:val="both"/>
      </w:pPr>
    </w:p>
    <w:p w14:paraId="374FB80E" w14:textId="5AD3FE7A" w:rsidR="00F97FB7" w:rsidRDefault="00F97FB7" w:rsidP="00AE2882">
      <w:pPr>
        <w:spacing w:after="120" w:line="360" w:lineRule="auto"/>
        <w:jc w:val="both"/>
      </w:pPr>
      <w:r w:rsidRPr="002A144C">
        <w:t>6. Закључак</w:t>
      </w:r>
    </w:p>
    <w:p w14:paraId="252FCAE4" w14:textId="076D1269" w:rsidR="00D90616" w:rsidRDefault="002A144C" w:rsidP="00AE2882">
      <w:pPr>
        <w:spacing w:after="120" w:line="360" w:lineRule="auto"/>
        <w:jc w:val="both"/>
      </w:pPr>
      <w:r>
        <w:rPr>
          <w:lang w:val="sr-Latn-RS"/>
        </w:rPr>
        <w:tab/>
      </w:r>
      <w:r>
        <w:t xml:space="preserve">Докторска дисертација </w:t>
      </w:r>
      <w:r w:rsidR="00175583">
        <w:t xml:space="preserve">Сенке Плавшић </w:t>
      </w:r>
      <w:r>
        <w:t>представља оригинални научни рад</w:t>
      </w:r>
      <w:r w:rsidR="00175583">
        <w:t>, са јасно дефинисаним полазним претпоставкама и резултатима који имају међународни значај. Методологија истраживања је доследно спроведена а закључци су изведени на основу прецизно утврђених чињеница и јасно образложених аргумената.</w:t>
      </w:r>
      <w:r w:rsidR="00D90616">
        <w:t xml:space="preserve"> Због тога сматрамо да су испуњени сви услови за одобрење јавне одбране докторске дисертације </w:t>
      </w:r>
      <w:r w:rsidR="00175583">
        <w:t>Сенке Плавшић</w:t>
      </w:r>
      <w:r w:rsidR="00D90616">
        <w:t xml:space="preserve"> под насловом</w:t>
      </w:r>
      <w:r w:rsidR="00175583">
        <w:t xml:space="preserve"> </w:t>
      </w:r>
      <w:r w:rsidR="00D90616">
        <w:t>„</w:t>
      </w:r>
      <w:r w:rsidR="00175583">
        <w:t xml:space="preserve">Бихевиорална модерност у организацији </w:t>
      </w:r>
      <w:r w:rsidR="00175583" w:rsidRPr="003B73FF">
        <w:t>пећинских станишта из средњег и горњег палеолита</w:t>
      </w:r>
      <w:r w:rsidR="00175583">
        <w:t xml:space="preserve"> на централном Балкану</w:t>
      </w:r>
      <w:r w:rsidR="00D90616">
        <w:t>“</w:t>
      </w:r>
      <w:r w:rsidR="00F6186F">
        <w:t>.</w:t>
      </w:r>
    </w:p>
    <w:p w14:paraId="2674F88A" w14:textId="706F9062" w:rsidR="00F6186F" w:rsidRDefault="00F6186F" w:rsidP="00AE2882">
      <w:pPr>
        <w:spacing w:after="120" w:line="360" w:lineRule="auto"/>
        <w:jc w:val="both"/>
      </w:pPr>
    </w:p>
    <w:p w14:paraId="03030008" w14:textId="6AEF500B" w:rsidR="00F6186F" w:rsidRDefault="00F6186F" w:rsidP="00AE2882">
      <w:pPr>
        <w:spacing w:after="120" w:line="360" w:lineRule="auto"/>
        <w:jc w:val="both"/>
      </w:pPr>
      <w:r w:rsidRPr="00FF7EE8">
        <w:t>У Београду,</w:t>
      </w:r>
      <w:r w:rsidR="00FF7EE8" w:rsidRPr="00FF7EE8">
        <w:t xml:space="preserve"> </w:t>
      </w:r>
      <w:r w:rsidR="00065FFE">
        <w:t>17</w:t>
      </w:r>
      <w:r w:rsidR="00FF7EE8" w:rsidRPr="00FF7EE8">
        <w:t xml:space="preserve">. </w:t>
      </w:r>
      <w:r w:rsidR="00065FFE">
        <w:t>јануара</w:t>
      </w:r>
      <w:r w:rsidR="00FF7EE8" w:rsidRPr="00FF7EE8">
        <w:t xml:space="preserve"> 202</w:t>
      </w:r>
      <w:r w:rsidR="00065FFE">
        <w:t>2</w:t>
      </w:r>
      <w:r w:rsidR="00FF7EE8" w:rsidRPr="00FF7EE8">
        <w:t>. године</w:t>
      </w:r>
    </w:p>
    <w:p w14:paraId="23A34084" w14:textId="47EB7FEE" w:rsidR="00D90616" w:rsidRDefault="00D90616" w:rsidP="00AE2882">
      <w:pPr>
        <w:spacing w:after="120" w:line="360" w:lineRule="auto"/>
        <w:jc w:val="both"/>
      </w:pPr>
    </w:p>
    <w:p w14:paraId="2D92C09E" w14:textId="77777777" w:rsidR="00F6186F" w:rsidRDefault="00F6186F" w:rsidP="00F6186F">
      <w:pPr>
        <w:spacing w:after="120" w:line="360" w:lineRule="auto"/>
        <w:jc w:val="right"/>
      </w:pPr>
    </w:p>
    <w:p w14:paraId="4360A0B4" w14:textId="77777777" w:rsidR="00F6186F" w:rsidRDefault="00F6186F" w:rsidP="00F6186F">
      <w:pPr>
        <w:spacing w:after="120" w:line="360" w:lineRule="auto"/>
        <w:jc w:val="right"/>
      </w:pPr>
    </w:p>
    <w:p w14:paraId="30979B03" w14:textId="6D01EEBB" w:rsidR="00F6186F" w:rsidRDefault="00F6186F" w:rsidP="00F6186F">
      <w:pPr>
        <w:spacing w:after="120" w:line="360" w:lineRule="auto"/>
        <w:jc w:val="right"/>
      </w:pPr>
      <w:r>
        <w:t>Чланови комисије</w:t>
      </w:r>
    </w:p>
    <w:p w14:paraId="322C29A9" w14:textId="634711B5" w:rsidR="00F6186F" w:rsidRDefault="00F6186F" w:rsidP="00F6186F">
      <w:pPr>
        <w:spacing w:after="120" w:line="360" w:lineRule="auto"/>
        <w:jc w:val="right"/>
      </w:pPr>
    </w:p>
    <w:p w14:paraId="586E29D3" w14:textId="77777777" w:rsidR="00F6186F" w:rsidRDefault="00F6186F" w:rsidP="00F6186F">
      <w:pPr>
        <w:spacing w:line="240" w:lineRule="auto"/>
        <w:jc w:val="right"/>
      </w:pPr>
      <w:r>
        <w:t>______________________</w:t>
      </w:r>
    </w:p>
    <w:p w14:paraId="15476643" w14:textId="77777777" w:rsidR="00F6186F" w:rsidRDefault="00F6186F" w:rsidP="00F6186F">
      <w:pPr>
        <w:spacing w:line="240" w:lineRule="auto"/>
        <w:jc w:val="right"/>
      </w:pPr>
      <w:r>
        <w:t>др Душан Михаиловић, редовни професор (ментор),</w:t>
      </w:r>
    </w:p>
    <w:p w14:paraId="6F2ACD50" w14:textId="77777777" w:rsidR="00F6186F" w:rsidRDefault="00F6186F" w:rsidP="00F6186F">
      <w:pPr>
        <w:spacing w:line="240" w:lineRule="auto"/>
        <w:jc w:val="right"/>
      </w:pPr>
      <w:r>
        <w:t>Филозофски факултет у Београду</w:t>
      </w:r>
    </w:p>
    <w:p w14:paraId="58136003" w14:textId="77777777" w:rsidR="00F6186F" w:rsidRDefault="00F6186F" w:rsidP="00F6186F">
      <w:pPr>
        <w:spacing w:line="240" w:lineRule="auto"/>
        <w:jc w:val="right"/>
      </w:pPr>
    </w:p>
    <w:p w14:paraId="7A5726EE" w14:textId="77777777" w:rsidR="00F6186F" w:rsidRDefault="00F6186F" w:rsidP="00F6186F">
      <w:pPr>
        <w:spacing w:line="240" w:lineRule="auto"/>
        <w:jc w:val="right"/>
      </w:pPr>
      <w:r>
        <w:t>______________________</w:t>
      </w:r>
    </w:p>
    <w:p w14:paraId="4C661073" w14:textId="145A2F1B" w:rsidR="00F6186F" w:rsidRDefault="00F6186F" w:rsidP="00F6186F">
      <w:pPr>
        <w:spacing w:line="240" w:lineRule="auto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26072">
        <w:rPr>
          <w:szCs w:val="24"/>
        </w:rPr>
        <w:t xml:space="preserve">др </w:t>
      </w:r>
      <w:r w:rsidR="00065FFE">
        <w:rPr>
          <w:szCs w:val="24"/>
        </w:rPr>
        <w:t>Марко Порчић</w:t>
      </w:r>
      <w:r w:rsidRPr="00126072">
        <w:rPr>
          <w:szCs w:val="24"/>
        </w:rPr>
        <w:t xml:space="preserve">, </w:t>
      </w:r>
      <w:r w:rsidR="00065FFE">
        <w:rPr>
          <w:szCs w:val="24"/>
        </w:rPr>
        <w:t>ванредни</w:t>
      </w:r>
      <w:r w:rsidRPr="00126072">
        <w:rPr>
          <w:szCs w:val="24"/>
        </w:rPr>
        <w:t xml:space="preserve"> професор, </w:t>
      </w:r>
    </w:p>
    <w:p w14:paraId="3914757B" w14:textId="77777777" w:rsidR="00F6186F" w:rsidRDefault="00F6186F" w:rsidP="00F6186F">
      <w:pPr>
        <w:spacing w:line="240" w:lineRule="auto"/>
        <w:jc w:val="right"/>
      </w:pPr>
      <w:r>
        <w:t>Филозофски факултет у Београду</w:t>
      </w:r>
    </w:p>
    <w:p w14:paraId="760372A3" w14:textId="7A1FF7D0" w:rsidR="00F6186F" w:rsidRDefault="00F6186F" w:rsidP="00F6186F">
      <w:pPr>
        <w:spacing w:line="240" w:lineRule="auto"/>
        <w:jc w:val="right"/>
      </w:pPr>
    </w:p>
    <w:p w14:paraId="0AD06ABE" w14:textId="77777777" w:rsidR="00F6186F" w:rsidRDefault="00F6186F" w:rsidP="00F6186F">
      <w:pPr>
        <w:spacing w:line="240" w:lineRule="auto"/>
        <w:jc w:val="right"/>
      </w:pPr>
      <w:r>
        <w:t>______________________</w:t>
      </w:r>
    </w:p>
    <w:p w14:paraId="789BBB89" w14:textId="063EE04D" w:rsidR="00F6186F" w:rsidRDefault="00F6186F" w:rsidP="00F6186F">
      <w:pPr>
        <w:spacing w:line="240" w:lineRule="auto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26072">
        <w:rPr>
          <w:szCs w:val="24"/>
        </w:rPr>
        <w:t xml:space="preserve">др </w:t>
      </w:r>
      <w:r w:rsidR="00065FFE">
        <w:rPr>
          <w:szCs w:val="24"/>
        </w:rPr>
        <w:t>Драгана Антоновић</w:t>
      </w:r>
      <w:r w:rsidRPr="00126072">
        <w:rPr>
          <w:szCs w:val="24"/>
        </w:rPr>
        <w:t xml:space="preserve">, </w:t>
      </w:r>
      <w:r w:rsidR="00065FFE">
        <w:rPr>
          <w:szCs w:val="24"/>
        </w:rPr>
        <w:t>научни саветник</w:t>
      </w:r>
    </w:p>
    <w:p w14:paraId="09765FAC" w14:textId="529ECA3F" w:rsidR="00F6186F" w:rsidRPr="00126072" w:rsidRDefault="00065FFE" w:rsidP="00F6186F">
      <w:pPr>
        <w:spacing w:line="240" w:lineRule="auto"/>
        <w:jc w:val="right"/>
        <w:rPr>
          <w:szCs w:val="24"/>
        </w:rPr>
      </w:pPr>
      <w:r>
        <w:rPr>
          <w:szCs w:val="24"/>
        </w:rPr>
        <w:t>Археолошки институт у Београду</w:t>
      </w:r>
    </w:p>
    <w:p w14:paraId="7299A15D" w14:textId="77777777" w:rsidR="00F6186F" w:rsidRDefault="00F6186F" w:rsidP="00F6186F">
      <w:pPr>
        <w:spacing w:line="240" w:lineRule="auto"/>
        <w:jc w:val="right"/>
      </w:pPr>
    </w:p>
    <w:sectPr w:rsidR="00F61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B0"/>
    <w:rsid w:val="000418EA"/>
    <w:rsid w:val="00065FFE"/>
    <w:rsid w:val="00066AF6"/>
    <w:rsid w:val="000A1634"/>
    <w:rsid w:val="000A7D1A"/>
    <w:rsid w:val="00113DAE"/>
    <w:rsid w:val="00175583"/>
    <w:rsid w:val="00247002"/>
    <w:rsid w:val="00252BAD"/>
    <w:rsid w:val="0025598E"/>
    <w:rsid w:val="00260A59"/>
    <w:rsid w:val="002A144C"/>
    <w:rsid w:val="002A52B0"/>
    <w:rsid w:val="00343E62"/>
    <w:rsid w:val="00357368"/>
    <w:rsid w:val="003727A0"/>
    <w:rsid w:val="00375BE1"/>
    <w:rsid w:val="003B73FF"/>
    <w:rsid w:val="004371C5"/>
    <w:rsid w:val="004822AF"/>
    <w:rsid w:val="004F7945"/>
    <w:rsid w:val="004F7FF7"/>
    <w:rsid w:val="005017D5"/>
    <w:rsid w:val="005C1117"/>
    <w:rsid w:val="005C14AB"/>
    <w:rsid w:val="005D3D1E"/>
    <w:rsid w:val="005D6F03"/>
    <w:rsid w:val="006132D9"/>
    <w:rsid w:val="006C7BE9"/>
    <w:rsid w:val="006D4947"/>
    <w:rsid w:val="0070061A"/>
    <w:rsid w:val="0073447C"/>
    <w:rsid w:val="00734EAF"/>
    <w:rsid w:val="00794BCD"/>
    <w:rsid w:val="007E4FC9"/>
    <w:rsid w:val="00837A99"/>
    <w:rsid w:val="008472CA"/>
    <w:rsid w:val="00852675"/>
    <w:rsid w:val="008A0AE2"/>
    <w:rsid w:val="00913C7F"/>
    <w:rsid w:val="00915B65"/>
    <w:rsid w:val="009342F3"/>
    <w:rsid w:val="00960CBB"/>
    <w:rsid w:val="00973C1C"/>
    <w:rsid w:val="00A062D0"/>
    <w:rsid w:val="00A4722B"/>
    <w:rsid w:val="00A473AA"/>
    <w:rsid w:val="00A9177E"/>
    <w:rsid w:val="00AE2882"/>
    <w:rsid w:val="00AE7A36"/>
    <w:rsid w:val="00B14CA4"/>
    <w:rsid w:val="00BB016C"/>
    <w:rsid w:val="00C17198"/>
    <w:rsid w:val="00C24A5B"/>
    <w:rsid w:val="00C34B32"/>
    <w:rsid w:val="00C37867"/>
    <w:rsid w:val="00C52974"/>
    <w:rsid w:val="00CC0FA1"/>
    <w:rsid w:val="00CC642C"/>
    <w:rsid w:val="00CC7325"/>
    <w:rsid w:val="00CD22BC"/>
    <w:rsid w:val="00CE25CD"/>
    <w:rsid w:val="00D60B3A"/>
    <w:rsid w:val="00D90616"/>
    <w:rsid w:val="00DE732A"/>
    <w:rsid w:val="00DF184D"/>
    <w:rsid w:val="00DF18A2"/>
    <w:rsid w:val="00DF54A8"/>
    <w:rsid w:val="00E04E63"/>
    <w:rsid w:val="00E7002C"/>
    <w:rsid w:val="00E81DC1"/>
    <w:rsid w:val="00EE3219"/>
    <w:rsid w:val="00EE7935"/>
    <w:rsid w:val="00F03E45"/>
    <w:rsid w:val="00F6186F"/>
    <w:rsid w:val="00F977EA"/>
    <w:rsid w:val="00F97FB7"/>
    <w:rsid w:val="00FA16E0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1B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2B0"/>
    <w:pPr>
      <w:spacing w:after="200" w:line="276" w:lineRule="auto"/>
    </w:pPr>
    <w:rPr>
      <w:rFonts w:ascii="Times New Roman" w:eastAsia="Calibri" w:hAnsi="Times New Roman" w:cs="Times New Roman"/>
      <w:sz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E62"/>
    <w:rPr>
      <w:rFonts w:ascii="Segoe UI" w:eastAsia="Calibri" w:hAnsi="Segoe UI" w:cs="Segoe UI"/>
      <w:sz w:val="18"/>
      <w:szCs w:val="18"/>
      <w:lang w:val="sr-Cyrl-RS"/>
    </w:rPr>
  </w:style>
  <w:style w:type="paragraph" w:styleId="Revision">
    <w:name w:val="Revision"/>
    <w:hidden/>
    <w:uiPriority w:val="99"/>
    <w:semiHidden/>
    <w:rsid w:val="00C34B32"/>
    <w:pPr>
      <w:spacing w:after="0" w:line="240" w:lineRule="auto"/>
    </w:pPr>
    <w:rPr>
      <w:rFonts w:ascii="Times New Roman" w:eastAsia="Calibri" w:hAnsi="Times New Roman" w:cs="Times New Roman"/>
      <w:sz w:val="24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2B0"/>
    <w:pPr>
      <w:spacing w:after="200" w:line="276" w:lineRule="auto"/>
    </w:pPr>
    <w:rPr>
      <w:rFonts w:ascii="Times New Roman" w:eastAsia="Calibri" w:hAnsi="Times New Roman" w:cs="Times New Roman"/>
      <w:sz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E62"/>
    <w:rPr>
      <w:rFonts w:ascii="Segoe UI" w:eastAsia="Calibri" w:hAnsi="Segoe UI" w:cs="Segoe UI"/>
      <w:sz w:val="18"/>
      <w:szCs w:val="18"/>
      <w:lang w:val="sr-Cyrl-RS"/>
    </w:rPr>
  </w:style>
  <w:style w:type="paragraph" w:styleId="Revision">
    <w:name w:val="Revision"/>
    <w:hidden/>
    <w:uiPriority w:val="99"/>
    <w:semiHidden/>
    <w:rsid w:val="00C34B32"/>
    <w:pPr>
      <w:spacing w:after="0" w:line="240" w:lineRule="auto"/>
    </w:pPr>
    <w:rPr>
      <w:rFonts w:ascii="Times New Roman" w:eastAsia="Calibri" w:hAnsi="Times New Roman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Korisnik</cp:lastModifiedBy>
  <cp:revision>2</cp:revision>
  <cp:lastPrinted>2021-09-30T11:35:00Z</cp:lastPrinted>
  <dcterms:created xsi:type="dcterms:W3CDTF">2022-01-21T10:56:00Z</dcterms:created>
  <dcterms:modified xsi:type="dcterms:W3CDTF">2022-01-21T10:56:00Z</dcterms:modified>
</cp:coreProperties>
</file>