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FD" w:rsidRDefault="00730FFD" w:rsidP="00255C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  <w:t xml:space="preserve">НАСТАВНО-НАУЧНОМ </w:t>
      </w:r>
      <w:r w:rsidRPr="00E11D41"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  <w:t>ВЕЋУ</w:t>
      </w:r>
    </w:p>
    <w:p w:rsidR="00730FFD" w:rsidRDefault="00730FFD" w:rsidP="00255C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</w:pPr>
      <w:r w:rsidRPr="00E11D41"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  <w:t>ФИЛОЗОФСКОГ ФАКУЛТЕТА</w:t>
      </w:r>
    </w:p>
    <w:p w:rsidR="00730FFD" w:rsidRPr="00E11D41" w:rsidRDefault="00730FFD" w:rsidP="00255C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  <w:t xml:space="preserve">УНИВЕРЗИТЕТА У </w:t>
      </w:r>
      <w:r w:rsidRPr="00E11D41"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  <w:t>БЕОГРАДУ</w:t>
      </w:r>
    </w:p>
    <w:p w:rsidR="00730FFD" w:rsidRDefault="00730FFD" w:rsidP="00255C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</w:pPr>
    </w:p>
    <w:p w:rsidR="00730FFD" w:rsidRPr="001B5953" w:rsidRDefault="00730FFD" w:rsidP="0058588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  <w:t>ИЗВЕШТАЈ О ИСПУЊЕНОСТИ УСЛОВА ЗА ИЗБОР КАТАРИНЕ ЈОВИЋ, МАСТЕР ИСТОРИЧАРА УМЕТНОСТИ, У ИСТРАЖИВАЧКО ЗВАЊЕ ИСТРАЖИВАЧ-САРАДНИК</w:t>
      </w:r>
    </w:p>
    <w:p w:rsidR="00730FFD" w:rsidRPr="001B5953" w:rsidRDefault="00730FFD" w:rsidP="00255C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lang/>
        </w:rPr>
      </w:pPr>
    </w:p>
    <w:p w:rsidR="00730FFD" w:rsidRDefault="00730FFD" w:rsidP="00255C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lang/>
        </w:rPr>
      </w:pPr>
      <w:r>
        <w:rPr>
          <w:rFonts w:ascii="Times New Roman" w:hAnsi="Times New Roman" w:cs="Times New Roman"/>
          <w:color w:val="222222"/>
          <w:sz w:val="24"/>
          <w:szCs w:val="24"/>
          <w:lang/>
        </w:rPr>
        <w:t xml:space="preserve">Наставно-научно веће Филозофског факултета на седници одржаној </w:t>
      </w:r>
      <w:r>
        <w:rPr>
          <w:rFonts w:ascii="Times New Roman" w:hAnsi="Times New Roman" w:cs="Times New Roman"/>
          <w:color w:val="222222"/>
          <w:sz w:val="24"/>
          <w:szCs w:val="24"/>
          <w:lang/>
        </w:rPr>
        <w:t>24. 9.</w:t>
      </w:r>
      <w:r>
        <w:rPr>
          <w:rFonts w:ascii="Times New Roman" w:hAnsi="Times New Roman" w:cs="Times New Roman"/>
          <w:color w:val="222222"/>
          <w:sz w:val="24"/>
          <w:szCs w:val="24"/>
          <w:lang/>
        </w:rPr>
        <w:t>2021. изабрало нас је у комисију за утврђивање испуњености услова за избор Катарине Јовић, МА историчара уметности, у истраживачко звање истраживач-сарадник. Упознати са биографијом и библиографијом кандидаткиње, подносимо следећи</w:t>
      </w:r>
    </w:p>
    <w:p w:rsidR="00730FFD" w:rsidRDefault="00730FFD" w:rsidP="00255C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</w:pPr>
    </w:p>
    <w:p w:rsidR="00730FFD" w:rsidRDefault="00730FFD" w:rsidP="00255C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lang/>
        </w:rPr>
      </w:pPr>
      <w:r w:rsidRPr="006617E2">
        <w:rPr>
          <w:rFonts w:ascii="Times New Roman" w:hAnsi="Times New Roman" w:cs="Times New Roman"/>
          <w:b/>
          <w:bCs/>
          <w:color w:val="222222"/>
          <w:sz w:val="24"/>
          <w:szCs w:val="24"/>
          <w:lang/>
        </w:rPr>
        <w:t>ИЗВЕШТАЈ</w:t>
      </w:r>
    </w:p>
    <w:p w:rsidR="00730FFD" w:rsidRDefault="00730FFD" w:rsidP="00255C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lang/>
        </w:rPr>
      </w:pPr>
      <w:r>
        <w:rPr>
          <w:rFonts w:ascii="Times New Roman" w:hAnsi="Times New Roman" w:cs="Times New Roman"/>
          <w:color w:val="222222"/>
          <w:sz w:val="24"/>
          <w:szCs w:val="24"/>
          <w:lang/>
        </w:rPr>
        <w:t>Катарина Јовић, рођена 22. 11. 1994. у Пљевљима, Црна Гора, уписала је 2013/2014. дипломске студије на Филозофском факултету, Одељење за историју уметности, и завршила их 2017. са просечном оценом 9.57 (дипломски 10.00). Мастер студије на истом одељењу уписала је 2017/2018. и завршила их 2018, са просечном оценом 10.00 (мастер рад 10.00). Докторске студије на Одељењу уписала је 2018/1019. код ментора проф. др С. Брајовић. Са успехом је завршила испите на докторским студијамаи о</w:t>
      </w:r>
      <w:r>
        <w:rPr>
          <w:rFonts w:ascii="Times New Roman" w:hAnsi="Times New Roman" w:cs="Times New Roman"/>
          <w:sz w:val="24"/>
          <w:szCs w:val="24"/>
          <w:lang/>
        </w:rPr>
        <w:t>дбранила тему докторске дисертације „Визуелна култура грађанских салона у Боки Которској током 19. вијека“.</w:t>
      </w:r>
    </w:p>
    <w:p w:rsidR="00730FFD" w:rsidRDefault="00730FFD" w:rsidP="00806B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color w:val="222222"/>
          <w:sz w:val="24"/>
          <w:szCs w:val="24"/>
          <w:lang/>
        </w:rPr>
        <w:t xml:space="preserve">Катарина Јовић је од 2019. </w:t>
      </w:r>
      <w:r w:rsidRPr="00DE62E0">
        <w:rPr>
          <w:rFonts w:ascii="Times New Roman" w:hAnsi="Times New Roman" w:cs="Times New Roman"/>
          <w:sz w:val="24"/>
          <w:szCs w:val="24"/>
        </w:rPr>
        <w:t>члан научно-устраживачког пројекта</w:t>
      </w:r>
      <w:r>
        <w:rPr>
          <w:lang/>
        </w:rPr>
        <w:t>„</w:t>
      </w:r>
      <w:r w:rsidRPr="00AD05CB">
        <w:rPr>
          <w:rFonts w:ascii="Times New Roman" w:hAnsi="Times New Roman" w:cs="Times New Roman"/>
          <w:sz w:val="24"/>
          <w:szCs w:val="24"/>
        </w:rPr>
        <w:t>Представе идентитета у уметности и вербално-визуелној култури новог доба</w:t>
      </w:r>
      <w:r>
        <w:rPr>
          <w:rFonts w:ascii="Times New Roman" w:hAnsi="Times New Roman" w:cs="Times New Roman"/>
          <w:sz w:val="24"/>
          <w:szCs w:val="24"/>
          <w:lang/>
        </w:rPr>
        <w:t>“(</w:t>
      </w:r>
      <w:r w:rsidRPr="00DE62E0">
        <w:rPr>
          <w:rFonts w:ascii="Times New Roman" w:hAnsi="Times New Roman" w:cs="Times New Roman"/>
          <w:sz w:val="24"/>
          <w:szCs w:val="24"/>
        </w:rPr>
        <w:t>177001</w:t>
      </w:r>
      <w:r>
        <w:rPr>
          <w:rFonts w:ascii="Times New Roman" w:hAnsi="Times New Roman" w:cs="Times New Roman"/>
          <w:sz w:val="24"/>
          <w:szCs w:val="24"/>
          <w:lang/>
        </w:rPr>
        <w:t xml:space="preserve">)као стипендиста </w:t>
      </w:r>
      <w:r>
        <w:rPr>
          <w:rFonts w:ascii="Times New Roman" w:hAnsi="Times New Roman" w:cs="Times New Roman"/>
          <w:color w:val="222222"/>
          <w:sz w:val="24"/>
          <w:szCs w:val="24"/>
          <w:lang/>
        </w:rPr>
        <w:t>Министарства науке, просвете и технолошког развоја Републике Србије. Од 1. априла 2021, као истраживач-приправник, а</w:t>
      </w:r>
      <w:r>
        <w:rPr>
          <w:rFonts w:ascii="Times New Roman" w:hAnsi="Times New Roman" w:cs="Times New Roman"/>
          <w:sz w:val="24"/>
          <w:szCs w:val="24"/>
          <w:lang/>
        </w:rPr>
        <w:t xml:space="preserve">нгажована је на пројекту „Од иконе до меморије: визуелно управљање кризама у Србији и на Западном Балкану (17-20 век)“, </w:t>
      </w:r>
      <w:r>
        <w:rPr>
          <w:rFonts w:ascii="Times New Roman" w:hAnsi="Times New Roman" w:cs="Times New Roman"/>
          <w:sz w:val="24"/>
          <w:szCs w:val="24"/>
        </w:rPr>
        <w:t xml:space="preserve">VISMACRISE, </w:t>
      </w:r>
      <w:r>
        <w:rPr>
          <w:rFonts w:ascii="Times New Roman" w:hAnsi="Times New Roman" w:cs="Times New Roman"/>
          <w:sz w:val="24"/>
          <w:szCs w:val="24"/>
          <w:lang/>
        </w:rPr>
        <w:t xml:space="preserve">Програм ИДЕЈЕ Фонда за науку, чији је руководилац проф. др Ненад Макуљевић. Добила је награду за изузетан успех у студирању Филозофског факултета (2017) и ДААД стипендију за једногодишње истраживање на нивоу докторских студија </w:t>
      </w:r>
      <w:r>
        <w:rPr>
          <w:rFonts w:ascii="Times New Roman" w:hAnsi="Times New Roman" w:cs="Times New Roman"/>
          <w:sz w:val="24"/>
          <w:szCs w:val="24"/>
        </w:rPr>
        <w:t xml:space="preserve">(Research Grants – One Year Grants for Doctoral Candidates, </w:t>
      </w:r>
      <w:r>
        <w:rPr>
          <w:rFonts w:ascii="Times New Roman" w:hAnsi="Times New Roman" w:cs="Times New Roman"/>
          <w:sz w:val="24"/>
          <w:szCs w:val="24"/>
          <w:lang/>
        </w:rPr>
        <w:t>октобар 2020 – октобар 2021).</w:t>
      </w:r>
    </w:p>
    <w:p w:rsidR="00730FFD" w:rsidRDefault="00730FFD" w:rsidP="00806B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Објавила је радове:</w:t>
      </w:r>
    </w:p>
    <w:p w:rsidR="00730FFD" w:rsidRDefault="00730FFD" w:rsidP="00806B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„Портрети из заоставштине породице Радимир из Доброте“, </w:t>
      </w:r>
      <w:r w:rsidRPr="008A4856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ЗЛУМС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48, 2020, 57-71.</w:t>
      </w:r>
    </w:p>
    <w:p w:rsidR="00730FFD" w:rsidRDefault="00730FFD" w:rsidP="00806B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„Прилози Богомира Аћимовића Далме у 'Недељним илустрацијама' о француским изложбама и југословенским умјетницима у Паризу'“, </w:t>
      </w:r>
      <w:r w:rsidRPr="008A4856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Архитектура и визуелне уметности у југословенском контексту: 1918-1941</w:t>
      </w:r>
      <w:r>
        <w:rPr>
          <w:rFonts w:ascii="Times New Roman" w:hAnsi="Times New Roman" w:cs="Times New Roman"/>
          <w:sz w:val="24"/>
          <w:szCs w:val="24"/>
          <w:lang w:val="sr-Cyrl-CS"/>
        </w:rPr>
        <w:t>, ур. А. Кадијевић, А. Илијевски, Филозофски факултет, Београд, 2021, 331-338.</w:t>
      </w:r>
    </w:p>
    <w:p w:rsidR="00730FFD" w:rsidRDefault="00730FFD" w:rsidP="00806B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„Зидно сликарство салона у палати Брајковић-Мартиновић“, </w:t>
      </w:r>
      <w:r w:rsidRPr="00026ABF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Историјски записи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3-4, Подгорица, 2017, 41-52.</w:t>
      </w:r>
    </w:p>
    <w:p w:rsidR="00730FFD" w:rsidRDefault="00730FFD" w:rsidP="00806B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„Да ли је Будва заборавила своју античку прошлост? О методама заштите и презентације будванског античког насљеђа“, </w:t>
      </w:r>
      <w:r w:rsidRPr="00026ABF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АРТУМ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2, Филозофски факултет, Универзитет у Београду, децембар 2015, 68-80.</w:t>
      </w:r>
    </w:p>
    <w:p w:rsidR="00730FFD" w:rsidRDefault="00730FFD" w:rsidP="00806B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Радови „Античко насљеђе Будве као културна баштина: О памћењу и заборављању будванске античке прошлости“, </w:t>
      </w:r>
      <w:r w:rsidRPr="008A4856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Античка Будва</w:t>
      </w:r>
      <w:r>
        <w:rPr>
          <w:rFonts w:ascii="Times New Roman" w:hAnsi="Times New Roman" w:cs="Times New Roman"/>
          <w:sz w:val="24"/>
          <w:szCs w:val="24"/>
          <w:lang w:val="sr-Cyrl-CS"/>
        </w:rPr>
        <w:t>, Музеји и галерије Будве, као и рад</w:t>
      </w:r>
      <w:r>
        <w:rPr>
          <w:rFonts w:ascii="Times New Roman" w:hAnsi="Times New Roman" w:cs="Times New Roman"/>
          <w:sz w:val="24"/>
          <w:szCs w:val="24"/>
        </w:rPr>
        <w:t xml:space="preserve"> „The Conquered Land: Representations of Bosnia and Herzegovina in Kriegs-Bilder-Skizzen aus dem Bosnisch-Herczegowinischen Occupations Feldzuge 1878“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зборнику </w:t>
      </w:r>
      <w:r w:rsidRPr="006453FA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Култура сећања, идентитет и визуелност у временима кризе на балканском простору (17-20. век)</w:t>
      </w:r>
      <w:r>
        <w:rPr>
          <w:rFonts w:ascii="Times New Roman" w:hAnsi="Times New Roman" w:cs="Times New Roman"/>
          <w:sz w:val="24"/>
          <w:szCs w:val="24"/>
          <w:lang w:val="sr-Cyrl-CS"/>
        </w:rPr>
        <w:t>, уредници Н. Макуљевић и А. Костић, налазе се у штампи.</w:t>
      </w:r>
    </w:p>
    <w:p w:rsidR="00730FFD" w:rsidRDefault="00730FFD" w:rsidP="00806B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фази припреме за штампу налазе се и радови које је К. Јовић читала на студентским конференцијама Филозофског факултета Свеучилишта у Загребу 2017. и 2018. године.</w:t>
      </w:r>
    </w:p>
    <w:p w:rsidR="00730FFD" w:rsidRPr="00806B84" w:rsidRDefault="00730FFD" w:rsidP="00806B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Катарина Јовић учестовала је у студентким праксама и у организацији студентских конференција (Интернационална међународна конференција о уметности, ПСоА, Београд, 2018. и 2019).Своје радове је излагала на научним конференцијама Института за историју уметности, Филозофски факултет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 xml:space="preserve"> Универзитет у Београду, 2019, Филозофског факултета Свеучилишта у Загребу,2017,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/>
        </w:rPr>
        <w:t>018. и 2019, и у Музеји и галерије Будве, 2018.</w:t>
      </w:r>
    </w:p>
    <w:p w:rsidR="00730FFD" w:rsidRDefault="00730FFD" w:rsidP="00255C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Веома ценимо ради професионално понашање колегинице Јовић. Истичемо њену посвећеност истраживању архива и библиотека током израде дипломског и мастер рада, као и током израде докторске дисертације у Берлину, као и учествовање на међународним конференцијама. </w:t>
      </w:r>
      <w:r>
        <w:rPr>
          <w:rFonts w:ascii="Times New Roman" w:hAnsi="Times New Roman" w:cs="Times New Roman"/>
          <w:sz w:val="24"/>
          <w:szCs w:val="24"/>
          <w:lang/>
        </w:rPr>
        <w:t>Уверени смо да заслужује право на истраживачко звање у које се предлаже, као и да је испунила све услове да стекне звање истраживач-сарадник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730FFD" w:rsidRDefault="00730FFD" w:rsidP="00255C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30FFD" w:rsidRDefault="00730FFD" w:rsidP="00255C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октобра 2021.</w:t>
      </w:r>
    </w:p>
    <w:p w:rsidR="00730FFD" w:rsidRPr="001B5953" w:rsidRDefault="00730FFD" w:rsidP="00255C67">
      <w:pPr>
        <w:shd w:val="clear" w:color="auto" w:fill="FFFFFF"/>
        <w:spacing w:after="0" w:line="36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B5953">
        <w:rPr>
          <w:rFonts w:ascii="Times New Roman" w:hAnsi="Times New Roman" w:cs="Times New Roman"/>
          <w:sz w:val="24"/>
          <w:szCs w:val="24"/>
        </w:rPr>
        <w:t xml:space="preserve">др Саша Брајовић, </w:t>
      </w:r>
      <w:r>
        <w:rPr>
          <w:rFonts w:ascii="Times New Roman" w:hAnsi="Times New Roman" w:cs="Times New Roman"/>
          <w:sz w:val="24"/>
          <w:szCs w:val="24"/>
          <w:lang/>
        </w:rPr>
        <w:t>редовни професор, Одељење за историју уметности Филозофског факултета</w:t>
      </w:r>
    </w:p>
    <w:p w:rsidR="00730FFD" w:rsidRDefault="00730FFD" w:rsidP="00255C67">
      <w:pPr>
        <w:spacing w:after="0" w:line="360" w:lineRule="auto"/>
        <w:ind w:left="360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30FFD" w:rsidRDefault="00730FFD" w:rsidP="00174D46">
      <w:pPr>
        <w:shd w:val="clear" w:color="auto" w:fill="FFFFFF"/>
        <w:spacing w:after="0" w:line="360" w:lineRule="auto"/>
        <w:ind w:left="360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B5953">
        <w:rPr>
          <w:rFonts w:ascii="Times New Roman" w:hAnsi="Times New Roman" w:cs="Times New Roman"/>
          <w:sz w:val="24"/>
          <w:szCs w:val="24"/>
        </w:rPr>
        <w:t xml:space="preserve">др Ненад Макуљевић, </w:t>
      </w:r>
      <w:r>
        <w:rPr>
          <w:rFonts w:ascii="Times New Roman" w:hAnsi="Times New Roman" w:cs="Times New Roman"/>
          <w:sz w:val="24"/>
          <w:szCs w:val="24"/>
          <w:lang/>
        </w:rPr>
        <w:t xml:space="preserve">редовни </w:t>
      </w:r>
      <w:r w:rsidRPr="001B5953">
        <w:rPr>
          <w:rFonts w:ascii="Times New Roman" w:hAnsi="Times New Roman" w:cs="Times New Roman"/>
          <w:sz w:val="24"/>
          <w:szCs w:val="24"/>
        </w:rPr>
        <w:t xml:space="preserve">професор, </w:t>
      </w:r>
      <w:r>
        <w:rPr>
          <w:rFonts w:ascii="Times New Roman" w:hAnsi="Times New Roman" w:cs="Times New Roman"/>
          <w:sz w:val="24"/>
          <w:szCs w:val="24"/>
          <w:lang/>
        </w:rPr>
        <w:t>редовни професор, Одељење за историју уметности Филозофског факултета</w:t>
      </w:r>
    </w:p>
    <w:p w:rsidR="00730FFD" w:rsidRDefault="00730FFD" w:rsidP="00255C67">
      <w:pPr>
        <w:spacing w:after="0" w:line="360" w:lineRule="auto"/>
        <w:ind w:left="360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30FFD" w:rsidRDefault="00730FFD" w:rsidP="00255C67">
      <w:pPr>
        <w:spacing w:after="0" w:line="360" w:lineRule="auto"/>
        <w:ind w:left="3600"/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>др Милена Улчар, научни сарадник, Одељење за историју у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/>
        </w:rPr>
        <w:t>метности Филозофског факултета</w:t>
      </w:r>
    </w:p>
    <w:p w:rsidR="00730FFD" w:rsidRPr="00255C67" w:rsidRDefault="00730FFD">
      <w:pPr>
        <w:rPr>
          <w:lang/>
        </w:rPr>
      </w:pPr>
    </w:p>
    <w:sectPr w:rsidR="00730FFD" w:rsidRPr="00255C67" w:rsidSect="001C5A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C67"/>
    <w:rsid w:val="00026ABF"/>
    <w:rsid w:val="00053FD9"/>
    <w:rsid w:val="00062EF6"/>
    <w:rsid w:val="00067740"/>
    <w:rsid w:val="00092E51"/>
    <w:rsid w:val="000D44C7"/>
    <w:rsid w:val="000D6651"/>
    <w:rsid w:val="000E0C62"/>
    <w:rsid w:val="000E4FB4"/>
    <w:rsid w:val="001235D6"/>
    <w:rsid w:val="001505BD"/>
    <w:rsid w:val="00174D46"/>
    <w:rsid w:val="00185D00"/>
    <w:rsid w:val="001B5953"/>
    <w:rsid w:val="001C5AB9"/>
    <w:rsid w:val="001D22C5"/>
    <w:rsid w:val="001D458C"/>
    <w:rsid w:val="00255C67"/>
    <w:rsid w:val="002765EC"/>
    <w:rsid w:val="002C250E"/>
    <w:rsid w:val="002D1E9E"/>
    <w:rsid w:val="002E7315"/>
    <w:rsid w:val="00316F11"/>
    <w:rsid w:val="003D5751"/>
    <w:rsid w:val="003E4EE6"/>
    <w:rsid w:val="00404E9B"/>
    <w:rsid w:val="0040756B"/>
    <w:rsid w:val="00433075"/>
    <w:rsid w:val="0044794E"/>
    <w:rsid w:val="00461E74"/>
    <w:rsid w:val="00483C2D"/>
    <w:rsid w:val="004B2843"/>
    <w:rsid w:val="004D417A"/>
    <w:rsid w:val="004F1140"/>
    <w:rsid w:val="0051661A"/>
    <w:rsid w:val="00567DED"/>
    <w:rsid w:val="00585882"/>
    <w:rsid w:val="00592225"/>
    <w:rsid w:val="005B117F"/>
    <w:rsid w:val="005B6D50"/>
    <w:rsid w:val="00603AF2"/>
    <w:rsid w:val="00615B19"/>
    <w:rsid w:val="006278E9"/>
    <w:rsid w:val="00634E94"/>
    <w:rsid w:val="006453FA"/>
    <w:rsid w:val="006617E2"/>
    <w:rsid w:val="006E1A3E"/>
    <w:rsid w:val="0071147E"/>
    <w:rsid w:val="00723C20"/>
    <w:rsid w:val="00730FFD"/>
    <w:rsid w:val="007366BD"/>
    <w:rsid w:val="007B3588"/>
    <w:rsid w:val="007E2A6D"/>
    <w:rsid w:val="00806B84"/>
    <w:rsid w:val="0086229D"/>
    <w:rsid w:val="00864BF6"/>
    <w:rsid w:val="008A4856"/>
    <w:rsid w:val="008D721E"/>
    <w:rsid w:val="00944172"/>
    <w:rsid w:val="00983209"/>
    <w:rsid w:val="009C7FC8"/>
    <w:rsid w:val="009D0124"/>
    <w:rsid w:val="009D734B"/>
    <w:rsid w:val="00A15861"/>
    <w:rsid w:val="00A2735C"/>
    <w:rsid w:val="00A368D0"/>
    <w:rsid w:val="00A5490C"/>
    <w:rsid w:val="00A75642"/>
    <w:rsid w:val="00AD05CB"/>
    <w:rsid w:val="00AD6B0C"/>
    <w:rsid w:val="00B4274B"/>
    <w:rsid w:val="00BA3C69"/>
    <w:rsid w:val="00BB623C"/>
    <w:rsid w:val="00BD733B"/>
    <w:rsid w:val="00C11E3E"/>
    <w:rsid w:val="00C2629A"/>
    <w:rsid w:val="00C30050"/>
    <w:rsid w:val="00C730D6"/>
    <w:rsid w:val="00C7677B"/>
    <w:rsid w:val="00C93095"/>
    <w:rsid w:val="00CA0D64"/>
    <w:rsid w:val="00CB3B8B"/>
    <w:rsid w:val="00CC6155"/>
    <w:rsid w:val="00D40195"/>
    <w:rsid w:val="00D46D02"/>
    <w:rsid w:val="00D83CEE"/>
    <w:rsid w:val="00DB5ED1"/>
    <w:rsid w:val="00DE62E0"/>
    <w:rsid w:val="00DE688D"/>
    <w:rsid w:val="00E07D98"/>
    <w:rsid w:val="00E11D41"/>
    <w:rsid w:val="00E13BC9"/>
    <w:rsid w:val="00E404CC"/>
    <w:rsid w:val="00F11956"/>
    <w:rsid w:val="00F64689"/>
    <w:rsid w:val="00F65BE8"/>
    <w:rsid w:val="00FB4B97"/>
    <w:rsid w:val="00FB74A1"/>
    <w:rsid w:val="00FC3624"/>
    <w:rsid w:val="00FD4048"/>
    <w:rsid w:val="00FF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C67"/>
    <w:pPr>
      <w:spacing w:after="200" w:line="276" w:lineRule="auto"/>
    </w:pPr>
    <w:rPr>
      <w:rFonts w:ascii="Calibri" w:hAnsi="Calibri" w:cs="Calibri"/>
      <w:lang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633</Words>
  <Characters>3613</Characters>
  <Application>Microsoft Office Outlook</Application>
  <DocSecurity>0</DocSecurity>
  <Lines>0</Lines>
  <Paragraphs>0</Paragraphs>
  <ScaleCrop>false</ScaleCrop>
  <Company>MF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Saša Brajović</dc:creator>
  <cp:keywords/>
  <dc:description/>
  <cp:lastModifiedBy>Sneza Nikolic</cp:lastModifiedBy>
  <cp:revision>2</cp:revision>
  <cp:lastPrinted>2021-10-23T11:19:00Z</cp:lastPrinted>
  <dcterms:created xsi:type="dcterms:W3CDTF">2021-10-23T11:32:00Z</dcterms:created>
  <dcterms:modified xsi:type="dcterms:W3CDTF">2021-10-23T11:32:00Z</dcterms:modified>
</cp:coreProperties>
</file>