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C26" w:rsidRPr="00B12DAE" w:rsidRDefault="00A53C26" w:rsidP="00C85EF2">
      <w:pPr>
        <w:spacing w:after="120"/>
        <w:rPr>
          <w:b/>
          <w:bCs/>
          <w:sz w:val="24"/>
          <w:szCs w:val="24"/>
        </w:rPr>
      </w:pPr>
      <w:r w:rsidRPr="00B12DAE">
        <w:rPr>
          <w:b/>
          <w:bCs/>
          <w:sz w:val="24"/>
          <w:szCs w:val="24"/>
        </w:rPr>
        <w:t xml:space="preserve">НАСТАВНО-НАУЧНОМ ВЕЋУ </w:t>
      </w:r>
    </w:p>
    <w:p w:rsidR="00A53C26" w:rsidRPr="00B12DAE" w:rsidRDefault="00A53C26" w:rsidP="00C85EF2">
      <w:pPr>
        <w:spacing w:after="120"/>
        <w:rPr>
          <w:b/>
          <w:bCs/>
          <w:sz w:val="24"/>
          <w:szCs w:val="24"/>
        </w:rPr>
      </w:pPr>
      <w:r w:rsidRPr="00B12DAE">
        <w:rPr>
          <w:b/>
          <w:bCs/>
          <w:sz w:val="24"/>
          <w:szCs w:val="24"/>
        </w:rPr>
        <w:t xml:space="preserve">ФИЛОЗОФСКОГ ФАКУЛТЕТА </w:t>
      </w:r>
    </w:p>
    <w:p w:rsidR="00A53C26" w:rsidRPr="00B12DAE" w:rsidRDefault="00A53C26" w:rsidP="00C85EF2">
      <w:pPr>
        <w:spacing w:after="120"/>
        <w:rPr>
          <w:b/>
          <w:bCs/>
          <w:sz w:val="24"/>
          <w:szCs w:val="24"/>
        </w:rPr>
      </w:pPr>
      <w:r w:rsidRPr="00B12DAE">
        <w:rPr>
          <w:b/>
          <w:bCs/>
          <w:sz w:val="24"/>
          <w:szCs w:val="24"/>
        </w:rPr>
        <w:t>БЕОГРАД</w:t>
      </w:r>
    </w:p>
    <w:p w:rsidR="00A53C26" w:rsidRPr="00B12DAE" w:rsidRDefault="00A53C26" w:rsidP="00C85EF2">
      <w:pPr>
        <w:spacing w:after="120"/>
        <w:jc w:val="center"/>
        <w:rPr>
          <w:b/>
          <w:bCs/>
          <w:sz w:val="24"/>
          <w:szCs w:val="24"/>
        </w:rPr>
      </w:pPr>
    </w:p>
    <w:p w:rsidR="00A53C26" w:rsidRPr="00B12DAE" w:rsidRDefault="00A53C26" w:rsidP="00C85EF2">
      <w:pPr>
        <w:spacing w:after="120"/>
        <w:jc w:val="center"/>
        <w:rPr>
          <w:b/>
          <w:bCs/>
          <w:sz w:val="24"/>
          <w:szCs w:val="24"/>
        </w:rPr>
      </w:pPr>
    </w:p>
    <w:p w:rsidR="00A53C26" w:rsidRPr="00B12DAE" w:rsidRDefault="00A53C26" w:rsidP="00C85EF2">
      <w:pPr>
        <w:spacing w:after="120"/>
        <w:jc w:val="center"/>
        <w:rPr>
          <w:b/>
          <w:bCs/>
          <w:sz w:val="24"/>
          <w:szCs w:val="24"/>
        </w:rPr>
      </w:pPr>
    </w:p>
    <w:p w:rsidR="00A53C26" w:rsidRPr="00B12DAE" w:rsidRDefault="00A53C26" w:rsidP="00C85EF2">
      <w:pPr>
        <w:spacing w:after="120"/>
        <w:jc w:val="center"/>
        <w:rPr>
          <w:b/>
          <w:bCs/>
          <w:sz w:val="24"/>
          <w:szCs w:val="24"/>
        </w:rPr>
      </w:pPr>
      <w:r w:rsidRPr="00B12DAE">
        <w:rPr>
          <w:b/>
          <w:bCs/>
          <w:sz w:val="24"/>
          <w:szCs w:val="24"/>
        </w:rPr>
        <w:t xml:space="preserve">ИЗВЕШТАЈ КОМИСИЈЕ ЗА </w:t>
      </w:r>
      <w:r>
        <w:rPr>
          <w:b/>
          <w:bCs/>
          <w:sz w:val="24"/>
          <w:szCs w:val="24"/>
          <w:lang/>
        </w:rPr>
        <w:t>РЕ</w:t>
      </w:r>
      <w:r w:rsidRPr="00B12DAE">
        <w:rPr>
          <w:b/>
          <w:bCs/>
          <w:sz w:val="24"/>
          <w:szCs w:val="24"/>
        </w:rPr>
        <w:t>ИЗБОРДРМАРИНЕ ВИДЕНОВИЋ</w:t>
      </w:r>
    </w:p>
    <w:p w:rsidR="00A53C26" w:rsidRPr="00B12DAE" w:rsidRDefault="00A53C26" w:rsidP="00C85EF2">
      <w:pPr>
        <w:spacing w:after="120"/>
        <w:jc w:val="center"/>
        <w:rPr>
          <w:b/>
          <w:bCs/>
          <w:sz w:val="24"/>
          <w:szCs w:val="24"/>
        </w:rPr>
      </w:pPr>
      <w:r w:rsidRPr="00B12DAE">
        <w:rPr>
          <w:b/>
          <w:bCs/>
          <w:sz w:val="24"/>
          <w:szCs w:val="24"/>
        </w:rPr>
        <w:t>У ЗВАЊЕ НАУЧНИ САРАДНИК</w:t>
      </w:r>
    </w:p>
    <w:p w:rsidR="00A53C26" w:rsidRPr="00B12DAE" w:rsidRDefault="00A53C26" w:rsidP="00C85EF2">
      <w:pPr>
        <w:spacing w:after="120"/>
        <w:rPr>
          <w:sz w:val="24"/>
          <w:szCs w:val="24"/>
        </w:rPr>
      </w:pPr>
    </w:p>
    <w:p w:rsidR="00A53C26" w:rsidRPr="00B12DAE" w:rsidRDefault="00A53C26" w:rsidP="00C85EF2">
      <w:pPr>
        <w:spacing w:after="120"/>
        <w:rPr>
          <w:sz w:val="24"/>
          <w:szCs w:val="24"/>
        </w:rPr>
      </w:pPr>
    </w:p>
    <w:p w:rsidR="00A53C26" w:rsidRPr="00117E89" w:rsidRDefault="00A53C26" w:rsidP="00C85EF2">
      <w:pPr>
        <w:spacing w:after="120"/>
        <w:ind w:firstLine="720"/>
        <w:jc w:val="both"/>
        <w:rPr>
          <w:sz w:val="24"/>
          <w:szCs w:val="24"/>
          <w:lang w:val="sr-Cyrl-CS"/>
        </w:rPr>
      </w:pPr>
      <w:r>
        <w:rPr>
          <w:sz w:val="24"/>
          <w:szCs w:val="24"/>
          <w:lang w:val="sr-Cyrl-CS"/>
        </w:rPr>
        <w:t xml:space="preserve">Наставно - научно веће Филозофског факултета донело је, на седници одржаној </w:t>
      </w:r>
      <w:r>
        <w:rPr>
          <w:sz w:val="24"/>
          <w:szCs w:val="24"/>
          <w:lang w:val="sr-Latn-CS"/>
        </w:rPr>
        <w:t>1</w:t>
      </w:r>
      <w:r>
        <w:rPr>
          <w:sz w:val="24"/>
          <w:szCs w:val="24"/>
          <w:lang/>
        </w:rPr>
        <w:t>4</w:t>
      </w:r>
      <w:r>
        <w:rPr>
          <w:sz w:val="24"/>
          <w:szCs w:val="24"/>
          <w:lang w:val="sr-Cyrl-CS"/>
        </w:rPr>
        <w:t>. маја 20</w:t>
      </w:r>
      <w:r>
        <w:rPr>
          <w:sz w:val="24"/>
          <w:szCs w:val="24"/>
          <w:lang/>
        </w:rPr>
        <w:t>21</w:t>
      </w:r>
      <w:r>
        <w:rPr>
          <w:sz w:val="24"/>
          <w:szCs w:val="24"/>
          <w:lang w:val="sr-Cyrl-CS"/>
        </w:rPr>
        <w:t xml:space="preserve">. године, одлуку да се покрене поступак за </w:t>
      </w:r>
      <w:r w:rsidRPr="00117E89">
        <w:rPr>
          <w:b/>
          <w:bCs/>
          <w:sz w:val="24"/>
          <w:szCs w:val="24"/>
          <w:lang w:val="sr-Cyrl-CS"/>
        </w:rPr>
        <w:t>реизбор</w:t>
      </w:r>
      <w:r>
        <w:rPr>
          <w:b/>
          <w:bCs/>
          <w:sz w:val="24"/>
          <w:szCs w:val="24"/>
          <w:lang w:val="sr-Cyrl-CS"/>
        </w:rPr>
        <w:t xml:space="preserve">др Марине Виденовић са Института за психологију у звање </w:t>
      </w:r>
      <w:r>
        <w:rPr>
          <w:b/>
          <w:bCs/>
          <w:sz w:val="24"/>
          <w:szCs w:val="24"/>
          <w:u w:val="single"/>
          <w:lang w:val="sr-Cyrl-CS"/>
        </w:rPr>
        <w:t>научни сарадник</w:t>
      </w:r>
      <w:r>
        <w:rPr>
          <w:sz w:val="24"/>
          <w:szCs w:val="24"/>
          <w:lang w:val="sr-Cyrl-CS"/>
        </w:rPr>
        <w:t xml:space="preserve">. Наставно - научно веће </w:t>
      </w:r>
      <w:r>
        <w:rPr>
          <w:sz w:val="24"/>
          <w:szCs w:val="24"/>
        </w:rPr>
        <w:t>je</w:t>
      </w:r>
      <w:r>
        <w:rPr>
          <w:sz w:val="24"/>
          <w:szCs w:val="24"/>
          <w:lang w:val="sr-Cyrl-CS"/>
        </w:rPr>
        <w:t xml:space="preserve"> на истој седници формирало комисију за припрему извештаја о кандидаткињи. Комисија је </w:t>
      </w:r>
      <w:r>
        <w:rPr>
          <w:sz w:val="24"/>
          <w:szCs w:val="24"/>
          <w:lang/>
        </w:rPr>
        <w:t>и</w:t>
      </w:r>
      <w:r>
        <w:rPr>
          <w:sz w:val="24"/>
          <w:szCs w:val="24"/>
          <w:lang w:val="sr-Cyrl-CS"/>
        </w:rPr>
        <w:t xml:space="preserve">звештај сачинила према критеријумима изложеним у </w:t>
      </w:r>
      <w:r>
        <w:rPr>
          <w:i/>
          <w:iCs/>
          <w:sz w:val="24"/>
          <w:szCs w:val="24"/>
          <w:lang w:val="sr-Cyrl-CS"/>
        </w:rPr>
        <w:t>Правилнику о поступку и начину вредновања и квантитативном исказивању научно-истраживачких резултата истраживача</w:t>
      </w:r>
      <w:r>
        <w:rPr>
          <w:sz w:val="24"/>
          <w:szCs w:val="24"/>
          <w:lang w:val="sr-Cyrl-CS"/>
        </w:rPr>
        <w:t xml:space="preserve">, објављеном у Службеном </w:t>
      </w:r>
      <w:r w:rsidRPr="00117E89">
        <w:rPr>
          <w:sz w:val="24"/>
          <w:szCs w:val="24"/>
          <w:lang w:val="sr-Cyrl-CS"/>
        </w:rPr>
        <w:t>гласнику РС(</w:t>
      </w:r>
      <w:r w:rsidRPr="00117E89">
        <w:rPr>
          <w:sz w:val="24"/>
          <w:szCs w:val="24"/>
        </w:rPr>
        <w:t>број 159 од 30. децембра 2020.</w:t>
      </w:r>
      <w:r w:rsidRPr="00117E89">
        <w:rPr>
          <w:sz w:val="24"/>
          <w:szCs w:val="24"/>
          <w:lang w:val="sr-Cyrl-CS"/>
        </w:rPr>
        <w:t xml:space="preserve">). </w:t>
      </w:r>
    </w:p>
    <w:p w:rsidR="00A53C26" w:rsidRDefault="00A53C26" w:rsidP="00C85EF2">
      <w:pPr>
        <w:spacing w:after="120"/>
        <w:jc w:val="both"/>
        <w:rPr>
          <w:sz w:val="24"/>
          <w:szCs w:val="24"/>
          <w:lang w:val="sr-Cyrl-CS"/>
        </w:rPr>
      </w:pPr>
      <w:r>
        <w:rPr>
          <w:sz w:val="24"/>
          <w:szCs w:val="24"/>
          <w:lang w:val="sr-Cyrl-CS"/>
        </w:rPr>
        <w:tab/>
        <w:t xml:space="preserve">Комисија је прегледала конкурсну документацију, анализирала професионалну делатност кандидаткиње, као и њене научне и стручне радове. На основу тога, комисија подноси следећи извештај, као и предлог који из те анализе следи. </w:t>
      </w:r>
    </w:p>
    <w:p w:rsidR="00A53C26" w:rsidRDefault="00A53C26" w:rsidP="00C85EF2">
      <w:pPr>
        <w:spacing w:after="120"/>
        <w:jc w:val="both"/>
        <w:rPr>
          <w:sz w:val="24"/>
          <w:szCs w:val="24"/>
          <w:lang w:val="sr-Cyrl-CS"/>
        </w:rPr>
      </w:pPr>
    </w:p>
    <w:p w:rsidR="00A53C26" w:rsidRPr="00B12DAE" w:rsidRDefault="00A53C26" w:rsidP="00C85EF2">
      <w:pPr>
        <w:spacing w:after="120"/>
        <w:jc w:val="both"/>
        <w:rPr>
          <w:sz w:val="24"/>
          <w:szCs w:val="24"/>
        </w:rPr>
      </w:pPr>
      <w:r w:rsidRPr="6BFF42C1">
        <w:rPr>
          <w:b/>
          <w:bCs/>
          <w:sz w:val="24"/>
          <w:szCs w:val="24"/>
        </w:rPr>
        <w:t>Основни подаци о биографији и професионалном развоју др Марине Виденовић</w:t>
      </w:r>
    </w:p>
    <w:p w:rsidR="00A53C26" w:rsidRPr="00B12DAE" w:rsidRDefault="00A53C26" w:rsidP="00C85EF2">
      <w:pPr>
        <w:pStyle w:val="BodyText"/>
        <w:spacing w:after="120"/>
        <w:ind w:firstLine="720"/>
        <w:jc w:val="both"/>
      </w:pPr>
    </w:p>
    <w:p w:rsidR="00A53C26" w:rsidRPr="00B12DAE" w:rsidRDefault="00A53C26" w:rsidP="00C85EF2">
      <w:pPr>
        <w:spacing w:after="120"/>
        <w:ind w:firstLine="720"/>
        <w:jc w:val="both"/>
        <w:rPr>
          <w:sz w:val="24"/>
          <w:szCs w:val="24"/>
        </w:rPr>
      </w:pPr>
      <w:r w:rsidRPr="6BFF42C1">
        <w:rPr>
          <w:sz w:val="24"/>
          <w:szCs w:val="24"/>
        </w:rPr>
        <w:t>Марина Виденовић (девојачко Милићевић), рођена је 11.</w:t>
      </w:r>
      <w:r>
        <w:rPr>
          <w:sz w:val="24"/>
          <w:szCs w:val="24"/>
        </w:rPr>
        <w:t>априла 1979. године у Београду.</w:t>
      </w:r>
      <w:r w:rsidRPr="6BFF42C1">
        <w:rPr>
          <w:sz w:val="24"/>
          <w:szCs w:val="24"/>
        </w:rPr>
        <w:t>Филозофски факултет уписује 1998. године, као редован студент психологије. Током студија остварила је запажено академско постигнуће.</w:t>
      </w:r>
      <w:r>
        <w:rPr>
          <w:sz w:val="24"/>
          <w:szCs w:val="24"/>
          <w:lang/>
        </w:rPr>
        <w:t>Дипломитрала је психологију 2003. године са просечном оценом 9,</w:t>
      </w:r>
      <w:r>
        <w:rPr>
          <w:sz w:val="24"/>
          <w:szCs w:val="24"/>
        </w:rPr>
        <w:t>39</w:t>
      </w:r>
      <w:r>
        <w:rPr>
          <w:sz w:val="24"/>
          <w:szCs w:val="24"/>
          <w:lang/>
        </w:rPr>
        <w:t xml:space="preserve"> (дипломски рад 10) под менторством професорке Ксеније Радош. </w:t>
      </w:r>
      <w:r w:rsidRPr="6BFF42C1">
        <w:rPr>
          <w:sz w:val="24"/>
          <w:szCs w:val="24"/>
        </w:rPr>
        <w:t xml:space="preserve">Потом се, током 2005.године, као стипендиста Министарства науке, укључује у пројект Филозофског факултета „Процеси формирања нових компетенција и образаца понашања у друштву које се мења“.  </w:t>
      </w:r>
    </w:p>
    <w:p w:rsidR="00A53C26" w:rsidRDefault="00A53C26" w:rsidP="00C85EF2">
      <w:pPr>
        <w:spacing w:after="120"/>
        <w:ind w:firstLine="720"/>
        <w:jc w:val="both"/>
        <w:rPr>
          <w:sz w:val="24"/>
          <w:szCs w:val="24"/>
        </w:rPr>
      </w:pPr>
      <w:r w:rsidRPr="4D514387">
        <w:rPr>
          <w:sz w:val="24"/>
          <w:szCs w:val="24"/>
        </w:rPr>
        <w:t>Почетком 2006.године запослила се на Институту за психологију као истраживач-приправник на пројекту Министарства науке „Психолошки проблеми у контексту друштвених промена”. Касније је унапређена у звање истраживач-сарадник, и наставила је своје ангажовање на пројекту Министарства просвете, науке и технолошког развоја, под називом „Идентификација, мерење и развој когнитивних и емоционалних компетенција важним друштву оријентисаном на европске интеграције”.</w:t>
      </w:r>
    </w:p>
    <w:p w:rsidR="00A53C26" w:rsidRPr="0006134E" w:rsidRDefault="00A53C26" w:rsidP="00C85EF2">
      <w:pPr>
        <w:spacing w:after="120"/>
        <w:ind w:firstLine="720"/>
        <w:jc w:val="both"/>
        <w:rPr>
          <w:sz w:val="24"/>
          <w:szCs w:val="24"/>
          <w:lang w:val="sl-SI"/>
        </w:rPr>
      </w:pPr>
      <w:r w:rsidRPr="0006134E">
        <w:rPr>
          <w:sz w:val="24"/>
          <w:szCs w:val="24"/>
          <w:lang w:val="sl-SI"/>
        </w:rPr>
        <w:t xml:space="preserve">У </w:t>
      </w:r>
      <w:r w:rsidRPr="007F4D1C">
        <w:rPr>
          <w:sz w:val="24"/>
          <w:szCs w:val="24"/>
          <w:lang/>
        </w:rPr>
        <w:t>новембру</w:t>
      </w:r>
      <w:r w:rsidRPr="0006134E">
        <w:rPr>
          <w:sz w:val="24"/>
          <w:szCs w:val="24"/>
          <w:lang w:val="sl-SI"/>
        </w:rPr>
        <w:t xml:space="preserve"> 201</w:t>
      </w:r>
      <w:r w:rsidRPr="0006134E">
        <w:rPr>
          <w:sz w:val="24"/>
          <w:szCs w:val="24"/>
          <w:lang/>
        </w:rPr>
        <w:t>5</w:t>
      </w:r>
      <w:r w:rsidRPr="0006134E">
        <w:rPr>
          <w:sz w:val="24"/>
          <w:szCs w:val="24"/>
          <w:lang w:val="sl-SI"/>
        </w:rPr>
        <w:t xml:space="preserve">. године је докторирала из области развојне психологије са темом </w:t>
      </w:r>
      <w:r w:rsidRPr="0006134E">
        <w:rPr>
          <w:sz w:val="24"/>
          <w:szCs w:val="24"/>
          <w:lang/>
        </w:rPr>
        <w:t>„Опијње у адолесценцији: значење активности и контекст испољавања“</w:t>
      </w:r>
      <w:r w:rsidRPr="0006134E">
        <w:rPr>
          <w:sz w:val="24"/>
          <w:szCs w:val="24"/>
          <w:lang w:val="sl-SI"/>
        </w:rPr>
        <w:t xml:space="preserve"> код ментора </w:t>
      </w:r>
      <w:r w:rsidRPr="0006134E">
        <w:rPr>
          <w:sz w:val="24"/>
          <w:szCs w:val="24"/>
          <w:lang/>
        </w:rPr>
        <w:t>п</w:t>
      </w:r>
      <w:r w:rsidRPr="0006134E">
        <w:rPr>
          <w:sz w:val="24"/>
          <w:szCs w:val="24"/>
          <w:lang w:val="sl-SI"/>
        </w:rPr>
        <w:t>роф. др Александра Бауцала</w:t>
      </w:r>
      <w:r>
        <w:rPr>
          <w:sz w:val="24"/>
          <w:szCs w:val="24"/>
          <w:lang/>
        </w:rPr>
        <w:t>и стекла звање доктор наука – психолошке науке</w:t>
      </w:r>
      <w:r w:rsidRPr="0006134E">
        <w:rPr>
          <w:sz w:val="24"/>
          <w:szCs w:val="24"/>
          <w:lang w:val="sl-SI"/>
        </w:rPr>
        <w:t xml:space="preserve">.У звање научни сарадник унапређена је у </w:t>
      </w:r>
      <w:r>
        <w:rPr>
          <w:sz w:val="24"/>
          <w:szCs w:val="24"/>
          <w:lang/>
        </w:rPr>
        <w:t>новембру</w:t>
      </w:r>
      <w:r w:rsidRPr="0006134E">
        <w:rPr>
          <w:sz w:val="24"/>
          <w:szCs w:val="24"/>
          <w:lang w:val="sl-SI"/>
        </w:rPr>
        <w:t>201</w:t>
      </w:r>
      <w:r w:rsidRPr="0006134E">
        <w:rPr>
          <w:sz w:val="24"/>
          <w:szCs w:val="24"/>
          <w:lang/>
        </w:rPr>
        <w:t>6</w:t>
      </w:r>
      <w:r w:rsidRPr="0006134E">
        <w:rPr>
          <w:sz w:val="24"/>
          <w:szCs w:val="24"/>
          <w:lang w:val="sl-SI"/>
        </w:rPr>
        <w:t>. године.</w:t>
      </w:r>
    </w:p>
    <w:p w:rsidR="00A53C26" w:rsidRPr="00CE31F9" w:rsidRDefault="00A53C26" w:rsidP="00C85EF2">
      <w:pPr>
        <w:spacing w:after="120"/>
        <w:ind w:firstLine="720"/>
        <w:jc w:val="both"/>
        <w:rPr>
          <w:i/>
          <w:iCs/>
          <w:sz w:val="24"/>
          <w:szCs w:val="24"/>
          <w:lang/>
        </w:rPr>
      </w:pPr>
      <w:r w:rsidRPr="0006134E">
        <w:rPr>
          <w:sz w:val="24"/>
          <w:szCs w:val="24"/>
          <w:lang w:val="sl-SI"/>
        </w:rPr>
        <w:t>Од 201</w:t>
      </w:r>
      <w:r w:rsidRPr="0006134E">
        <w:rPr>
          <w:sz w:val="24"/>
          <w:szCs w:val="24"/>
          <w:lang/>
        </w:rPr>
        <w:t>8</w:t>
      </w:r>
      <w:r w:rsidRPr="0006134E">
        <w:rPr>
          <w:sz w:val="24"/>
          <w:szCs w:val="24"/>
          <w:lang w:val="sl-SI"/>
        </w:rPr>
        <w:t xml:space="preserve">. члан је редакције </w:t>
      </w:r>
      <w:r>
        <w:rPr>
          <w:sz w:val="24"/>
          <w:szCs w:val="24"/>
          <w:lang/>
        </w:rPr>
        <w:t xml:space="preserve">водећег националног </w:t>
      </w:r>
      <w:r w:rsidRPr="0006134E">
        <w:rPr>
          <w:sz w:val="24"/>
          <w:szCs w:val="24"/>
          <w:lang w:val="sl-SI"/>
        </w:rPr>
        <w:t xml:space="preserve">часописа </w:t>
      </w:r>
      <w:r w:rsidRPr="007F4D1C">
        <w:rPr>
          <w:i/>
          <w:iCs/>
          <w:sz w:val="24"/>
          <w:szCs w:val="24"/>
          <w:lang/>
        </w:rPr>
        <w:t>Психолошка истраживања</w:t>
      </w:r>
      <w:r>
        <w:rPr>
          <w:sz w:val="24"/>
          <w:szCs w:val="24"/>
          <w:lang/>
        </w:rPr>
        <w:t>, а од 2019 је заменик главног уредникау истом часопису</w:t>
      </w:r>
      <w:r w:rsidRPr="0006134E">
        <w:rPr>
          <w:sz w:val="24"/>
          <w:szCs w:val="24"/>
          <w:lang w:val="sl-SI"/>
        </w:rPr>
        <w:t>.</w:t>
      </w:r>
      <w:r>
        <w:rPr>
          <w:sz w:val="24"/>
          <w:szCs w:val="24"/>
          <w:lang/>
        </w:rPr>
        <w:t xml:space="preserve"> Рецензент је за већи број међународних и националних часописа. Тренутно уређује тематски број овог часописа под називом „</w:t>
      </w:r>
      <w:r w:rsidRPr="003159E0">
        <w:rPr>
          <w:sz w:val="24"/>
          <w:szCs w:val="24"/>
          <w:lang/>
        </w:rPr>
        <w:t>The COVID-19 Pandemic through the Lens of Education</w:t>
      </w:r>
      <w:r>
        <w:rPr>
          <w:sz w:val="24"/>
          <w:szCs w:val="24"/>
          <w:lang/>
        </w:rPr>
        <w:t>“.</w:t>
      </w:r>
    </w:p>
    <w:p w:rsidR="00A53C26" w:rsidRDefault="00A53C26" w:rsidP="00C85EF2">
      <w:pPr>
        <w:spacing w:after="120"/>
        <w:ind w:firstLine="720"/>
        <w:jc w:val="both"/>
        <w:rPr>
          <w:sz w:val="24"/>
          <w:szCs w:val="24"/>
          <w:lang/>
        </w:rPr>
      </w:pPr>
      <w:r w:rsidRPr="0006134E">
        <w:rPr>
          <w:sz w:val="24"/>
          <w:szCs w:val="24"/>
          <w:lang w:val="sl-SI"/>
        </w:rPr>
        <w:t xml:space="preserve">Од 2020. године </w:t>
      </w:r>
      <w:r w:rsidRPr="0006134E">
        <w:rPr>
          <w:sz w:val="24"/>
          <w:szCs w:val="24"/>
          <w:lang/>
        </w:rPr>
        <w:t>председник је</w:t>
      </w:r>
      <w:r w:rsidRPr="0006134E">
        <w:rPr>
          <w:sz w:val="24"/>
          <w:szCs w:val="24"/>
          <w:lang w:val="sl-SI"/>
        </w:rPr>
        <w:t xml:space="preserve"> програмског и организационог одбора међунар</w:t>
      </w:r>
      <w:r w:rsidRPr="0006134E">
        <w:rPr>
          <w:sz w:val="24"/>
          <w:szCs w:val="24"/>
          <w:lang/>
        </w:rPr>
        <w:t>о</w:t>
      </w:r>
      <w:r w:rsidRPr="0006134E">
        <w:rPr>
          <w:sz w:val="24"/>
          <w:szCs w:val="24"/>
          <w:lang w:val="sl-SI"/>
        </w:rPr>
        <w:t xml:space="preserve">дног скупа </w:t>
      </w:r>
      <w:r w:rsidRPr="00FC03CE">
        <w:rPr>
          <w:i/>
          <w:iCs/>
          <w:sz w:val="24"/>
          <w:szCs w:val="24"/>
          <w:lang w:val="sl-SI"/>
        </w:rPr>
        <w:t>Empirical studies in psychology</w:t>
      </w:r>
      <w:r w:rsidRPr="0006134E">
        <w:rPr>
          <w:sz w:val="24"/>
          <w:szCs w:val="24"/>
          <w:lang w:val="sl-SI"/>
        </w:rPr>
        <w:t xml:space="preserve"> који се одржава у Београду на Филозофском факултету преко две </w:t>
      </w:r>
      <w:r w:rsidRPr="0006134E">
        <w:rPr>
          <w:sz w:val="24"/>
          <w:szCs w:val="24"/>
          <w:lang/>
        </w:rPr>
        <w:t xml:space="preserve"> и по </w:t>
      </w:r>
      <w:r w:rsidRPr="0006134E">
        <w:rPr>
          <w:sz w:val="24"/>
          <w:szCs w:val="24"/>
          <w:lang w:val="sl-SI"/>
        </w:rPr>
        <w:t>деценије.</w:t>
      </w:r>
    </w:p>
    <w:p w:rsidR="00A53C26" w:rsidRPr="007F4D1C" w:rsidRDefault="00A53C26" w:rsidP="00C85EF2">
      <w:pPr>
        <w:spacing w:after="120"/>
        <w:ind w:firstLine="720"/>
        <w:jc w:val="both"/>
        <w:rPr>
          <w:sz w:val="24"/>
          <w:szCs w:val="24"/>
          <w:lang/>
        </w:rPr>
      </w:pPr>
      <w:r>
        <w:rPr>
          <w:sz w:val="24"/>
          <w:szCs w:val="24"/>
          <w:lang/>
        </w:rPr>
        <w:t xml:space="preserve">Била је главни аналитичар у ПИСА студији за 2018 годину. </w:t>
      </w:r>
    </w:p>
    <w:p w:rsidR="00A53C26" w:rsidRPr="00DF37D3" w:rsidRDefault="00A53C26" w:rsidP="00C85EF2">
      <w:pPr>
        <w:spacing w:after="120"/>
        <w:ind w:firstLine="720"/>
        <w:jc w:val="both"/>
        <w:rPr>
          <w:sz w:val="24"/>
          <w:szCs w:val="24"/>
        </w:rPr>
      </w:pPr>
      <w:r w:rsidRPr="6BFF42C1">
        <w:rPr>
          <w:sz w:val="24"/>
          <w:szCs w:val="24"/>
        </w:rPr>
        <w:t xml:space="preserve">Током </w:t>
      </w:r>
      <w:r>
        <w:rPr>
          <w:sz w:val="24"/>
          <w:szCs w:val="24"/>
          <w:lang/>
        </w:rPr>
        <w:t>петнаестогодишњег</w:t>
      </w:r>
      <w:r w:rsidRPr="6BFF42C1">
        <w:rPr>
          <w:sz w:val="24"/>
          <w:szCs w:val="24"/>
        </w:rPr>
        <w:t xml:space="preserve"> истраживачког рада у области психологије (пре свега развојне и психологије образовања) учествовала је у реализацији великог броја истраживачких пројеката и то свих пројеката које је у Институту за психологију финансирало Министарство за науку, али и других пројеката који су реализовани у Институту, а наручиоци и финансијери су биле друге организације (домаће и стране).</w:t>
      </w:r>
    </w:p>
    <w:p w:rsidR="00A53C26" w:rsidRDefault="00A53C26" w:rsidP="00C85EF2">
      <w:pPr>
        <w:spacing w:after="120"/>
        <w:jc w:val="center"/>
      </w:pPr>
    </w:p>
    <w:p w:rsidR="00A53C26" w:rsidRPr="004A3538" w:rsidRDefault="00A53C26" w:rsidP="004A3538">
      <w:pPr>
        <w:spacing w:after="120"/>
        <w:jc w:val="center"/>
        <w:rPr>
          <w:sz w:val="24"/>
          <w:szCs w:val="24"/>
          <w:lang/>
        </w:rPr>
      </w:pPr>
      <w:r w:rsidRPr="00B12DAE">
        <w:rPr>
          <w:b/>
          <w:bCs/>
          <w:sz w:val="24"/>
          <w:szCs w:val="24"/>
        </w:rPr>
        <w:t xml:space="preserve">Анализа радова који су објављени </w:t>
      </w:r>
      <w:r>
        <w:rPr>
          <w:b/>
          <w:bCs/>
          <w:sz w:val="24"/>
          <w:szCs w:val="24"/>
          <w:lang/>
        </w:rPr>
        <w:t>од избора у звање</w:t>
      </w:r>
      <w:r w:rsidRPr="00B12DAE">
        <w:rPr>
          <w:b/>
          <w:bCs/>
          <w:sz w:val="24"/>
          <w:szCs w:val="24"/>
        </w:rPr>
        <w:t xml:space="preserve"> (</w:t>
      </w:r>
      <w:r>
        <w:rPr>
          <w:b/>
          <w:bCs/>
          <w:sz w:val="24"/>
          <w:szCs w:val="24"/>
        </w:rPr>
        <w:t>20</w:t>
      </w:r>
      <w:r>
        <w:rPr>
          <w:b/>
          <w:bCs/>
          <w:sz w:val="24"/>
          <w:szCs w:val="24"/>
          <w:lang/>
        </w:rPr>
        <w:t>17</w:t>
      </w:r>
      <w:r>
        <w:rPr>
          <w:b/>
          <w:bCs/>
          <w:sz w:val="24"/>
          <w:szCs w:val="24"/>
        </w:rPr>
        <w:t>-20</w:t>
      </w:r>
      <w:r>
        <w:rPr>
          <w:b/>
          <w:bCs/>
          <w:sz w:val="24"/>
          <w:szCs w:val="24"/>
          <w:lang/>
        </w:rPr>
        <w:t>21</w:t>
      </w:r>
      <w:r w:rsidRPr="00DF37D3">
        <w:rPr>
          <w:b/>
          <w:bCs/>
          <w:sz w:val="24"/>
          <w:szCs w:val="24"/>
        </w:rPr>
        <w:t>)</w:t>
      </w:r>
      <w:bookmarkStart w:id="0" w:name="_GoBack"/>
      <w:bookmarkEnd w:id="0"/>
    </w:p>
    <w:p w:rsidR="00A53C26" w:rsidRDefault="00A53C26" w:rsidP="00C85EF2">
      <w:pPr>
        <w:tabs>
          <w:tab w:val="left" w:pos="810"/>
        </w:tabs>
        <w:spacing w:after="120"/>
        <w:jc w:val="both"/>
        <w:rPr>
          <w:sz w:val="24"/>
          <w:szCs w:val="24"/>
          <w:lang/>
        </w:rPr>
      </w:pPr>
      <w:r w:rsidRPr="00B12DAE">
        <w:rPr>
          <w:sz w:val="24"/>
          <w:szCs w:val="24"/>
        </w:rPr>
        <w:tab/>
        <w:t>Истраживачка интересовања М. Виденовић окренута су ка двема међусобно повезаним областима, а то су развојна психологија и психологија образовања.</w:t>
      </w:r>
    </w:p>
    <w:p w:rsidR="00A53C26" w:rsidRDefault="00A53C26" w:rsidP="00C85EF2">
      <w:pPr>
        <w:tabs>
          <w:tab w:val="left" w:pos="810"/>
        </w:tabs>
        <w:spacing w:after="120"/>
        <w:jc w:val="both"/>
        <w:rPr>
          <w:sz w:val="24"/>
          <w:szCs w:val="24"/>
          <w:lang/>
        </w:rPr>
      </w:pPr>
      <w:r>
        <w:rPr>
          <w:sz w:val="24"/>
          <w:szCs w:val="24"/>
          <w:lang/>
        </w:rPr>
        <w:tab/>
      </w:r>
      <w:r w:rsidRPr="00B12DAE">
        <w:rPr>
          <w:sz w:val="24"/>
          <w:szCs w:val="24"/>
        </w:rPr>
        <w:t xml:space="preserve">Бавећи се проблемима у вези са наставом математике, ауторка објављује један коауторски чланак </w:t>
      </w:r>
      <w:r>
        <w:rPr>
          <w:sz w:val="24"/>
          <w:szCs w:val="24"/>
          <w:lang/>
        </w:rPr>
        <w:t xml:space="preserve"> заједно са Ј. Радишић и А. Бауцал </w:t>
      </w:r>
      <w:r w:rsidRPr="00B12DAE">
        <w:rPr>
          <w:sz w:val="24"/>
          <w:szCs w:val="24"/>
        </w:rPr>
        <w:t>у међународном часопису</w:t>
      </w:r>
      <w:r>
        <w:rPr>
          <w:i/>
          <w:iCs/>
          <w:sz w:val="24"/>
          <w:szCs w:val="24"/>
          <w:lang/>
        </w:rPr>
        <w:t>Психологија</w:t>
      </w:r>
      <w:r>
        <w:rPr>
          <w:sz w:val="24"/>
          <w:szCs w:val="24"/>
          <w:lang/>
        </w:rPr>
        <w:t xml:space="preserve">под називом </w:t>
      </w:r>
      <w:r w:rsidRPr="00CE31F9">
        <w:rPr>
          <w:i/>
          <w:iCs/>
          <w:sz w:val="24"/>
          <w:szCs w:val="24"/>
          <w:lang/>
        </w:rPr>
        <w:t>Distinguishing successful students in mathematics – A comparison across European countries</w:t>
      </w:r>
      <w:r>
        <w:rPr>
          <w:i/>
          <w:iCs/>
          <w:sz w:val="24"/>
          <w:szCs w:val="24"/>
          <w:lang/>
        </w:rPr>
        <w:t xml:space="preserve">. </w:t>
      </w:r>
      <w:r>
        <w:rPr>
          <w:sz w:val="24"/>
          <w:szCs w:val="24"/>
          <w:lang/>
        </w:rPr>
        <w:t xml:space="preserve">Рад представња секундарну анализу ПИСА података из 2012 године.Анализирани су фактори </w:t>
      </w:r>
      <w:r w:rsidRPr="00CE31F9">
        <w:rPr>
          <w:sz w:val="24"/>
          <w:szCs w:val="24"/>
        </w:rPr>
        <w:t>који издвајају ученике</w:t>
      </w:r>
      <w:r>
        <w:rPr>
          <w:sz w:val="24"/>
          <w:szCs w:val="24"/>
          <w:lang/>
        </w:rPr>
        <w:t xml:space="preserve"> успешне у математиции оне који то нису. Подаци су поређени кроскултурално</w:t>
      </w:r>
      <w:r>
        <w:rPr>
          <w:sz w:val="24"/>
          <w:szCs w:val="24"/>
          <w:lang w:val="en-GB"/>
        </w:rPr>
        <w:t>,</w:t>
      </w:r>
      <w:r w:rsidRPr="00CE31F9">
        <w:rPr>
          <w:sz w:val="24"/>
          <w:szCs w:val="24"/>
        </w:rPr>
        <w:t xml:space="preserve">у 17 европских </w:t>
      </w:r>
      <w:r>
        <w:rPr>
          <w:sz w:val="24"/>
          <w:szCs w:val="24"/>
          <w:lang/>
        </w:rPr>
        <w:t>земаља</w:t>
      </w:r>
      <w:r w:rsidRPr="00CE31F9">
        <w:rPr>
          <w:sz w:val="24"/>
          <w:szCs w:val="24"/>
        </w:rPr>
        <w:t>. У ову сврху примењена јехијерархијска кластер анализа варијабли математичке анксиозности, постигнућа ученика и перцепције математичке ефикасности ученика, математичког селф-кон</w:t>
      </w:r>
      <w:r>
        <w:rPr>
          <w:sz w:val="24"/>
          <w:szCs w:val="24"/>
        </w:rPr>
        <w:t>цепта и интринзичке мотивације.</w:t>
      </w:r>
      <w:r w:rsidRPr="00CE31F9">
        <w:rPr>
          <w:sz w:val="24"/>
          <w:szCs w:val="24"/>
        </w:rPr>
        <w:t>Резултати показују разлике у факторима који су битни за успехученика у математици у зависности од тога да ли су скорови математичке писмености иматематичке анксиозности</w:t>
      </w:r>
      <w:r>
        <w:rPr>
          <w:sz w:val="24"/>
          <w:szCs w:val="24"/>
          <w:lang/>
        </w:rPr>
        <w:t xml:space="preserve"> укључене земље</w:t>
      </w:r>
      <w:r w:rsidRPr="00CE31F9">
        <w:rPr>
          <w:sz w:val="24"/>
          <w:szCs w:val="24"/>
        </w:rPr>
        <w:t xml:space="preserve"> изнад или испод просека </w:t>
      </w:r>
      <w:r>
        <w:rPr>
          <w:sz w:val="24"/>
          <w:szCs w:val="24"/>
          <w:lang/>
        </w:rPr>
        <w:t>ОЕЦД-а</w:t>
      </w:r>
      <w:r w:rsidRPr="00CE31F9">
        <w:rPr>
          <w:sz w:val="24"/>
          <w:szCs w:val="24"/>
        </w:rPr>
        <w:t xml:space="preserve">.Социоекономско и културно порекло ученика, као и искуство са </w:t>
      </w:r>
      <w:r>
        <w:rPr>
          <w:sz w:val="24"/>
          <w:szCs w:val="24"/>
          <w:lang/>
        </w:rPr>
        <w:t>формалним</w:t>
      </w:r>
      <w:r w:rsidRPr="00CE31F9">
        <w:rPr>
          <w:sz w:val="24"/>
          <w:szCs w:val="24"/>
        </w:rPr>
        <w:t xml:space="preserve"> математичким задацима су фактори којису битни у свим испитиваним земљама</w:t>
      </w:r>
      <w:r>
        <w:rPr>
          <w:sz w:val="24"/>
          <w:szCs w:val="24"/>
          <w:lang/>
        </w:rPr>
        <w:t xml:space="preserve"> док је на пример, дисциплина битна само у земљама у којима је ниже постигнуће на скали математичке писмености</w:t>
      </w:r>
      <w:r w:rsidRPr="00CE31F9">
        <w:rPr>
          <w:sz w:val="24"/>
          <w:szCs w:val="24"/>
        </w:rPr>
        <w:t>.</w:t>
      </w:r>
    </w:p>
    <w:p w:rsidR="00A53C26" w:rsidRPr="004F3433" w:rsidRDefault="00A53C26" w:rsidP="00C85EF2">
      <w:pPr>
        <w:tabs>
          <w:tab w:val="left" w:pos="810"/>
        </w:tabs>
        <w:spacing w:after="120"/>
        <w:jc w:val="both"/>
        <w:rPr>
          <w:sz w:val="24"/>
          <w:szCs w:val="24"/>
          <w:lang/>
        </w:rPr>
      </w:pPr>
      <w:r>
        <w:rPr>
          <w:sz w:val="24"/>
          <w:szCs w:val="24"/>
          <w:lang/>
        </w:rPr>
        <w:tab/>
      </w:r>
      <w:r>
        <w:rPr>
          <w:sz w:val="24"/>
          <w:szCs w:val="24"/>
          <w:lang/>
        </w:rPr>
        <w:t xml:space="preserve">У чланку </w:t>
      </w:r>
      <w:r w:rsidRPr="00BA62FF">
        <w:rPr>
          <w:i/>
          <w:iCs/>
          <w:sz w:val="24"/>
          <w:szCs w:val="24"/>
        </w:rPr>
        <w:t>Mathematical literacy and assessment: Differences between the PISA study paradigm and mathematics teachers’ conceptions</w:t>
      </w:r>
      <w:r>
        <w:rPr>
          <w:sz w:val="24"/>
          <w:szCs w:val="24"/>
          <w:lang/>
        </w:rPr>
        <w:t xml:space="preserve">објавњеном у страном часопису </w:t>
      </w:r>
      <w:r>
        <w:rPr>
          <w:i/>
          <w:iCs/>
          <w:sz w:val="24"/>
          <w:szCs w:val="24"/>
          <w:lang/>
        </w:rPr>
        <w:t>М</w:t>
      </w:r>
      <w:r>
        <w:rPr>
          <w:i/>
          <w:iCs/>
          <w:sz w:val="24"/>
          <w:szCs w:val="24"/>
        </w:rPr>
        <w:t>alta Review of Educational Research</w:t>
      </w:r>
      <w:r>
        <w:rPr>
          <w:sz w:val="24"/>
          <w:szCs w:val="24"/>
          <w:lang/>
        </w:rPr>
        <w:t>кандидаткиња се заједно са коауторкама М. Дабић Боричић и И. Вулић, бави перцепцијама наставника математике о разликама у задацима са којима се сусрећу ученици из Србије и захтевима који се пред њих постављају у оквиру ПИСА студије. Наиме, ученици из нашег образовног система у сваком ПИСА циклусу показују значајно ниже постигнуће од постигнућа у ОЕЦД земљама. Један од разлога јесте и у различитим приступима при провери знања. Чланак представља даљи рад на саопштењу које објављено на међународној конференцији у Малти.</w:t>
      </w:r>
    </w:p>
    <w:p w:rsidR="00A53C26" w:rsidRPr="00ED5177" w:rsidRDefault="00A53C26" w:rsidP="00C85EF2">
      <w:pPr>
        <w:tabs>
          <w:tab w:val="left" w:pos="810"/>
        </w:tabs>
        <w:spacing w:after="120"/>
        <w:jc w:val="both"/>
        <w:rPr>
          <w:sz w:val="24"/>
          <w:szCs w:val="24"/>
          <w:lang/>
        </w:rPr>
      </w:pPr>
      <w:r>
        <w:rPr>
          <w:sz w:val="24"/>
          <w:szCs w:val="24"/>
          <w:lang/>
        </w:rPr>
        <w:tab/>
        <w:t>Током овог временског периода, кандидаткиња наставља своје раније интересовање за испитивање</w:t>
      </w:r>
      <w:r w:rsidRPr="008C40A0">
        <w:rPr>
          <w:sz w:val="24"/>
          <w:szCs w:val="24"/>
          <w:lang/>
        </w:rPr>
        <w:t>карактеристике свакодневице адолесцената и психолошки</w:t>
      </w:r>
      <w:r>
        <w:rPr>
          <w:sz w:val="24"/>
          <w:szCs w:val="24"/>
          <w:lang/>
        </w:rPr>
        <w:t>х</w:t>
      </w:r>
      <w:r w:rsidRPr="008C40A0">
        <w:rPr>
          <w:sz w:val="24"/>
          <w:szCs w:val="24"/>
          <w:lang/>
        </w:rPr>
        <w:t xml:space="preserve"> ефекти учешћа у појединим активностима. </w:t>
      </w:r>
      <w:r>
        <w:rPr>
          <w:sz w:val="24"/>
          <w:szCs w:val="24"/>
          <w:lang/>
        </w:rPr>
        <w:t xml:space="preserve">Објављује коауторски рад са Ј. Пешић у </w:t>
      </w:r>
      <w:r w:rsidRPr="008C40A0">
        <w:rPr>
          <w:i/>
          <w:iCs/>
          <w:sz w:val="24"/>
          <w:szCs w:val="24"/>
          <w:lang/>
        </w:rPr>
        <w:t>Зборник</w:t>
      </w:r>
      <w:r>
        <w:rPr>
          <w:i/>
          <w:iCs/>
          <w:sz w:val="24"/>
          <w:szCs w:val="24"/>
          <w:lang/>
        </w:rPr>
        <w:t>у</w:t>
      </w:r>
      <w:r w:rsidRPr="008C40A0">
        <w:rPr>
          <w:i/>
          <w:iCs/>
          <w:sz w:val="24"/>
          <w:szCs w:val="24"/>
          <w:lang/>
        </w:rPr>
        <w:t xml:space="preserve"> Института за педагошка истраживања</w:t>
      </w:r>
      <w:r>
        <w:rPr>
          <w:i/>
          <w:iCs/>
          <w:sz w:val="24"/>
          <w:szCs w:val="24"/>
          <w:lang w:val="en-GB"/>
        </w:rPr>
        <w:t xml:space="preserve">, </w:t>
      </w:r>
      <w:r>
        <w:rPr>
          <w:sz w:val="24"/>
          <w:szCs w:val="24"/>
        </w:rPr>
        <w:t>часопис</w:t>
      </w:r>
      <w:r>
        <w:rPr>
          <w:sz w:val="24"/>
          <w:szCs w:val="24"/>
          <w:lang/>
        </w:rPr>
        <w:t>у</w:t>
      </w:r>
      <w:r w:rsidRPr="00B12DAE">
        <w:rPr>
          <w:sz w:val="24"/>
          <w:szCs w:val="24"/>
        </w:rPr>
        <w:t>међународног знач</w:t>
      </w:r>
      <w:r>
        <w:rPr>
          <w:sz w:val="24"/>
          <w:szCs w:val="24"/>
        </w:rPr>
        <w:t>аја верификован</w:t>
      </w:r>
      <w:r>
        <w:rPr>
          <w:sz w:val="24"/>
          <w:szCs w:val="24"/>
          <w:lang/>
        </w:rPr>
        <w:t>ог</w:t>
      </w:r>
      <w:r w:rsidRPr="00B12DAE">
        <w:rPr>
          <w:sz w:val="24"/>
          <w:szCs w:val="24"/>
        </w:rPr>
        <w:t xml:space="preserve"> посебном одлуком</w:t>
      </w:r>
      <w:r>
        <w:rPr>
          <w:sz w:val="24"/>
          <w:szCs w:val="24"/>
          <w:lang/>
        </w:rPr>
        <w:t xml:space="preserve">,под називом </w:t>
      </w:r>
      <w:r w:rsidRPr="00532F09">
        <w:rPr>
          <w:i/>
          <w:iCs/>
          <w:sz w:val="24"/>
          <w:szCs w:val="24"/>
          <w:lang/>
        </w:rPr>
        <w:t>Слободно време из перспективе младих: квалитативна анализа временског дневника средњошколаца</w:t>
      </w:r>
      <w:r w:rsidRPr="008C40A0">
        <w:rPr>
          <w:sz w:val="24"/>
          <w:szCs w:val="24"/>
          <w:lang/>
        </w:rPr>
        <w:t xml:space="preserve">. </w:t>
      </w:r>
      <w:r w:rsidRPr="00B12DAE">
        <w:rPr>
          <w:sz w:val="24"/>
          <w:szCs w:val="24"/>
        </w:rPr>
        <w:t xml:space="preserve">У </w:t>
      </w:r>
      <w:r>
        <w:rPr>
          <w:sz w:val="24"/>
          <w:szCs w:val="24"/>
          <w:lang/>
        </w:rPr>
        <w:t>овом раду</w:t>
      </w:r>
      <w:r w:rsidRPr="00B12DAE">
        <w:rPr>
          <w:sz w:val="24"/>
          <w:szCs w:val="24"/>
        </w:rPr>
        <w:t xml:space="preserve">, </w:t>
      </w:r>
      <w:r>
        <w:rPr>
          <w:sz w:val="24"/>
          <w:szCs w:val="24"/>
        </w:rPr>
        <w:t>анализирају се и интерпретирају резултати добијени специфичном техником, такозваним</w:t>
      </w:r>
      <w:r w:rsidRPr="00B12DAE">
        <w:rPr>
          <w:sz w:val="24"/>
          <w:szCs w:val="24"/>
        </w:rPr>
        <w:t xml:space="preserve"> ретроспективни</w:t>
      </w:r>
      <w:r>
        <w:rPr>
          <w:sz w:val="24"/>
          <w:szCs w:val="24"/>
        </w:rPr>
        <w:t>м</w:t>
      </w:r>
      <w:r w:rsidRPr="00B12DAE">
        <w:rPr>
          <w:sz w:val="24"/>
          <w:szCs w:val="24"/>
        </w:rPr>
        <w:t xml:space="preserve"> временски</w:t>
      </w:r>
      <w:r>
        <w:rPr>
          <w:sz w:val="24"/>
          <w:szCs w:val="24"/>
        </w:rPr>
        <w:t>м</w:t>
      </w:r>
      <w:r w:rsidRPr="00B12DAE">
        <w:rPr>
          <w:sz w:val="24"/>
          <w:szCs w:val="24"/>
        </w:rPr>
        <w:t xml:space="preserve"> дневник</w:t>
      </w:r>
      <w:r>
        <w:rPr>
          <w:sz w:val="24"/>
          <w:szCs w:val="24"/>
        </w:rPr>
        <w:t>ом</w:t>
      </w:r>
      <w:r w:rsidRPr="00314EDE">
        <w:rPr>
          <w:sz w:val="24"/>
          <w:szCs w:val="24"/>
        </w:rPr>
        <w:t>(на основу описа испитаника о протеклом радном дану и суботи издваја се време проведено у појединим актиностима), што п</w:t>
      </w:r>
      <w:r w:rsidRPr="00B12DAE">
        <w:rPr>
          <w:sz w:val="24"/>
          <w:szCs w:val="24"/>
        </w:rPr>
        <w:t>редставља новину у домаћим истраживањима.Такође, због своје захтевности у анализи, ова техника је, иако информативнија и поузданија у односу на упитничке, мање присутна и у страним истраживањима</w:t>
      </w:r>
      <w:r>
        <w:rPr>
          <w:sz w:val="24"/>
          <w:szCs w:val="24"/>
          <w:lang/>
        </w:rPr>
        <w:t xml:space="preserve"> и указује на отвореност кандидаткиње за иновативна методлошка решења</w:t>
      </w:r>
      <w:r w:rsidRPr="00B12DAE">
        <w:rPr>
          <w:sz w:val="24"/>
          <w:szCs w:val="24"/>
        </w:rPr>
        <w:t>.</w:t>
      </w:r>
      <w:r>
        <w:rPr>
          <w:sz w:val="24"/>
          <w:szCs w:val="24"/>
          <w:lang/>
        </w:rPr>
        <w:t>У литератури је присутна подела на активно и пасивно слободно време. Ауторке испитују</w:t>
      </w:r>
      <w:r w:rsidRPr="00532F09">
        <w:rPr>
          <w:sz w:val="24"/>
          <w:szCs w:val="24"/>
        </w:rPr>
        <w:t xml:space="preserve"> на који начин средњошколци доживљавају а</w:t>
      </w:r>
      <w:r>
        <w:rPr>
          <w:sz w:val="24"/>
          <w:szCs w:val="24"/>
        </w:rPr>
        <w:t>к</w:t>
      </w:r>
      <w:r w:rsidRPr="00532F09">
        <w:rPr>
          <w:sz w:val="24"/>
          <w:szCs w:val="24"/>
        </w:rPr>
        <w:t xml:space="preserve">тивности у које су укључени током слободног времена и да ли је, на основу њихове перцепције, оправдано правити </w:t>
      </w:r>
      <w:r>
        <w:rPr>
          <w:sz w:val="24"/>
          <w:szCs w:val="24"/>
          <w:lang/>
        </w:rPr>
        <w:t>ову разлику</w:t>
      </w:r>
      <w:r w:rsidRPr="00532F09">
        <w:rPr>
          <w:sz w:val="24"/>
          <w:szCs w:val="24"/>
        </w:rPr>
        <w:t xml:space="preserve">. </w:t>
      </w:r>
      <w:r>
        <w:rPr>
          <w:sz w:val="24"/>
          <w:szCs w:val="24"/>
          <w:lang/>
        </w:rPr>
        <w:t xml:space="preserve">Подаци су анализирани применом квалитативне методологије, користећи </w:t>
      </w:r>
      <w:r>
        <w:rPr>
          <w:sz w:val="24"/>
          <w:szCs w:val="24"/>
        </w:rPr>
        <w:t>тематск</w:t>
      </w:r>
      <w:r>
        <w:rPr>
          <w:sz w:val="24"/>
          <w:szCs w:val="24"/>
          <w:lang/>
        </w:rPr>
        <w:t>у</w:t>
      </w:r>
      <w:r>
        <w:rPr>
          <w:sz w:val="24"/>
          <w:szCs w:val="24"/>
        </w:rPr>
        <w:t xml:space="preserve"> анализ</w:t>
      </w:r>
      <w:r>
        <w:rPr>
          <w:sz w:val="24"/>
          <w:szCs w:val="24"/>
          <w:lang/>
        </w:rPr>
        <w:t>у</w:t>
      </w:r>
      <w:r w:rsidRPr="00532F09">
        <w:rPr>
          <w:sz w:val="24"/>
          <w:szCs w:val="24"/>
        </w:rPr>
        <w:t xml:space="preserve"> садржаја. </w:t>
      </w:r>
      <w:r>
        <w:rPr>
          <w:sz w:val="24"/>
          <w:szCs w:val="24"/>
          <w:lang/>
        </w:rPr>
        <w:t>У истраживању је укључен у</w:t>
      </w:r>
      <w:r w:rsidRPr="00532F09">
        <w:rPr>
          <w:sz w:val="24"/>
          <w:szCs w:val="24"/>
        </w:rPr>
        <w:t>зорак од 922 средњошколца</w:t>
      </w:r>
      <w:r>
        <w:rPr>
          <w:sz w:val="24"/>
          <w:szCs w:val="24"/>
          <w:lang/>
        </w:rPr>
        <w:t>, из свих статистичких региона. Добијени подаци указују да в</w:t>
      </w:r>
      <w:r w:rsidRPr="00532F09">
        <w:rPr>
          <w:sz w:val="24"/>
          <w:szCs w:val="24"/>
        </w:rPr>
        <w:t xml:space="preserve">аннаставне и хоби активности </w:t>
      </w:r>
      <w:r>
        <w:rPr>
          <w:sz w:val="24"/>
          <w:szCs w:val="24"/>
          <w:lang/>
        </w:rPr>
        <w:t xml:space="preserve">средњошколци </w:t>
      </w:r>
      <w:r>
        <w:rPr>
          <w:sz w:val="24"/>
          <w:szCs w:val="24"/>
        </w:rPr>
        <w:t>значајно чешће</w:t>
      </w:r>
      <w:r w:rsidRPr="00532F09">
        <w:rPr>
          <w:sz w:val="24"/>
          <w:szCs w:val="24"/>
        </w:rPr>
        <w:t xml:space="preserve"> описују као ментално захтевне и важне за развој компетенција и идентитета, у поређењу са активностима које спадају у пасивно-релаксирајућу доколицу, а уз које се чешће наводе позитивни коментари о мотивационој вредности. Тиме је потврђено да млади праве разлику</w:t>
      </w:r>
      <w:r>
        <w:rPr>
          <w:sz w:val="24"/>
          <w:szCs w:val="24"/>
        </w:rPr>
        <w:t xml:space="preserve"> између активног и пасивног сло</w:t>
      </w:r>
      <w:r w:rsidRPr="00532F09">
        <w:rPr>
          <w:sz w:val="24"/>
          <w:szCs w:val="24"/>
        </w:rPr>
        <w:t>бодног времена, доживљавајућ</w:t>
      </w:r>
      <w:r>
        <w:rPr>
          <w:sz w:val="24"/>
          <w:szCs w:val="24"/>
        </w:rPr>
        <w:t>и их као дистинктивне искуств</w:t>
      </w:r>
      <w:r>
        <w:rPr>
          <w:sz w:val="24"/>
          <w:szCs w:val="24"/>
          <w:lang/>
        </w:rPr>
        <w:t>а</w:t>
      </w:r>
      <w:r w:rsidRPr="00ED5177">
        <w:rPr>
          <w:sz w:val="24"/>
          <w:szCs w:val="24"/>
          <w:lang/>
        </w:rPr>
        <w:t>.</w:t>
      </w:r>
      <w:r w:rsidRPr="00ED5177">
        <w:rPr>
          <w:sz w:val="24"/>
          <w:szCs w:val="24"/>
        </w:rPr>
        <w:t>Импликације налаза разматране су из перспективе позитивног развоја младих.</w:t>
      </w:r>
    </w:p>
    <w:p w:rsidR="00A53C26" w:rsidRPr="005907FF" w:rsidRDefault="00A53C26" w:rsidP="00C85EF2">
      <w:pPr>
        <w:tabs>
          <w:tab w:val="left" w:pos="810"/>
        </w:tabs>
        <w:spacing w:after="120"/>
        <w:jc w:val="both"/>
        <w:rPr>
          <w:sz w:val="24"/>
          <w:szCs w:val="24"/>
          <w:lang/>
        </w:rPr>
      </w:pPr>
      <w:r w:rsidRPr="00ED5177">
        <w:rPr>
          <w:sz w:val="24"/>
          <w:szCs w:val="24"/>
          <w:lang/>
        </w:rPr>
        <w:tab/>
        <w:t>Бавећи се слободним временом</w:t>
      </w:r>
      <w:r w:rsidRPr="00763DCC">
        <w:rPr>
          <w:sz w:val="24"/>
          <w:szCs w:val="24"/>
          <w:lang/>
        </w:rPr>
        <w:t xml:space="preserve"> младих и покушавајући да га доведе у везу са трајнијим диспозицијама, као што су вредности, М. Виденовић објављује рад у коауторству</w:t>
      </w:r>
      <w:r>
        <w:rPr>
          <w:sz w:val="24"/>
          <w:szCs w:val="24"/>
          <w:lang/>
        </w:rPr>
        <w:t xml:space="preserve"> са И. Степановић Илић и Н. Петровић</w:t>
      </w:r>
      <w:r w:rsidRPr="00763DCC">
        <w:rPr>
          <w:sz w:val="24"/>
          <w:szCs w:val="24"/>
          <w:lang/>
        </w:rPr>
        <w:t xml:space="preserve"> под називом</w:t>
      </w:r>
      <w:r w:rsidRPr="00763DCC">
        <w:rPr>
          <w:i/>
          <w:iCs/>
          <w:sz w:val="24"/>
          <w:szCs w:val="24"/>
          <w:lang/>
        </w:rPr>
        <w:t xml:space="preserve"> Leisure Patterns and Values in Adolescents from Serbia born in1990: An Attempt at Building a Bridge between the Two Domains. </w:t>
      </w:r>
      <w:r w:rsidRPr="00763DCC">
        <w:rPr>
          <w:sz w:val="24"/>
          <w:szCs w:val="24"/>
          <w:lang/>
        </w:rPr>
        <w:t xml:space="preserve">Рад је обвјављен у часопису </w:t>
      </w:r>
      <w:r w:rsidRPr="00763DCC">
        <w:rPr>
          <w:i/>
          <w:iCs/>
          <w:sz w:val="24"/>
          <w:szCs w:val="24"/>
        </w:rPr>
        <w:t>Serbian Political Thought</w:t>
      </w:r>
      <w:r w:rsidRPr="00763DCC">
        <w:rPr>
          <w:sz w:val="24"/>
          <w:szCs w:val="24"/>
          <w:lang/>
        </w:rPr>
        <w:t xml:space="preserve"> који је часопис </w:t>
      </w:r>
      <w:r w:rsidRPr="00763DCC">
        <w:rPr>
          <w:sz w:val="24"/>
          <w:szCs w:val="24"/>
        </w:rPr>
        <w:t>међународног значаја верификованпосебном одлуком</w:t>
      </w:r>
      <w:r w:rsidRPr="00763DCC">
        <w:rPr>
          <w:sz w:val="24"/>
          <w:szCs w:val="24"/>
          <w:lang/>
        </w:rPr>
        <w:t xml:space="preserve">. </w:t>
      </w:r>
      <w:r>
        <w:rPr>
          <w:sz w:val="24"/>
          <w:szCs w:val="24"/>
          <w:lang/>
        </w:rPr>
        <w:t>У раду се емпиријски проверава веза између различитих образаца слободног времена и вредности адолесцената. Испитивање ове теме доприноси бољем разумевању слободног времена младих и његовог значаја и повезаности са унутрашњим диспозицијама и ширим социјалним контекстом. Успешно бављење овим истраживачким питањем говори у прилог истраживачкој зрелости кандидаткиње због које успева да повеже две удаљеније истраживачке области. Узорком је обухваћено преко 2 000 адолесцената из девет различитих градова широм Србије. Анализирани резултати говоре у прилог постојању претпостављене везе.</w:t>
      </w:r>
    </w:p>
    <w:p w:rsidR="00A53C26" w:rsidRDefault="00A53C26" w:rsidP="00C85EF2">
      <w:pPr>
        <w:tabs>
          <w:tab w:val="left" w:pos="810"/>
        </w:tabs>
        <w:spacing w:after="120"/>
        <w:jc w:val="both"/>
        <w:rPr>
          <w:sz w:val="24"/>
          <w:szCs w:val="24"/>
          <w:lang/>
        </w:rPr>
      </w:pPr>
      <w:r>
        <w:rPr>
          <w:sz w:val="24"/>
          <w:szCs w:val="24"/>
          <w:lang/>
        </w:rPr>
        <w:tab/>
        <w:t xml:space="preserve">Доприносећи даље области позитивног развоја младих, кандидаткиња у коауторству објављује монографију националног значаја под називом </w:t>
      </w:r>
      <w:r>
        <w:rPr>
          <w:i/>
          <w:iCs/>
          <w:sz w:val="24"/>
          <w:szCs w:val="24"/>
          <w:lang/>
        </w:rPr>
        <w:t xml:space="preserve">Хранитељство и добробит адолесцената. </w:t>
      </w:r>
      <w:r>
        <w:rPr>
          <w:sz w:val="24"/>
          <w:szCs w:val="24"/>
          <w:lang/>
        </w:rPr>
        <w:t>У књизи су представљени резултати велике студије у којој су анализирани различити аспекти добробити адолесцената и релевантни фактори. Упоређиване су две групе адолесцената, они који су на хранитељству и они који су њихови парњаци, односно иду у исту основну односно средњу школу. Студија по броју укључених адолесцената на хранитељству представља најобухватнији истраживачки поступак до сада, што говори у прилог томе да се ради о драгоценом извору за планирање политика заснованих на подацима, али и упознавању специфичности ове групе. У студији су анализирани и поређени налази добијени квалитативном и квантитативном методом што омогућује откривање суптилних механизама који смањују шансе за добробит адолесцената на хранитељству. Комбиновање  квалитативног и квантитативног методолошког приступа у оквиру мешовитог метода показује да кандидаткиња влада широким дијапазоном истраживачких метода и техника које прилагођава предмету испитивања.</w:t>
      </w:r>
    </w:p>
    <w:p w:rsidR="00A53C26" w:rsidRDefault="00A53C26" w:rsidP="00C85EF2">
      <w:pPr>
        <w:tabs>
          <w:tab w:val="left" w:pos="810"/>
        </w:tabs>
        <w:spacing w:after="120"/>
        <w:jc w:val="both"/>
        <w:rPr>
          <w:sz w:val="24"/>
          <w:szCs w:val="24"/>
          <w:lang/>
        </w:rPr>
      </w:pPr>
      <w:r>
        <w:rPr>
          <w:sz w:val="24"/>
          <w:szCs w:val="24"/>
          <w:lang/>
        </w:rPr>
        <w:tab/>
        <w:t xml:space="preserve">Значајна тема у истраживачком опусу кандидаткиње јесте везана за релевантну тему из псхологије образовања, а то је прерано напуштање образовног система. Из ове области кандидаткиња објављује два рада у тематском броју водећег националног часописа и два рада у часопису међународног значаја верификованог посебном одлуком. </w:t>
      </w:r>
    </w:p>
    <w:p w:rsidR="00A53C26" w:rsidRDefault="00A53C26" w:rsidP="00C85EF2">
      <w:pPr>
        <w:tabs>
          <w:tab w:val="left" w:pos="810"/>
        </w:tabs>
        <w:spacing w:after="120"/>
        <w:jc w:val="both"/>
        <w:rPr>
          <w:sz w:val="24"/>
          <w:szCs w:val="24"/>
          <w:lang/>
        </w:rPr>
      </w:pPr>
      <w:r>
        <w:rPr>
          <w:sz w:val="24"/>
          <w:szCs w:val="24"/>
          <w:lang/>
        </w:rPr>
        <w:tab/>
        <w:t xml:space="preserve">У коауторском чланку (коаутори И. Степановић Илић и З. Крњаић) под називом </w:t>
      </w:r>
      <w:r w:rsidRPr="00251AB6">
        <w:rPr>
          <w:i/>
          <w:iCs/>
          <w:sz w:val="24"/>
          <w:szCs w:val="24"/>
          <w:lang/>
        </w:rPr>
        <w:t>Dropping Out: What Are Schools Doing To Prevent It?</w:t>
      </w:r>
      <w:r>
        <w:rPr>
          <w:sz w:val="24"/>
          <w:szCs w:val="24"/>
          <w:lang/>
        </w:rPr>
        <w:t xml:space="preserve">објављеном у међународном часопису верификованом посебном одлуком министратсва </w:t>
      </w:r>
      <w:r w:rsidRPr="00763DCC">
        <w:rPr>
          <w:i/>
          <w:iCs/>
          <w:sz w:val="24"/>
          <w:szCs w:val="24"/>
        </w:rPr>
        <w:t>Serbian Political Thought</w:t>
      </w:r>
      <w:r>
        <w:rPr>
          <w:i/>
          <w:iCs/>
          <w:sz w:val="24"/>
          <w:szCs w:val="24"/>
          <w:lang/>
        </w:rPr>
        <w:t xml:space="preserve">, </w:t>
      </w:r>
      <w:r>
        <w:rPr>
          <w:sz w:val="24"/>
          <w:szCs w:val="24"/>
          <w:lang/>
        </w:rPr>
        <w:t xml:space="preserve">кандидаткиња подвргава квалитативној анализи одговре запослених у школи, прикупљених током дубинских интервјуа и фокус група. Теоријски оквир који се користи у раду превремено напуштање школовања посматра као резултат социјалног и академског удаљавања ученика од школског живота. Запослени у школи истичу недостатак сарадње између различитих система као препреке ка успешном решавању овог проблема. Такође, анализа показује недостатак системског решења који доводи до тога да интервенција које предузима образовни систем има облик псеудо помоћи и чак представља кршење законских регулатива, на пример, наставници оправдавају неоправдане изостанке или поклањају оцене и то доживљавају као помоћ ученику. С друге стране, ученик остаје ускраћен за развој оних вештина које ће му бити потребне за сналажење на савременом тржишту рада. </w:t>
      </w:r>
    </w:p>
    <w:p w:rsidR="00A53C26" w:rsidRDefault="00A53C26" w:rsidP="00C85EF2">
      <w:pPr>
        <w:tabs>
          <w:tab w:val="left" w:pos="810"/>
        </w:tabs>
        <w:spacing w:after="120"/>
        <w:jc w:val="both"/>
        <w:rPr>
          <w:sz w:val="24"/>
          <w:szCs w:val="24"/>
          <w:lang/>
        </w:rPr>
      </w:pPr>
      <w:r>
        <w:rPr>
          <w:sz w:val="24"/>
          <w:szCs w:val="24"/>
          <w:lang/>
        </w:rPr>
        <w:tab/>
        <w:t xml:space="preserve">У тематском броју водећег националног часописа </w:t>
      </w:r>
      <w:r>
        <w:rPr>
          <w:i/>
          <w:iCs/>
          <w:sz w:val="24"/>
          <w:szCs w:val="24"/>
          <w:lang/>
        </w:rPr>
        <w:t xml:space="preserve">Психолошка истраживања </w:t>
      </w:r>
      <w:r>
        <w:rPr>
          <w:sz w:val="24"/>
          <w:szCs w:val="24"/>
          <w:lang/>
        </w:rPr>
        <w:t xml:space="preserve">М. Виденовић објављује два рада посвећеног истој области.У првомпод насловом </w:t>
      </w:r>
      <w:r w:rsidRPr="0048792D">
        <w:rPr>
          <w:i/>
          <w:iCs/>
          <w:sz w:val="24"/>
          <w:szCs w:val="24"/>
        </w:rPr>
        <w:t>Familial and individual reasons for student dropout: schools’ perception</w:t>
      </w:r>
      <w:r>
        <w:rPr>
          <w:i/>
          <w:iCs/>
          <w:sz w:val="24"/>
          <w:szCs w:val="24"/>
          <w:lang/>
        </w:rPr>
        <w:t>,</w:t>
      </w:r>
      <w:r>
        <w:rPr>
          <w:sz w:val="24"/>
          <w:szCs w:val="24"/>
          <w:lang/>
        </w:rPr>
        <w:t xml:space="preserve">кандидаткиња заједно са коауторком Љ. Лазаревићиздваја тематском анализом, разлоге који ученици наводе у полуструктурисаном интервју као оне који су допринели да напусте школовање. Међу њима су: малолетничка трудноћа, преузимање бриге о родитељима на себе, појава проблематичног понашања (крађе, туче..) и слаба мотивација за учење и завршавање школе. </w:t>
      </w:r>
    </w:p>
    <w:p w:rsidR="00A53C26" w:rsidRDefault="00A53C26" w:rsidP="00C85EF2">
      <w:pPr>
        <w:tabs>
          <w:tab w:val="left" w:pos="810"/>
        </w:tabs>
        <w:spacing w:after="120"/>
        <w:jc w:val="both"/>
        <w:rPr>
          <w:sz w:val="24"/>
          <w:szCs w:val="24"/>
          <w:lang/>
        </w:rPr>
      </w:pPr>
      <w:r>
        <w:rPr>
          <w:sz w:val="24"/>
          <w:szCs w:val="24"/>
          <w:lang/>
        </w:rPr>
        <w:tab/>
        <w:t xml:space="preserve">У другом чланку у оквиру истог тематског броја, под називом </w:t>
      </w:r>
      <w:r w:rsidRPr="006D1EA3">
        <w:rPr>
          <w:i/>
          <w:iCs/>
          <w:sz w:val="24"/>
          <w:szCs w:val="24"/>
          <w:lang/>
        </w:rPr>
        <w:t>Student dropout in primary and secondary education in the Republic ofSerbia</w:t>
      </w:r>
      <w:r w:rsidRPr="006D1EA3">
        <w:rPr>
          <w:sz w:val="24"/>
          <w:szCs w:val="24"/>
          <w:lang/>
        </w:rPr>
        <w:t xml:space="preserve">, у коауторству са К. Крстић и </w:t>
      </w:r>
      <w:r>
        <w:rPr>
          <w:sz w:val="24"/>
          <w:szCs w:val="24"/>
          <w:lang/>
        </w:rPr>
        <w:t>И</w:t>
      </w:r>
      <w:r w:rsidRPr="006D1EA3">
        <w:rPr>
          <w:sz w:val="24"/>
          <w:szCs w:val="24"/>
          <w:lang/>
        </w:rPr>
        <w:t xml:space="preserve">. </w:t>
      </w:r>
      <w:r>
        <w:rPr>
          <w:sz w:val="24"/>
          <w:szCs w:val="24"/>
          <w:lang/>
        </w:rPr>
        <w:t xml:space="preserve">Степановић Илић </w:t>
      </w:r>
      <w:r w:rsidRPr="006D1EA3">
        <w:rPr>
          <w:sz w:val="24"/>
          <w:szCs w:val="24"/>
          <w:lang/>
        </w:rPr>
        <w:t xml:space="preserve">бави се одређењем и проблемимапраћења осипања на основношколском и средњошколском нивоу. Овај рад анализираразличите дефиниције осипања и проблеме праћења ученика који одустају од школовањакоји проситичу </w:t>
      </w:r>
      <w:r>
        <w:rPr>
          <w:sz w:val="24"/>
          <w:szCs w:val="24"/>
          <w:lang/>
        </w:rPr>
        <w:t>разматрајући разлике у примењеним критеријумима</w:t>
      </w:r>
      <w:r w:rsidRPr="006D1EA3">
        <w:rPr>
          <w:sz w:val="24"/>
          <w:szCs w:val="24"/>
          <w:lang/>
        </w:rPr>
        <w:t>, што се опетодражава на третирање осипања у образовном контексту. Посебан допринос рада чинианализа података о стопама осипања на различитим образовним нивоима, као и критичка</w:t>
      </w:r>
      <w:r>
        <w:rPr>
          <w:sz w:val="24"/>
          <w:szCs w:val="24"/>
          <w:lang/>
        </w:rPr>
        <w:t>анализа мера усмерених к</w:t>
      </w:r>
      <w:r w:rsidRPr="006D1EA3">
        <w:rPr>
          <w:sz w:val="24"/>
          <w:szCs w:val="24"/>
          <w:lang/>
        </w:rPr>
        <w:t>а њихово</w:t>
      </w:r>
      <w:r>
        <w:rPr>
          <w:sz w:val="24"/>
          <w:szCs w:val="24"/>
          <w:lang/>
        </w:rPr>
        <w:t>м</w:t>
      </w:r>
      <w:r w:rsidRPr="006D1EA3">
        <w:rPr>
          <w:sz w:val="24"/>
          <w:szCs w:val="24"/>
          <w:lang/>
        </w:rPr>
        <w:t xml:space="preserve"> с</w:t>
      </w:r>
      <w:r>
        <w:rPr>
          <w:sz w:val="24"/>
          <w:szCs w:val="24"/>
          <w:lang/>
        </w:rPr>
        <w:t>мањењу</w:t>
      </w:r>
      <w:r w:rsidRPr="006D1EA3">
        <w:rPr>
          <w:sz w:val="24"/>
          <w:szCs w:val="24"/>
          <w:lang/>
        </w:rPr>
        <w:t>.</w:t>
      </w:r>
    </w:p>
    <w:p w:rsidR="00A53C26" w:rsidRDefault="00A53C26" w:rsidP="00C85EF2">
      <w:pPr>
        <w:tabs>
          <w:tab w:val="left" w:pos="810"/>
        </w:tabs>
        <w:spacing w:after="120"/>
        <w:jc w:val="both"/>
        <w:rPr>
          <w:sz w:val="24"/>
          <w:szCs w:val="24"/>
          <w:lang/>
        </w:rPr>
      </w:pPr>
      <w:r>
        <w:rPr>
          <w:sz w:val="24"/>
          <w:szCs w:val="24"/>
          <w:lang/>
        </w:rPr>
        <w:tab/>
        <w:t xml:space="preserve">Бавећи се истом облашћу, М. Виденовић фокус помера са проблема прераног напуштања основног и средњошколског образовања, на проблем напуштања универзитетског образовања. Бавећи се овом темом објављује чланак у коауторству са И. Степановић Илић, К. Крстић и О. Тошковић, под називом </w:t>
      </w:r>
      <w:r>
        <w:rPr>
          <w:i/>
          <w:iCs/>
          <w:sz w:val="24"/>
          <w:szCs w:val="24"/>
          <w:lang/>
        </w:rPr>
        <w:t>О</w:t>
      </w:r>
      <w:r w:rsidRPr="00520174">
        <w:rPr>
          <w:i/>
          <w:iCs/>
          <w:sz w:val="24"/>
          <w:szCs w:val="24"/>
          <w:lang/>
        </w:rPr>
        <w:t>сипање на нивоу високог образовања у србији: анализа мерења осипања, налаза истраживања и мера превенције</w:t>
      </w:r>
      <w:r>
        <w:rPr>
          <w:sz w:val="24"/>
          <w:szCs w:val="24"/>
          <w:lang/>
        </w:rPr>
        <w:t xml:space="preserve">у часопису </w:t>
      </w:r>
      <w:r>
        <w:rPr>
          <w:i/>
          <w:iCs/>
          <w:sz w:val="24"/>
          <w:szCs w:val="24"/>
          <w:lang/>
        </w:rPr>
        <w:t>Зборник института за педагошка истраживања</w:t>
      </w:r>
      <w:r>
        <w:rPr>
          <w:sz w:val="24"/>
          <w:szCs w:val="24"/>
          <w:lang/>
        </w:rPr>
        <w:t xml:space="preserve">. </w:t>
      </w:r>
      <w:r w:rsidRPr="00E424A7">
        <w:rPr>
          <w:sz w:val="24"/>
          <w:szCs w:val="24"/>
          <w:lang/>
        </w:rPr>
        <w:t xml:space="preserve">Осипање у високом образовању привлачи велику пажњу </w:t>
      </w:r>
      <w:r>
        <w:rPr>
          <w:sz w:val="24"/>
          <w:szCs w:val="24"/>
          <w:lang/>
        </w:rPr>
        <w:t>јер представља како губитак за појединца тако и за друштво у целини</w:t>
      </w:r>
      <w:r w:rsidRPr="00E424A7">
        <w:rPr>
          <w:sz w:val="24"/>
          <w:szCs w:val="24"/>
          <w:lang/>
        </w:rPr>
        <w:t xml:space="preserve">. </w:t>
      </w:r>
      <w:r>
        <w:rPr>
          <w:sz w:val="24"/>
          <w:szCs w:val="24"/>
          <w:lang/>
        </w:rPr>
        <w:t>Циљ истраживања био је</w:t>
      </w:r>
      <w:r>
        <w:rPr>
          <w:sz w:val="24"/>
          <w:szCs w:val="24"/>
          <w:lang w:val="en-GB"/>
        </w:rPr>
        <w:t>:</w:t>
      </w:r>
      <w:r w:rsidRPr="00E424A7">
        <w:rPr>
          <w:sz w:val="24"/>
          <w:szCs w:val="24"/>
          <w:lang/>
        </w:rPr>
        <w:t xml:space="preserve"> анализа </w:t>
      </w:r>
      <w:r>
        <w:rPr>
          <w:sz w:val="24"/>
          <w:szCs w:val="24"/>
          <w:lang/>
        </w:rPr>
        <w:t xml:space="preserve">постојећих начина </w:t>
      </w:r>
      <w:r w:rsidRPr="00E424A7">
        <w:rPr>
          <w:sz w:val="24"/>
          <w:szCs w:val="24"/>
          <w:lang/>
        </w:rPr>
        <w:t>мерењаи праћења осипања</w:t>
      </w:r>
      <w:r>
        <w:rPr>
          <w:sz w:val="24"/>
          <w:szCs w:val="24"/>
          <w:lang/>
        </w:rPr>
        <w:t xml:space="preserve"> у високом образовању у Србији</w:t>
      </w:r>
      <w:r>
        <w:rPr>
          <w:sz w:val="24"/>
          <w:szCs w:val="24"/>
          <w:lang w:val="en-GB"/>
        </w:rPr>
        <w:t xml:space="preserve">, </w:t>
      </w:r>
      <w:r w:rsidRPr="00E424A7">
        <w:rPr>
          <w:sz w:val="24"/>
          <w:szCs w:val="24"/>
          <w:lang/>
        </w:rPr>
        <w:t>преглед истраживања оузроцима</w:t>
      </w:r>
      <w:r>
        <w:rPr>
          <w:sz w:val="24"/>
          <w:szCs w:val="24"/>
          <w:lang w:val="en-GB"/>
        </w:rPr>
        <w:t xml:space="preserve">, </w:t>
      </w:r>
      <w:r>
        <w:rPr>
          <w:sz w:val="24"/>
          <w:szCs w:val="24"/>
          <w:lang/>
        </w:rPr>
        <w:t>доступним сервисима за студенте под ризиком од напуштања факултета</w:t>
      </w:r>
      <w:r w:rsidRPr="00E424A7">
        <w:rPr>
          <w:sz w:val="24"/>
          <w:szCs w:val="24"/>
          <w:lang/>
        </w:rPr>
        <w:t xml:space="preserve"> и мера</w:t>
      </w:r>
      <w:r>
        <w:rPr>
          <w:sz w:val="24"/>
          <w:szCs w:val="24"/>
          <w:lang/>
        </w:rPr>
        <w:t>ма</w:t>
      </w:r>
      <w:r w:rsidRPr="00E424A7">
        <w:rPr>
          <w:sz w:val="24"/>
          <w:szCs w:val="24"/>
          <w:lang/>
        </w:rPr>
        <w:t xml:space="preserve"> превенције. Коришћене су разноврсне истраживачкетехнике: анализа статистика, преглед литературе, квалитативна анализа садржаја. Резултати </w:t>
      </w:r>
      <w:r>
        <w:rPr>
          <w:sz w:val="24"/>
          <w:szCs w:val="24"/>
          <w:lang/>
        </w:rPr>
        <w:t xml:space="preserve">указују на то да не постоји системска стратегија друштва усмерена ка решавању овог проблема, па </w:t>
      </w:r>
      <w:r w:rsidRPr="00E424A7">
        <w:rPr>
          <w:sz w:val="24"/>
          <w:szCs w:val="24"/>
          <w:lang/>
        </w:rPr>
        <w:t xml:space="preserve">не постоји прихваћена дефиниција осипања,нити званичне статистике о његовој стопи, </w:t>
      </w:r>
      <w:r>
        <w:rPr>
          <w:sz w:val="24"/>
          <w:szCs w:val="24"/>
          <w:lang/>
        </w:rPr>
        <w:t xml:space="preserve">а </w:t>
      </w:r>
      <w:r w:rsidRPr="00E424A7">
        <w:rPr>
          <w:sz w:val="24"/>
          <w:szCs w:val="24"/>
          <w:lang/>
        </w:rPr>
        <w:t>сервиси за студенте су</w:t>
      </w:r>
      <w:r>
        <w:rPr>
          <w:sz w:val="24"/>
          <w:szCs w:val="24"/>
          <w:lang/>
        </w:rPr>
        <w:t xml:space="preserve"> спорадични и недовољно видљиви</w:t>
      </w:r>
      <w:r w:rsidRPr="00E424A7">
        <w:rPr>
          <w:sz w:val="24"/>
          <w:szCs w:val="24"/>
          <w:lang/>
        </w:rPr>
        <w:t xml:space="preserve">. </w:t>
      </w:r>
    </w:p>
    <w:p w:rsidR="00A53C26" w:rsidRPr="00A874D1" w:rsidRDefault="00A53C26" w:rsidP="00C85EF2">
      <w:pPr>
        <w:tabs>
          <w:tab w:val="left" w:pos="810"/>
        </w:tabs>
        <w:spacing w:after="120"/>
        <w:jc w:val="both"/>
        <w:rPr>
          <w:sz w:val="24"/>
          <w:szCs w:val="24"/>
          <w:lang/>
        </w:rPr>
      </w:pPr>
      <w:r>
        <w:rPr>
          <w:sz w:val="24"/>
          <w:szCs w:val="24"/>
          <w:lang/>
        </w:rPr>
        <w:tab/>
        <w:t xml:space="preserve">Кандидаткиња је одржала позивно предавање под називом </w:t>
      </w:r>
      <w:r w:rsidRPr="00A874D1">
        <w:rPr>
          <w:i/>
          <w:iCs/>
          <w:sz w:val="24"/>
          <w:szCs w:val="24"/>
          <w:lang/>
        </w:rPr>
        <w:t>Storm and wellbeing of adolescence in Serbia</w:t>
      </w:r>
      <w:r>
        <w:rPr>
          <w:sz w:val="24"/>
          <w:szCs w:val="24"/>
          <w:lang/>
        </w:rPr>
        <w:t xml:space="preserve">разматрајући најновије налазе о адолесценцији као периоду „буре и олује“ кога одликује веће учешће у ризичним понашањима, лошији одоси са родитељима, већи ризик од развоја депресивности. Бављење овом темом има велику релевантност за психлогију адолесценције и представља наставак рада који је започет у докторској дисертацији.Рад је објављен у целини у зборнику радова са скупа </w:t>
      </w:r>
      <w:r w:rsidRPr="00FC03CE">
        <w:rPr>
          <w:i/>
          <w:iCs/>
          <w:sz w:val="24"/>
          <w:szCs w:val="24"/>
          <w:lang w:val="sl-SI"/>
        </w:rPr>
        <w:t>Empirical studies in psychology</w:t>
      </w:r>
      <w:r>
        <w:rPr>
          <w:sz w:val="24"/>
          <w:szCs w:val="24"/>
          <w:lang/>
        </w:rPr>
        <w:t>.</w:t>
      </w:r>
    </w:p>
    <w:p w:rsidR="00A53C26" w:rsidRDefault="00A53C26" w:rsidP="00C85EF2">
      <w:pPr>
        <w:spacing w:after="120"/>
        <w:ind w:firstLine="720"/>
        <w:jc w:val="both"/>
        <w:rPr>
          <w:sz w:val="24"/>
          <w:szCs w:val="24"/>
          <w:lang/>
        </w:rPr>
      </w:pPr>
      <w:r w:rsidRPr="00B12DAE">
        <w:rPr>
          <w:sz w:val="24"/>
          <w:szCs w:val="24"/>
        </w:rPr>
        <w:tab/>
        <w:t xml:space="preserve">Кратко ћемо </w:t>
      </w:r>
      <w:r>
        <w:rPr>
          <w:sz w:val="24"/>
          <w:szCs w:val="24"/>
        </w:rPr>
        <w:t>анализирати најзначајније научне продукте</w:t>
      </w:r>
      <w:r>
        <w:rPr>
          <w:sz w:val="24"/>
          <w:szCs w:val="24"/>
          <w:lang/>
        </w:rPr>
        <w:t>кандидаткиње</w:t>
      </w:r>
      <w:r>
        <w:rPr>
          <w:sz w:val="24"/>
          <w:szCs w:val="24"/>
        </w:rPr>
        <w:t xml:space="preserve"> и приказати их поштујући редослед категорија научних продука</w:t>
      </w:r>
      <w:r w:rsidRPr="00B12DAE">
        <w:rPr>
          <w:sz w:val="24"/>
          <w:szCs w:val="24"/>
        </w:rPr>
        <w:t xml:space="preserve">.Марина Виденовић је </w:t>
      </w:r>
      <w:r>
        <w:rPr>
          <w:sz w:val="24"/>
          <w:szCs w:val="24"/>
          <w:lang/>
        </w:rPr>
        <w:t>од избора у звање научни сарадник</w:t>
      </w:r>
      <w:r w:rsidRPr="00B12DAE">
        <w:rPr>
          <w:sz w:val="24"/>
          <w:szCs w:val="24"/>
        </w:rPr>
        <w:t xml:space="preserve">, објавила </w:t>
      </w:r>
      <w:r w:rsidRPr="00B77580">
        <w:rPr>
          <w:sz w:val="24"/>
          <w:szCs w:val="24"/>
          <w:lang/>
        </w:rPr>
        <w:t>један чланак</w:t>
      </w:r>
      <w:r w:rsidRPr="00B77580">
        <w:rPr>
          <w:sz w:val="24"/>
          <w:szCs w:val="24"/>
        </w:rPr>
        <w:t xml:space="preserve"> у међународн</w:t>
      </w:r>
      <w:r w:rsidRPr="00B77580">
        <w:rPr>
          <w:sz w:val="24"/>
          <w:szCs w:val="24"/>
          <w:lang/>
        </w:rPr>
        <w:t>ом</w:t>
      </w:r>
      <w:r w:rsidRPr="00B77580">
        <w:rPr>
          <w:sz w:val="24"/>
          <w:szCs w:val="24"/>
        </w:rPr>
        <w:t xml:space="preserve"> часопис</w:t>
      </w:r>
      <w:r w:rsidRPr="00B77580">
        <w:rPr>
          <w:sz w:val="24"/>
          <w:szCs w:val="24"/>
          <w:lang/>
        </w:rPr>
        <w:t>у</w:t>
      </w:r>
      <w:r w:rsidRPr="00B77580">
        <w:rPr>
          <w:sz w:val="24"/>
          <w:szCs w:val="24"/>
        </w:rPr>
        <w:t xml:space="preserve">, </w:t>
      </w:r>
      <w:r w:rsidRPr="00B77580">
        <w:rPr>
          <w:sz w:val="24"/>
          <w:szCs w:val="24"/>
          <w:lang/>
        </w:rPr>
        <w:t>четири</w:t>
      </w:r>
      <w:r w:rsidRPr="00B77580">
        <w:rPr>
          <w:sz w:val="24"/>
          <w:szCs w:val="24"/>
        </w:rPr>
        <w:t xml:space="preserve"> у часописима међународног значаја верификованих посебном одлуком, </w:t>
      </w:r>
      <w:r w:rsidRPr="00B77580">
        <w:rPr>
          <w:sz w:val="24"/>
          <w:szCs w:val="24"/>
          <w:lang/>
        </w:rPr>
        <w:t>два у водећен часопису националног значаја и</w:t>
      </w:r>
      <w:r>
        <w:rPr>
          <w:sz w:val="24"/>
          <w:szCs w:val="24"/>
          <w:lang/>
        </w:rPr>
        <w:t xml:space="preserve"> једну монографију националног значаја</w:t>
      </w:r>
      <w:r w:rsidRPr="00B12DAE">
        <w:rPr>
          <w:sz w:val="24"/>
          <w:szCs w:val="24"/>
        </w:rPr>
        <w:t>.Учествовала је на бројним научним конференцијама, у земљи и иностранству.</w:t>
      </w:r>
      <w:r>
        <w:rPr>
          <w:sz w:val="24"/>
          <w:szCs w:val="24"/>
          <w:lang/>
        </w:rPr>
        <w:t xml:space="preserve">Једно позивно предавање и два рада </w:t>
      </w:r>
      <w:r w:rsidRPr="00B12DAE">
        <w:rPr>
          <w:sz w:val="24"/>
          <w:szCs w:val="24"/>
        </w:rPr>
        <w:t xml:space="preserve">са међународних скупова су штампана у целини. </w:t>
      </w:r>
    </w:p>
    <w:p w:rsidR="00A53C26" w:rsidRPr="00B77580" w:rsidRDefault="00A53C26" w:rsidP="00C85EF2">
      <w:pPr>
        <w:spacing w:after="120"/>
        <w:ind w:firstLine="720"/>
        <w:jc w:val="both"/>
        <w:rPr>
          <w:sz w:val="24"/>
          <w:szCs w:val="24"/>
          <w:lang/>
        </w:rPr>
      </w:pPr>
    </w:p>
    <w:p w:rsidR="00A53C26" w:rsidRPr="00FC03CE" w:rsidRDefault="00A53C26" w:rsidP="00C85EF2">
      <w:pPr>
        <w:spacing w:after="120"/>
        <w:jc w:val="both"/>
        <w:rPr>
          <w:sz w:val="24"/>
          <w:szCs w:val="24"/>
          <w:u w:val="single"/>
          <w:lang/>
        </w:rPr>
      </w:pPr>
      <w:r w:rsidRPr="00B12DAE">
        <w:rPr>
          <w:sz w:val="24"/>
          <w:szCs w:val="24"/>
          <w:u w:val="single"/>
        </w:rPr>
        <w:t>Цитираност радова:</w:t>
      </w:r>
    </w:p>
    <w:p w:rsidR="00A53C26" w:rsidRPr="008137FD" w:rsidRDefault="00A53C26" w:rsidP="00C85EF2">
      <w:pPr>
        <w:spacing w:after="120"/>
        <w:ind w:firstLine="720"/>
        <w:jc w:val="both"/>
        <w:rPr>
          <w:sz w:val="24"/>
          <w:szCs w:val="24"/>
          <w:lang/>
        </w:rPr>
      </w:pPr>
      <w:r w:rsidRPr="00B12DAE">
        <w:rPr>
          <w:sz w:val="24"/>
          <w:szCs w:val="24"/>
        </w:rPr>
        <w:t xml:space="preserve">Према доступним подацима, радови </w:t>
      </w:r>
      <w:r>
        <w:rPr>
          <w:sz w:val="24"/>
          <w:szCs w:val="24"/>
        </w:rPr>
        <w:t xml:space="preserve">M. </w:t>
      </w:r>
      <w:r>
        <w:rPr>
          <w:sz w:val="24"/>
          <w:szCs w:val="24"/>
          <w:lang/>
        </w:rPr>
        <w:t xml:space="preserve">Виденовић </w:t>
      </w:r>
      <w:r w:rsidRPr="00B12DAE">
        <w:rPr>
          <w:sz w:val="24"/>
          <w:szCs w:val="24"/>
        </w:rPr>
        <w:t xml:space="preserve">су цитирани </w:t>
      </w:r>
      <w:r>
        <w:rPr>
          <w:sz w:val="24"/>
          <w:szCs w:val="24"/>
          <w:lang/>
        </w:rPr>
        <w:t>12</w:t>
      </w:r>
      <w:r w:rsidRPr="001672CA">
        <w:rPr>
          <w:sz w:val="24"/>
          <w:szCs w:val="24"/>
        </w:rPr>
        <w:t>2 пута</w:t>
      </w:r>
      <w:r>
        <w:rPr>
          <w:sz w:val="24"/>
          <w:szCs w:val="24"/>
          <w:lang/>
        </w:rPr>
        <w:t xml:space="preserve">, </w:t>
      </w:r>
      <w:r>
        <w:rPr>
          <w:sz w:val="24"/>
          <w:szCs w:val="24"/>
        </w:rPr>
        <w:t>h-</w:t>
      </w:r>
      <w:r>
        <w:rPr>
          <w:sz w:val="24"/>
          <w:szCs w:val="24"/>
          <w:lang/>
        </w:rPr>
        <w:t xml:space="preserve">индексје 7, а </w:t>
      </w:r>
      <w:r>
        <w:rPr>
          <w:sz w:val="24"/>
          <w:szCs w:val="24"/>
          <w:lang/>
        </w:rPr>
        <w:t xml:space="preserve">i10 </w:t>
      </w:r>
      <w:r>
        <w:rPr>
          <w:sz w:val="24"/>
          <w:szCs w:val="24"/>
          <w:lang/>
        </w:rPr>
        <w:t>индекс</w:t>
      </w:r>
      <w:r>
        <w:rPr>
          <w:sz w:val="24"/>
          <w:szCs w:val="24"/>
          <w:lang/>
        </w:rPr>
        <w:t xml:space="preserve"> je 5</w:t>
      </w:r>
      <w:r w:rsidRPr="001672CA">
        <w:rPr>
          <w:sz w:val="24"/>
          <w:szCs w:val="24"/>
        </w:rPr>
        <w:t>.</w:t>
      </w:r>
      <w:r w:rsidRPr="00B12DAE">
        <w:rPr>
          <w:sz w:val="24"/>
          <w:szCs w:val="24"/>
        </w:rPr>
        <w:t xml:space="preserve"> Сви радови које овде анализирамо, наведени су у </w:t>
      </w:r>
      <w:r w:rsidRPr="00B12DAE">
        <w:rPr>
          <w:i/>
          <w:iCs/>
          <w:sz w:val="24"/>
          <w:szCs w:val="24"/>
        </w:rPr>
        <w:t>Библиографији радова</w:t>
      </w:r>
      <w:r w:rsidRPr="00B12DAE">
        <w:rPr>
          <w:sz w:val="24"/>
          <w:szCs w:val="24"/>
        </w:rPr>
        <w:t xml:space="preserve">  коју је М. Виденовић приложила (Прилог). Уз сваки рад наведени су комплетни библиографски подаци, категорија и износ бодова према систему за вредновање радова који је објављен у </w:t>
      </w:r>
      <w:r>
        <w:rPr>
          <w:sz w:val="24"/>
          <w:szCs w:val="24"/>
          <w:lang w:val="sr-Cyrl-CS"/>
        </w:rPr>
        <w:t xml:space="preserve">Службеном </w:t>
      </w:r>
      <w:r w:rsidRPr="00117E89">
        <w:rPr>
          <w:sz w:val="24"/>
          <w:szCs w:val="24"/>
          <w:lang w:val="sr-Cyrl-CS"/>
        </w:rPr>
        <w:t>гласнику РС(</w:t>
      </w:r>
      <w:r w:rsidRPr="00117E89">
        <w:rPr>
          <w:sz w:val="24"/>
          <w:szCs w:val="24"/>
        </w:rPr>
        <w:t>број 159 од 30. децембра 2020.</w:t>
      </w:r>
      <w:r w:rsidRPr="00117E89">
        <w:rPr>
          <w:sz w:val="24"/>
          <w:szCs w:val="24"/>
          <w:lang w:val="sr-Cyrl-CS"/>
        </w:rPr>
        <w:t>)</w:t>
      </w:r>
      <w:r w:rsidRPr="00B12DAE">
        <w:rPr>
          <w:sz w:val="24"/>
          <w:szCs w:val="24"/>
        </w:rPr>
        <w:t>.</w:t>
      </w:r>
    </w:p>
    <w:p w:rsidR="00A53C26" w:rsidRDefault="00A53C26" w:rsidP="00C85EF2">
      <w:pPr>
        <w:spacing w:after="120"/>
        <w:rPr>
          <w:sz w:val="24"/>
          <w:szCs w:val="24"/>
          <w:u w:val="single"/>
          <w:lang/>
        </w:rPr>
      </w:pPr>
    </w:p>
    <w:p w:rsidR="00A53C26" w:rsidRPr="00B12DAE" w:rsidRDefault="00A53C26" w:rsidP="00C85EF2">
      <w:pPr>
        <w:spacing w:after="120"/>
        <w:rPr>
          <w:sz w:val="24"/>
          <w:szCs w:val="24"/>
          <w:u w:val="single"/>
        </w:rPr>
      </w:pPr>
      <w:r w:rsidRPr="00B12DAE">
        <w:rPr>
          <w:sz w:val="24"/>
          <w:szCs w:val="24"/>
          <w:u w:val="single"/>
        </w:rPr>
        <w:t>Рад на пројектима</w:t>
      </w:r>
    </w:p>
    <w:p w:rsidR="00A53C26" w:rsidRDefault="00A53C26" w:rsidP="00C85EF2">
      <w:pPr>
        <w:spacing w:after="120"/>
        <w:ind w:firstLine="720"/>
        <w:jc w:val="both"/>
        <w:rPr>
          <w:sz w:val="24"/>
          <w:szCs w:val="24"/>
          <w:lang/>
        </w:rPr>
      </w:pPr>
      <w:r w:rsidRPr="00281E2A">
        <w:rPr>
          <w:sz w:val="24"/>
          <w:szCs w:val="24"/>
        </w:rPr>
        <w:t>Као професионални истраживач у области психологије,М. Виденовић јеу наведеном периоду била укључена у већи број националних и међународних пројекта.Реч је о домаћим и међународним истраживачким пројектима који су се бавили важним темама из области когнитивног развоја, образовања, социјализације младих.</w:t>
      </w:r>
      <w:r w:rsidRPr="00281E2A">
        <w:rPr>
          <w:sz w:val="24"/>
          <w:szCs w:val="24"/>
          <w:lang/>
        </w:rPr>
        <w:t xml:space="preserve"> Од 2017. учествују у међународном пројекту Development of Е-learning materials који реализује Институт за психологију у сарадњи са HELVETAS Swiss Intercooperation, Креативним центром и издавачким кућама из Швајцарске. Пројекат јеусмерен на креирање и тестирање електронских додатака за ученике основно – школског узраста. </w:t>
      </w:r>
    </w:p>
    <w:p w:rsidR="00A53C26" w:rsidRPr="00B77580" w:rsidRDefault="00A53C26" w:rsidP="00C85EF2">
      <w:pPr>
        <w:spacing w:after="120"/>
        <w:ind w:firstLine="720"/>
        <w:jc w:val="both"/>
        <w:rPr>
          <w:sz w:val="24"/>
          <w:szCs w:val="24"/>
          <w:lang/>
        </w:rPr>
      </w:pPr>
      <w:r w:rsidRPr="00281E2A">
        <w:rPr>
          <w:sz w:val="24"/>
          <w:szCs w:val="24"/>
          <w:lang/>
        </w:rPr>
        <w:t>У периоду 2017 - 2020. године ангажована је на међународном пројекту Supporting University Students At Risk of dropping out (SunStАR) у оквиру програма Erasmus+ Programme Key Action 2 (Project number: 2017-1-PT01-KA203-035840). Пројекат је подржан од стране Европске комисије и на њему учествују тимови из Португала, Немачке, Грчке и Србије. Марина Виденовић је део тима из Србије испред Универзитета у Београду. Пројекат је посвећен анализи фактора одустајања од школовања на нивоу високог образовања и креирању мера подршке за смањење стопе осипања.</w:t>
      </w:r>
    </w:p>
    <w:p w:rsidR="00A53C26" w:rsidRPr="00281E2A" w:rsidRDefault="00A53C26" w:rsidP="00C85EF2">
      <w:pPr>
        <w:spacing w:after="120"/>
        <w:jc w:val="both"/>
        <w:rPr>
          <w:sz w:val="24"/>
          <w:szCs w:val="24"/>
          <w:lang/>
        </w:rPr>
      </w:pPr>
      <w:r w:rsidRPr="00281E2A">
        <w:rPr>
          <w:sz w:val="24"/>
          <w:szCs w:val="24"/>
          <w:lang/>
        </w:rPr>
        <w:tab/>
      </w:r>
      <w:r w:rsidRPr="00281E2A">
        <w:rPr>
          <w:sz w:val="24"/>
          <w:szCs w:val="24"/>
          <w:lang/>
        </w:rPr>
        <w:t xml:space="preserve">Између 2017-2019 учествује у пројекту </w:t>
      </w:r>
      <w:r w:rsidRPr="00281E2A">
        <w:rPr>
          <w:i/>
          <w:iCs/>
          <w:color w:val="222222"/>
          <w:sz w:val="24"/>
          <w:szCs w:val="24"/>
          <w:shd w:val="clear" w:color="auto" w:fill="FFFFFF"/>
        </w:rPr>
        <w:t>Standardization of the ASQ for its introduction into the pediatric practice in primary health centers in Serbia and validation of standards for early childhood development in Serbia</w:t>
      </w:r>
      <w:r w:rsidRPr="00281E2A">
        <w:rPr>
          <w:sz w:val="24"/>
          <w:szCs w:val="24"/>
          <w:lang/>
        </w:rPr>
        <w:t>Фонда за отворено друштво у Лондону</w:t>
      </w:r>
      <w:r>
        <w:rPr>
          <w:sz w:val="24"/>
          <w:szCs w:val="24"/>
          <w:lang/>
        </w:rPr>
        <w:t>,</w:t>
      </w:r>
      <w:r w:rsidRPr="00281E2A">
        <w:rPr>
          <w:sz w:val="24"/>
          <w:szCs w:val="24"/>
          <w:lang/>
        </w:rPr>
        <w:t xml:space="preserve"> заједно са Удружењем педијатара. Пројекат је био организован како би се стандардизовао инструмент </w:t>
      </w:r>
      <w:r w:rsidRPr="00281E2A">
        <w:rPr>
          <w:sz w:val="24"/>
          <w:szCs w:val="24"/>
          <w:lang/>
        </w:rPr>
        <w:t>Ages &amp; Stages koj</w:t>
      </w:r>
      <w:r w:rsidRPr="00281E2A">
        <w:rPr>
          <w:sz w:val="24"/>
          <w:szCs w:val="24"/>
          <w:lang/>
        </w:rPr>
        <w:t>и је намењен скринингу деце раног развоја и раном откривању</w:t>
      </w:r>
      <w:r>
        <w:rPr>
          <w:sz w:val="24"/>
          <w:szCs w:val="24"/>
          <w:lang/>
        </w:rPr>
        <w:t xml:space="preserve"> развојних кашњења,и примењиван је у великом броју земаља</w:t>
      </w:r>
      <w:r w:rsidRPr="00281E2A">
        <w:rPr>
          <w:sz w:val="24"/>
          <w:szCs w:val="24"/>
          <w:lang/>
        </w:rPr>
        <w:t>. Пре овог истраживања педијатри нису имали ни један инструмент намењен раној идентификацији развојних кашњења што је утицало на касно откривање и мање ефикасну интервенцију</w:t>
      </w:r>
      <w:r>
        <w:rPr>
          <w:sz w:val="24"/>
          <w:szCs w:val="24"/>
          <w:lang/>
        </w:rPr>
        <w:t xml:space="preserve">, па </w:t>
      </w:r>
      <w:r w:rsidRPr="00281E2A">
        <w:rPr>
          <w:sz w:val="24"/>
          <w:szCs w:val="24"/>
          <w:lang/>
        </w:rPr>
        <w:t>је практични допринос овог пројекта јасан. Такође, истраживање представља и велики научни допринос јер је на репрезентативом узорку родитеља испитивана њихова перцепција развоја детета</w:t>
      </w:r>
      <w:r>
        <w:rPr>
          <w:sz w:val="24"/>
          <w:szCs w:val="24"/>
          <w:lang/>
        </w:rPr>
        <w:t>,</w:t>
      </w:r>
      <w:r w:rsidRPr="00281E2A">
        <w:rPr>
          <w:sz w:val="24"/>
          <w:szCs w:val="24"/>
          <w:lang/>
        </w:rPr>
        <w:t xml:space="preserve"> али и начин на који они подстичу развој. Кандидаткиња је </w:t>
      </w:r>
      <w:r>
        <w:rPr>
          <w:sz w:val="24"/>
          <w:szCs w:val="24"/>
          <w:lang/>
        </w:rPr>
        <w:t xml:space="preserve">у овом пројекту </w:t>
      </w:r>
      <w:r w:rsidRPr="00281E2A">
        <w:rPr>
          <w:sz w:val="24"/>
          <w:szCs w:val="24"/>
          <w:lang/>
        </w:rPr>
        <w:t>била руководилац истраживачког тима Института за психологију.</w:t>
      </w:r>
    </w:p>
    <w:p w:rsidR="00A53C26" w:rsidRPr="00281E2A" w:rsidRDefault="00A53C26" w:rsidP="00C85EF2">
      <w:pPr>
        <w:spacing w:after="120"/>
        <w:jc w:val="both"/>
        <w:rPr>
          <w:color w:val="222222"/>
          <w:sz w:val="24"/>
          <w:szCs w:val="24"/>
          <w:shd w:val="clear" w:color="auto" w:fill="FFFFFF"/>
          <w:lang/>
        </w:rPr>
      </w:pPr>
      <w:r w:rsidRPr="00281E2A">
        <w:rPr>
          <w:sz w:val="24"/>
          <w:szCs w:val="24"/>
          <w:lang/>
        </w:rPr>
        <w:tab/>
        <w:t xml:space="preserve">У периоду 2017-2020 руководи пројектом УНИЦЕФ-а </w:t>
      </w:r>
      <w:r w:rsidRPr="00281E2A">
        <w:rPr>
          <w:i/>
          <w:iCs/>
          <w:color w:val="222222"/>
          <w:sz w:val="24"/>
          <w:szCs w:val="24"/>
          <w:shd w:val="clear" w:color="auto" w:fill="FFFFFF"/>
        </w:rPr>
        <w:t>Towards Ending Child Marriage in Serbia</w:t>
      </w:r>
      <w:r w:rsidRPr="00281E2A">
        <w:rPr>
          <w:i/>
          <w:iCs/>
          <w:color w:val="222222"/>
          <w:sz w:val="24"/>
          <w:szCs w:val="24"/>
          <w:shd w:val="clear" w:color="auto" w:fill="FFFFFF"/>
          <w:lang/>
        </w:rPr>
        <w:t xml:space="preserve">. </w:t>
      </w:r>
      <w:r w:rsidRPr="00281E2A">
        <w:rPr>
          <w:color w:val="222222"/>
          <w:sz w:val="24"/>
          <w:szCs w:val="24"/>
          <w:shd w:val="clear" w:color="auto" w:fill="FFFFFF"/>
          <w:lang/>
        </w:rPr>
        <w:t>Циљ пројекта је био да се лонгитудинално прате девојке које живе у ромским насељима и под великим су ризиком од напуштања школовања и/или преране удаје</w:t>
      </w:r>
      <w:r>
        <w:rPr>
          <w:color w:val="222222"/>
          <w:sz w:val="24"/>
          <w:szCs w:val="24"/>
          <w:shd w:val="clear" w:color="auto" w:fill="FFFFFF"/>
          <w:lang/>
        </w:rPr>
        <w:t>,</w:t>
      </w:r>
      <w:r w:rsidRPr="00281E2A">
        <w:rPr>
          <w:color w:val="222222"/>
          <w:sz w:val="24"/>
          <w:szCs w:val="24"/>
          <w:shd w:val="clear" w:color="auto" w:fill="FFFFFF"/>
          <w:lang/>
        </w:rPr>
        <w:t>како би се идентификовали фактори који се могу повезати са овим исходом. Квантитативна лонгитудинална истраживања ове тематике су јако ретка и представљају истраживачки изазов јер је до узорка одговарајуће величине често тешко доћи, а ризик од осипања је велики.</w:t>
      </w:r>
      <w:r>
        <w:rPr>
          <w:color w:val="222222"/>
          <w:sz w:val="24"/>
          <w:szCs w:val="24"/>
          <w:shd w:val="clear" w:color="auto" w:fill="FFFFFF"/>
          <w:lang/>
        </w:rPr>
        <w:t>М. Виденовић је била руководилац овог пројекта.</w:t>
      </w:r>
    </w:p>
    <w:p w:rsidR="00A53C26" w:rsidRPr="00281E2A" w:rsidRDefault="00A53C26" w:rsidP="00C85EF2">
      <w:pPr>
        <w:spacing w:after="120"/>
        <w:jc w:val="both"/>
        <w:rPr>
          <w:color w:val="222222"/>
          <w:sz w:val="24"/>
          <w:szCs w:val="24"/>
          <w:shd w:val="clear" w:color="auto" w:fill="FFFFFF"/>
          <w:lang/>
        </w:rPr>
      </w:pPr>
      <w:r w:rsidRPr="00281E2A">
        <w:rPr>
          <w:color w:val="222222"/>
          <w:sz w:val="24"/>
          <w:szCs w:val="24"/>
          <w:shd w:val="clear" w:color="auto" w:fill="FFFFFF"/>
          <w:lang/>
        </w:rPr>
        <w:tab/>
        <w:t xml:space="preserve">Током 2017-2018 учествује као истраживач у пројекту које финансира УНИЦЕФ под називом </w:t>
      </w:r>
      <w:r w:rsidRPr="00281E2A">
        <w:rPr>
          <w:i/>
          <w:iCs/>
          <w:color w:val="222222"/>
          <w:sz w:val="24"/>
          <w:szCs w:val="24"/>
          <w:shd w:val="clear" w:color="auto" w:fill="FFFFFF"/>
        </w:rPr>
        <w:t>Research on Adverse Childhood Experience in Serbia</w:t>
      </w:r>
      <w:r w:rsidRPr="00281E2A">
        <w:rPr>
          <w:i/>
          <w:iCs/>
          <w:color w:val="222222"/>
          <w:sz w:val="24"/>
          <w:szCs w:val="24"/>
          <w:shd w:val="clear" w:color="auto" w:fill="FFFFFF"/>
          <w:lang/>
        </w:rPr>
        <w:t xml:space="preserve">. </w:t>
      </w:r>
      <w:r w:rsidRPr="00281E2A">
        <w:rPr>
          <w:color w:val="222222"/>
          <w:sz w:val="24"/>
          <w:szCs w:val="24"/>
          <w:shd w:val="clear" w:color="auto" w:fill="FFFFFF"/>
          <w:lang/>
        </w:rPr>
        <w:t>Пројекат представља значајан истраживачки подухват у којем је на репрезентативном узорку грађана Србије испитивано присуство неповољних искустава у детињству. У овом пројекту М. Виденовић је учествовала у фази креирања истраживачког дизајнаи анализи и тумачењу резултата. Теоријски оквир и резулта</w:t>
      </w:r>
      <w:r>
        <w:rPr>
          <w:color w:val="222222"/>
          <w:sz w:val="24"/>
          <w:szCs w:val="24"/>
          <w:shd w:val="clear" w:color="auto" w:fill="FFFFFF"/>
          <w:lang/>
        </w:rPr>
        <w:t>ти студије су приказани у књизи:</w:t>
      </w:r>
    </w:p>
    <w:p w:rsidR="00A53C26" w:rsidRPr="00281E2A" w:rsidRDefault="00A53C26" w:rsidP="00C85EF2">
      <w:pPr>
        <w:spacing w:after="120"/>
        <w:ind w:firstLine="720"/>
        <w:jc w:val="both"/>
        <w:rPr>
          <w:color w:val="222222"/>
          <w:sz w:val="24"/>
          <w:szCs w:val="24"/>
          <w:shd w:val="clear" w:color="auto" w:fill="FFFFFF"/>
          <w:lang/>
        </w:rPr>
      </w:pPr>
      <w:r w:rsidRPr="00281E2A">
        <w:rPr>
          <w:color w:val="222222"/>
          <w:sz w:val="24"/>
          <w:szCs w:val="24"/>
          <w:shd w:val="clear" w:color="auto" w:fill="FFFFFF"/>
          <w:lang/>
        </w:rPr>
        <w:t>Пејовић Милованчевић,</w:t>
      </w:r>
      <w:r w:rsidRPr="00281E2A">
        <w:rPr>
          <w:color w:val="222222"/>
          <w:sz w:val="24"/>
          <w:szCs w:val="24"/>
          <w:shd w:val="clear" w:color="auto" w:fill="FFFFFF"/>
          <w:lang/>
        </w:rPr>
        <w:t xml:space="preserve"> M.,</w:t>
      </w:r>
      <w:r w:rsidRPr="00281E2A">
        <w:rPr>
          <w:color w:val="222222"/>
          <w:sz w:val="24"/>
          <w:szCs w:val="24"/>
          <w:shd w:val="clear" w:color="auto" w:fill="FFFFFF"/>
          <w:lang/>
        </w:rPr>
        <w:t xml:space="preserve"> Тошковић, </w:t>
      </w:r>
      <w:r w:rsidRPr="00281E2A">
        <w:rPr>
          <w:color w:val="222222"/>
          <w:sz w:val="24"/>
          <w:szCs w:val="24"/>
          <w:shd w:val="clear" w:color="auto" w:fill="FFFFFF"/>
          <w:lang/>
        </w:rPr>
        <w:t xml:space="preserve">O., </w:t>
      </w:r>
      <w:r w:rsidRPr="00281E2A">
        <w:rPr>
          <w:color w:val="222222"/>
          <w:sz w:val="24"/>
          <w:szCs w:val="24"/>
          <w:shd w:val="clear" w:color="auto" w:fill="FFFFFF"/>
          <w:lang/>
        </w:rPr>
        <w:t xml:space="preserve">Костић, </w:t>
      </w:r>
      <w:r w:rsidRPr="00281E2A">
        <w:rPr>
          <w:color w:val="222222"/>
          <w:sz w:val="24"/>
          <w:szCs w:val="24"/>
          <w:shd w:val="clear" w:color="auto" w:fill="FFFFFF"/>
          <w:lang/>
        </w:rPr>
        <w:t xml:space="preserve">M., </w:t>
      </w:r>
      <w:r w:rsidRPr="00281E2A">
        <w:rPr>
          <w:color w:val="222222"/>
          <w:sz w:val="24"/>
          <w:szCs w:val="24"/>
          <w:shd w:val="clear" w:color="auto" w:fill="FFFFFF"/>
          <w:lang/>
        </w:rPr>
        <w:t xml:space="preserve">Лазаревић,Љ., Мандић Маравић, В., Митковић Вончина, М., Радосављен Кирћански, Ј., Стојковић, А., Виденовић, М. (2019). </w:t>
      </w:r>
      <w:r w:rsidRPr="00281E2A">
        <w:rPr>
          <w:i/>
          <w:iCs/>
          <w:color w:val="222222"/>
          <w:sz w:val="24"/>
          <w:szCs w:val="24"/>
          <w:shd w:val="clear" w:color="auto" w:fill="FFFFFF"/>
          <w:lang/>
        </w:rPr>
        <w:t>Студија негативних искустава у Србији: АЦЕ студија.</w:t>
      </w:r>
      <w:r w:rsidRPr="00281E2A">
        <w:rPr>
          <w:color w:val="222222"/>
          <w:sz w:val="24"/>
          <w:szCs w:val="24"/>
          <w:shd w:val="clear" w:color="auto" w:fill="FFFFFF"/>
          <w:lang/>
        </w:rPr>
        <w:t xml:space="preserve"> Србија</w:t>
      </w:r>
      <w:r>
        <w:rPr>
          <w:color w:val="222222"/>
          <w:sz w:val="24"/>
          <w:szCs w:val="24"/>
          <w:shd w:val="clear" w:color="auto" w:fill="FFFFFF"/>
          <w:lang/>
        </w:rPr>
        <w:t>, УНИЦЕФ.</w:t>
      </w:r>
    </w:p>
    <w:p w:rsidR="00A53C26" w:rsidRPr="00281E2A" w:rsidRDefault="00A53C26" w:rsidP="00C85EF2">
      <w:pPr>
        <w:spacing w:after="120"/>
        <w:jc w:val="both"/>
        <w:rPr>
          <w:color w:val="222222"/>
          <w:sz w:val="24"/>
          <w:szCs w:val="24"/>
          <w:shd w:val="clear" w:color="auto" w:fill="FFFFFF"/>
          <w:lang/>
        </w:rPr>
      </w:pPr>
      <w:r w:rsidRPr="00281E2A">
        <w:rPr>
          <w:color w:val="222222"/>
          <w:sz w:val="24"/>
          <w:szCs w:val="24"/>
          <w:shd w:val="clear" w:color="auto" w:fill="FFFFFF"/>
          <w:lang/>
        </w:rPr>
        <w:tab/>
        <w:t>Током 2019</w:t>
      </w:r>
      <w:r w:rsidRPr="00281E2A">
        <w:rPr>
          <w:color w:val="222222"/>
          <w:sz w:val="24"/>
          <w:szCs w:val="24"/>
          <w:shd w:val="clear" w:color="auto" w:fill="FFFFFF"/>
          <w:lang/>
        </w:rPr>
        <w:t xml:space="preserve">. </w:t>
      </w:r>
      <w:r w:rsidRPr="00281E2A">
        <w:rPr>
          <w:color w:val="222222"/>
          <w:sz w:val="24"/>
          <w:szCs w:val="24"/>
          <w:shd w:val="clear" w:color="auto" w:fill="FFFFFF"/>
          <w:lang/>
        </w:rPr>
        <w:t xml:space="preserve">године учествује у пројекту који реализује ОЕЦД Париз са </w:t>
      </w:r>
      <w:r w:rsidRPr="00281E2A">
        <w:rPr>
          <w:color w:val="222222"/>
          <w:sz w:val="24"/>
          <w:szCs w:val="24"/>
          <w:shd w:val="clear" w:color="auto" w:fill="FFFFFF"/>
          <w:lang/>
        </w:rPr>
        <w:t>Open Society Fundation</w:t>
      </w:r>
      <w:r w:rsidRPr="00281E2A">
        <w:rPr>
          <w:color w:val="222222"/>
          <w:sz w:val="24"/>
          <w:szCs w:val="24"/>
          <w:shd w:val="clear" w:color="auto" w:fill="FFFFFF"/>
          <w:lang/>
        </w:rPr>
        <w:t xml:space="preserve"> под називом </w:t>
      </w:r>
      <w:r w:rsidRPr="00281E2A">
        <w:rPr>
          <w:i/>
          <w:iCs/>
          <w:color w:val="222222"/>
          <w:sz w:val="24"/>
          <w:szCs w:val="24"/>
          <w:shd w:val="clear" w:color="auto" w:fill="FFFFFF"/>
        </w:rPr>
        <w:t>PISA 2018 Lead Analyst Programme</w:t>
      </w:r>
      <w:r w:rsidRPr="00281E2A">
        <w:rPr>
          <w:i/>
          <w:iCs/>
          <w:color w:val="222222"/>
          <w:sz w:val="24"/>
          <w:szCs w:val="24"/>
          <w:shd w:val="clear" w:color="auto" w:fill="FFFFFF"/>
          <w:lang/>
        </w:rPr>
        <w:t xml:space="preserve">. </w:t>
      </w:r>
      <w:r w:rsidRPr="00281E2A">
        <w:rPr>
          <w:color w:val="222222"/>
          <w:sz w:val="24"/>
          <w:szCs w:val="24"/>
          <w:shd w:val="clear" w:color="auto" w:fill="FFFFFF"/>
          <w:lang/>
        </w:rPr>
        <w:t>Циљ пројекта био је обука истраживача за анализу и писање извештаја са ПИСА циклуса 2018. Као резултат пројекта написан је национални извештај ПИСА 2018 студије у којем су, осим основних резултата о постигнућу ученика на скалама писмености</w:t>
      </w:r>
      <w:r>
        <w:rPr>
          <w:color w:val="222222"/>
          <w:sz w:val="24"/>
          <w:szCs w:val="24"/>
          <w:shd w:val="clear" w:color="auto" w:fill="FFFFFF"/>
          <w:lang/>
        </w:rPr>
        <w:t>,</w:t>
      </w:r>
      <w:r w:rsidRPr="00281E2A">
        <w:rPr>
          <w:color w:val="222222"/>
          <w:sz w:val="24"/>
          <w:szCs w:val="24"/>
          <w:shd w:val="clear" w:color="auto" w:fill="FFFFFF"/>
          <w:lang/>
        </w:rPr>
        <w:t xml:space="preserve"> прик</w:t>
      </w:r>
      <w:r>
        <w:rPr>
          <w:color w:val="222222"/>
          <w:sz w:val="24"/>
          <w:szCs w:val="24"/>
          <w:shd w:val="clear" w:color="auto" w:fill="FFFFFF"/>
          <w:lang/>
        </w:rPr>
        <w:t>азане и секундарне ана</w:t>
      </w:r>
      <w:r w:rsidRPr="00281E2A">
        <w:rPr>
          <w:color w:val="222222"/>
          <w:sz w:val="24"/>
          <w:szCs w:val="24"/>
          <w:shd w:val="clear" w:color="auto" w:fill="FFFFFF"/>
          <w:lang/>
        </w:rPr>
        <w:t>лизе као и предлози за креирање политика заснованих на подацима. Резултати су објављени у књизи:</w:t>
      </w:r>
    </w:p>
    <w:p w:rsidR="00A53C26" w:rsidRPr="00281E2A" w:rsidRDefault="00A53C26" w:rsidP="00C85EF2">
      <w:pPr>
        <w:spacing w:after="120"/>
        <w:jc w:val="both"/>
        <w:rPr>
          <w:color w:val="222222"/>
          <w:sz w:val="24"/>
          <w:szCs w:val="24"/>
          <w:shd w:val="clear" w:color="auto" w:fill="FFFFFF"/>
          <w:lang/>
        </w:rPr>
      </w:pPr>
      <w:r w:rsidRPr="00281E2A">
        <w:rPr>
          <w:color w:val="222222"/>
          <w:sz w:val="24"/>
          <w:szCs w:val="24"/>
          <w:shd w:val="clear" w:color="auto" w:fill="FFFFFF"/>
          <w:lang/>
        </w:rPr>
        <w:tab/>
        <w:t xml:space="preserve">Виденовић, М., Чапрић, Г. (2020). </w:t>
      </w:r>
      <w:r w:rsidRPr="00281E2A">
        <w:rPr>
          <w:i/>
          <w:iCs/>
          <w:color w:val="222222"/>
          <w:sz w:val="24"/>
          <w:szCs w:val="24"/>
          <w:shd w:val="clear" w:color="auto" w:fill="FFFFFF"/>
          <w:lang/>
        </w:rPr>
        <w:t>ПИСА 2018: Извештај за Републику Србију</w:t>
      </w:r>
      <w:r w:rsidRPr="00281E2A">
        <w:rPr>
          <w:color w:val="222222"/>
          <w:sz w:val="24"/>
          <w:szCs w:val="24"/>
          <w:shd w:val="clear" w:color="auto" w:fill="FFFFFF"/>
          <w:lang/>
        </w:rPr>
        <w:t xml:space="preserve">. </w:t>
      </w:r>
      <w:r w:rsidRPr="00281E2A">
        <w:rPr>
          <w:sz w:val="24"/>
          <w:szCs w:val="24"/>
        </w:rPr>
        <w:t>Министарство просвете, науке и технолошког развоја Републике Србије</w:t>
      </w:r>
    </w:p>
    <w:p w:rsidR="00A53C26" w:rsidRPr="00281E2A" w:rsidRDefault="00A53C26" w:rsidP="00C85EF2">
      <w:pPr>
        <w:spacing w:after="120"/>
        <w:jc w:val="both"/>
        <w:rPr>
          <w:color w:val="222222"/>
          <w:sz w:val="24"/>
          <w:szCs w:val="24"/>
          <w:shd w:val="clear" w:color="auto" w:fill="FFFFFF"/>
          <w:lang/>
        </w:rPr>
      </w:pPr>
      <w:r w:rsidRPr="00281E2A">
        <w:rPr>
          <w:color w:val="222222"/>
          <w:sz w:val="24"/>
          <w:szCs w:val="24"/>
          <w:shd w:val="clear" w:color="auto" w:fill="FFFFFF"/>
          <w:lang/>
        </w:rPr>
        <w:tab/>
        <w:t xml:space="preserve">Од 2018 до 2019. учествује у пројекту </w:t>
      </w:r>
      <w:r w:rsidRPr="00281E2A">
        <w:rPr>
          <w:i/>
          <w:iCs/>
          <w:color w:val="222222"/>
          <w:sz w:val="24"/>
          <w:szCs w:val="24"/>
          <w:shd w:val="clear" w:color="auto" w:fill="FFFFFF"/>
        </w:rPr>
        <w:t>Improving the quality of foster-care through generating knowledge and debate on the wellbeing of adolescents in care</w:t>
      </w:r>
      <w:r w:rsidRPr="00281E2A">
        <w:rPr>
          <w:color w:val="222222"/>
          <w:sz w:val="24"/>
          <w:szCs w:val="24"/>
          <w:shd w:val="clear" w:color="auto" w:fill="FFFFFF"/>
          <w:lang/>
        </w:rPr>
        <w:t>коју реализује УНИЦЕФ. У оквиру пројекта анализиране су психолошке добробити младих на хранитељству, као и фактори који доприносе њиховом унапређењу.</w:t>
      </w:r>
    </w:p>
    <w:p w:rsidR="00A53C26" w:rsidRPr="00281E2A" w:rsidRDefault="00A53C26" w:rsidP="00C85EF2">
      <w:pPr>
        <w:spacing w:after="120"/>
        <w:jc w:val="both"/>
        <w:rPr>
          <w:color w:val="222222"/>
          <w:sz w:val="24"/>
          <w:szCs w:val="24"/>
          <w:shd w:val="clear" w:color="auto" w:fill="FFFFFF"/>
          <w:lang/>
        </w:rPr>
      </w:pPr>
      <w:r w:rsidRPr="00281E2A">
        <w:rPr>
          <w:color w:val="222222"/>
          <w:sz w:val="24"/>
          <w:szCs w:val="24"/>
          <w:shd w:val="clear" w:color="auto" w:fill="FFFFFF"/>
          <w:lang/>
        </w:rPr>
        <w:tab/>
        <w:t xml:space="preserve">Од 2019. </w:t>
      </w:r>
      <w:r>
        <w:rPr>
          <w:color w:val="222222"/>
          <w:sz w:val="24"/>
          <w:szCs w:val="24"/>
          <w:shd w:val="clear" w:color="auto" w:fill="FFFFFF"/>
          <w:lang/>
        </w:rPr>
        <w:t>д</w:t>
      </w:r>
      <w:r w:rsidRPr="00281E2A">
        <w:rPr>
          <w:color w:val="222222"/>
          <w:sz w:val="24"/>
          <w:szCs w:val="24"/>
          <w:shd w:val="clear" w:color="auto" w:fill="FFFFFF"/>
          <w:lang/>
        </w:rPr>
        <w:t xml:space="preserve">о 2020. учествује у пројекту УНИЦЕФ-а под називом </w:t>
      </w:r>
      <w:r w:rsidRPr="00281E2A">
        <w:rPr>
          <w:i/>
          <w:iCs/>
          <w:color w:val="222222"/>
          <w:sz w:val="24"/>
          <w:szCs w:val="24"/>
          <w:shd w:val="clear" w:color="auto" w:fill="FFFFFF"/>
          <w:lang/>
        </w:rPr>
        <w:t xml:space="preserve">Испитивање дисциплинских пракси родитеља у Србији. </w:t>
      </w:r>
      <w:r w:rsidRPr="00281E2A">
        <w:rPr>
          <w:color w:val="222222"/>
          <w:sz w:val="24"/>
          <w:szCs w:val="24"/>
          <w:shd w:val="clear" w:color="auto" w:fill="FFFFFF"/>
          <w:lang/>
        </w:rPr>
        <w:t xml:space="preserve">Циљ истраживања је био да се испитају </w:t>
      </w:r>
      <w:r>
        <w:rPr>
          <w:color w:val="222222"/>
          <w:sz w:val="24"/>
          <w:szCs w:val="24"/>
          <w:shd w:val="clear" w:color="auto" w:fill="FFFFFF"/>
          <w:lang/>
        </w:rPr>
        <w:t>у којој мери родитељ</w:t>
      </w:r>
      <w:r w:rsidRPr="00281E2A">
        <w:rPr>
          <w:color w:val="222222"/>
          <w:sz w:val="24"/>
          <w:szCs w:val="24"/>
          <w:shd w:val="clear" w:color="auto" w:fill="FFFFFF"/>
          <w:lang/>
        </w:rPr>
        <w:t xml:space="preserve">и из Србије користе различите дисциплинске праксе. М. Виденовић је учествовала у </w:t>
      </w:r>
      <w:r>
        <w:rPr>
          <w:color w:val="222222"/>
          <w:sz w:val="24"/>
          <w:szCs w:val="24"/>
          <w:shd w:val="clear" w:color="auto" w:fill="FFFFFF"/>
          <w:lang/>
        </w:rPr>
        <w:t xml:space="preserve">осмишњавању методлогије, интерпретацији и писању резултата. </w:t>
      </w:r>
      <w:r w:rsidRPr="00281E2A">
        <w:rPr>
          <w:color w:val="222222"/>
          <w:sz w:val="24"/>
          <w:szCs w:val="24"/>
          <w:shd w:val="clear" w:color="auto" w:fill="FFFFFF"/>
          <w:lang/>
        </w:rPr>
        <w:t>Узорак родитеља је био репрезентативан. Резултати представљају драгоцен извор података за креирање политика</w:t>
      </w:r>
      <w:r>
        <w:rPr>
          <w:color w:val="222222"/>
          <w:sz w:val="24"/>
          <w:szCs w:val="24"/>
          <w:shd w:val="clear" w:color="auto" w:fill="FFFFFF"/>
          <w:lang/>
        </w:rPr>
        <w:t xml:space="preserve"> усмерених ка смањењу насилног дисциплиновања</w:t>
      </w:r>
      <w:r w:rsidRPr="00281E2A">
        <w:rPr>
          <w:color w:val="222222"/>
          <w:sz w:val="24"/>
          <w:szCs w:val="24"/>
          <w:shd w:val="clear" w:color="auto" w:fill="FFFFFF"/>
          <w:lang/>
        </w:rPr>
        <w:t xml:space="preserve"> и објављени су у књизи:</w:t>
      </w:r>
    </w:p>
    <w:p w:rsidR="00A53C26" w:rsidRPr="00281E2A" w:rsidRDefault="00A53C26" w:rsidP="00C85EF2">
      <w:pPr>
        <w:spacing w:after="120"/>
        <w:ind w:firstLine="720"/>
        <w:jc w:val="both"/>
        <w:rPr>
          <w:color w:val="222222"/>
          <w:sz w:val="24"/>
          <w:szCs w:val="24"/>
          <w:shd w:val="clear" w:color="auto" w:fill="FFFFFF"/>
          <w:lang/>
        </w:rPr>
      </w:pPr>
      <w:r w:rsidRPr="00281E2A">
        <w:rPr>
          <w:sz w:val="24"/>
          <w:szCs w:val="24"/>
        </w:rPr>
        <w:t xml:space="preserve">Грујичић, </w:t>
      </w:r>
      <w:r w:rsidRPr="00281E2A">
        <w:rPr>
          <w:sz w:val="24"/>
          <w:szCs w:val="24"/>
          <w:lang/>
        </w:rPr>
        <w:t>Р.,</w:t>
      </w:r>
      <w:r w:rsidRPr="00281E2A">
        <w:rPr>
          <w:sz w:val="24"/>
          <w:szCs w:val="24"/>
        </w:rPr>
        <w:t xml:space="preserve">Лазаревић, </w:t>
      </w:r>
      <w:r w:rsidRPr="00281E2A">
        <w:rPr>
          <w:sz w:val="24"/>
          <w:szCs w:val="24"/>
          <w:lang/>
        </w:rPr>
        <w:t xml:space="preserve">Љ., </w:t>
      </w:r>
      <w:r w:rsidRPr="00281E2A">
        <w:rPr>
          <w:sz w:val="24"/>
          <w:szCs w:val="24"/>
        </w:rPr>
        <w:t xml:space="preserve">Мандић Маравић, </w:t>
      </w:r>
      <w:r w:rsidRPr="00281E2A">
        <w:rPr>
          <w:sz w:val="24"/>
          <w:szCs w:val="24"/>
          <w:lang/>
        </w:rPr>
        <w:t xml:space="preserve">В., </w:t>
      </w:r>
      <w:r w:rsidRPr="00281E2A">
        <w:rPr>
          <w:sz w:val="24"/>
          <w:szCs w:val="24"/>
        </w:rPr>
        <w:t xml:space="preserve">Митковић Вончина, </w:t>
      </w:r>
      <w:r w:rsidRPr="00281E2A">
        <w:rPr>
          <w:sz w:val="24"/>
          <w:szCs w:val="24"/>
          <w:lang/>
        </w:rPr>
        <w:t xml:space="preserve">М., </w:t>
      </w:r>
      <w:r w:rsidRPr="00281E2A">
        <w:rPr>
          <w:sz w:val="24"/>
          <w:szCs w:val="24"/>
        </w:rPr>
        <w:t xml:space="preserve">Радановић, </w:t>
      </w:r>
      <w:r w:rsidRPr="00281E2A">
        <w:rPr>
          <w:sz w:val="24"/>
          <w:szCs w:val="24"/>
          <w:lang/>
        </w:rPr>
        <w:t xml:space="preserve">А., </w:t>
      </w:r>
      <w:r w:rsidRPr="00281E2A">
        <w:rPr>
          <w:sz w:val="24"/>
          <w:szCs w:val="24"/>
        </w:rPr>
        <w:t xml:space="preserve">Радосављев Кирћански, </w:t>
      </w:r>
      <w:r w:rsidRPr="00281E2A">
        <w:rPr>
          <w:sz w:val="24"/>
          <w:szCs w:val="24"/>
          <w:lang/>
        </w:rPr>
        <w:t xml:space="preserve">Ј., </w:t>
      </w:r>
      <w:r w:rsidRPr="00281E2A">
        <w:rPr>
          <w:sz w:val="24"/>
          <w:szCs w:val="24"/>
        </w:rPr>
        <w:t>Виденовић</w:t>
      </w:r>
      <w:r w:rsidRPr="00281E2A">
        <w:rPr>
          <w:sz w:val="24"/>
          <w:szCs w:val="24"/>
          <w:lang/>
        </w:rPr>
        <w:t>, М.</w:t>
      </w:r>
      <w:r w:rsidRPr="00281E2A">
        <w:rPr>
          <w:sz w:val="24"/>
          <w:szCs w:val="24"/>
        </w:rPr>
        <w:t xml:space="preserve"> (</w:t>
      </w:r>
      <w:r w:rsidRPr="00281E2A">
        <w:rPr>
          <w:sz w:val="24"/>
          <w:szCs w:val="24"/>
          <w:lang/>
        </w:rPr>
        <w:t>2020</w:t>
      </w:r>
      <w:r w:rsidRPr="00281E2A">
        <w:rPr>
          <w:sz w:val="24"/>
          <w:szCs w:val="24"/>
        </w:rPr>
        <w:t xml:space="preserve">). </w:t>
      </w:r>
      <w:r w:rsidRPr="00281E2A">
        <w:rPr>
          <w:i/>
          <w:iCs/>
          <w:sz w:val="24"/>
          <w:szCs w:val="24"/>
        </w:rPr>
        <w:t xml:space="preserve">Истраживање примене васпитне дисциплине над децом у породици у </w:t>
      </w:r>
      <w:r w:rsidRPr="00281E2A">
        <w:rPr>
          <w:i/>
          <w:iCs/>
          <w:sz w:val="24"/>
          <w:szCs w:val="24"/>
          <w:lang/>
        </w:rPr>
        <w:t>С</w:t>
      </w:r>
      <w:r w:rsidRPr="00281E2A">
        <w:rPr>
          <w:i/>
          <w:iCs/>
          <w:sz w:val="24"/>
          <w:szCs w:val="24"/>
        </w:rPr>
        <w:t>рбији</w:t>
      </w:r>
      <w:r w:rsidRPr="00281E2A">
        <w:rPr>
          <w:sz w:val="24"/>
          <w:szCs w:val="24"/>
        </w:rPr>
        <w:t xml:space="preserve">. </w:t>
      </w:r>
      <w:r>
        <w:rPr>
          <w:sz w:val="24"/>
          <w:szCs w:val="24"/>
          <w:lang/>
        </w:rPr>
        <w:t xml:space="preserve">Београд: </w:t>
      </w:r>
      <w:r w:rsidRPr="00281E2A">
        <w:rPr>
          <w:sz w:val="24"/>
          <w:szCs w:val="24"/>
        </w:rPr>
        <w:t>Институт за психологију, Београд</w:t>
      </w:r>
      <w:r w:rsidRPr="00281E2A">
        <w:rPr>
          <w:color w:val="222222"/>
          <w:sz w:val="24"/>
          <w:szCs w:val="24"/>
          <w:shd w:val="clear" w:color="auto" w:fill="FFFFFF"/>
          <w:lang/>
        </w:rPr>
        <w:t>.</w:t>
      </w:r>
    </w:p>
    <w:p w:rsidR="00A53C26" w:rsidRPr="00281E2A" w:rsidRDefault="00A53C26" w:rsidP="00C85EF2">
      <w:pPr>
        <w:spacing w:after="120"/>
        <w:jc w:val="both"/>
        <w:rPr>
          <w:sz w:val="24"/>
          <w:szCs w:val="24"/>
          <w:lang/>
        </w:rPr>
      </w:pPr>
    </w:p>
    <w:p w:rsidR="00A53C26" w:rsidRPr="00A94D96" w:rsidRDefault="00A53C26" w:rsidP="00C85EF2">
      <w:pPr>
        <w:spacing w:after="120"/>
        <w:rPr>
          <w:i/>
          <w:iCs/>
          <w:sz w:val="24"/>
          <w:szCs w:val="24"/>
          <w:u w:val="single"/>
          <w:lang/>
        </w:rPr>
      </w:pPr>
      <w:r w:rsidRPr="00B12DAE">
        <w:rPr>
          <w:sz w:val="24"/>
          <w:szCs w:val="24"/>
          <w:u w:val="single"/>
        </w:rPr>
        <w:t>Остале релевантне активност</w:t>
      </w:r>
    </w:p>
    <w:p w:rsidR="00A53C26" w:rsidRPr="00C85EF2" w:rsidRDefault="00A53C26" w:rsidP="00C85EF2">
      <w:pPr>
        <w:spacing w:after="120"/>
        <w:jc w:val="both"/>
        <w:rPr>
          <w:sz w:val="24"/>
          <w:szCs w:val="24"/>
        </w:rPr>
      </w:pPr>
      <w:r w:rsidRPr="00B12DAE">
        <w:rPr>
          <w:sz w:val="24"/>
          <w:szCs w:val="24"/>
        </w:rPr>
        <w:tab/>
      </w:r>
      <w:r w:rsidRPr="00C85EF2">
        <w:rPr>
          <w:sz w:val="24"/>
          <w:szCs w:val="24"/>
        </w:rPr>
        <w:t xml:space="preserve">У наведеном временском периоду, М. Виденовић је </w:t>
      </w:r>
      <w:r w:rsidRPr="00C85EF2">
        <w:rPr>
          <w:sz w:val="24"/>
          <w:szCs w:val="24"/>
          <w:lang/>
        </w:rPr>
        <w:t xml:space="preserve">била прво уредник, а онда зааменик главног уредника часописа </w:t>
      </w:r>
      <w:r w:rsidRPr="00C85EF2">
        <w:rPr>
          <w:i/>
          <w:iCs/>
          <w:sz w:val="24"/>
          <w:szCs w:val="24"/>
          <w:lang/>
        </w:rPr>
        <w:t>Психолошка исттраживања.</w:t>
      </w:r>
    </w:p>
    <w:p w:rsidR="00A53C26" w:rsidRPr="00C85EF2" w:rsidRDefault="00A53C26" w:rsidP="00C85EF2">
      <w:pPr>
        <w:spacing w:after="120"/>
        <w:ind w:firstLine="360"/>
        <w:jc w:val="both"/>
        <w:rPr>
          <w:sz w:val="24"/>
          <w:szCs w:val="24"/>
          <w:lang/>
        </w:rPr>
      </w:pPr>
      <w:r w:rsidRPr="00C85EF2">
        <w:rPr>
          <w:sz w:val="24"/>
          <w:szCs w:val="24"/>
          <w:lang/>
        </w:rPr>
        <w:t xml:space="preserve">У периоду од последњег избора, </w:t>
      </w:r>
      <w:r w:rsidRPr="00C85EF2">
        <w:rPr>
          <w:sz w:val="24"/>
          <w:szCs w:val="24"/>
        </w:rPr>
        <w:t xml:space="preserve">М. Виденовић је </w:t>
      </w:r>
      <w:r w:rsidRPr="00C85EF2">
        <w:rPr>
          <w:sz w:val="24"/>
          <w:szCs w:val="24"/>
          <w:lang/>
        </w:rPr>
        <w:t>рецензирала радове</w:t>
      </w:r>
      <w:r w:rsidRPr="00C85EF2">
        <w:rPr>
          <w:sz w:val="24"/>
          <w:szCs w:val="24"/>
        </w:rPr>
        <w:t xml:space="preserve"> за међународни часопис</w:t>
      </w:r>
      <w:r w:rsidRPr="00C85EF2">
        <w:rPr>
          <w:sz w:val="24"/>
          <w:szCs w:val="24"/>
          <w:lang/>
        </w:rPr>
        <w:t>е</w:t>
      </w:r>
      <w:r w:rsidRPr="00C85EF2">
        <w:rPr>
          <w:i/>
          <w:iCs/>
          <w:sz w:val="24"/>
          <w:szCs w:val="24"/>
        </w:rPr>
        <w:t>Психологија</w:t>
      </w:r>
      <w:r w:rsidRPr="00C85EF2">
        <w:rPr>
          <w:sz w:val="24"/>
          <w:szCs w:val="24"/>
        </w:rPr>
        <w:t xml:space="preserve">, </w:t>
      </w:r>
      <w:r w:rsidRPr="00C85EF2">
        <w:rPr>
          <w:i/>
          <w:iCs/>
          <w:sz w:val="24"/>
          <w:szCs w:val="24"/>
        </w:rPr>
        <w:t>European Journal of Psychology of Education</w:t>
      </w:r>
      <w:r w:rsidRPr="00C85EF2">
        <w:rPr>
          <w:sz w:val="24"/>
          <w:szCs w:val="24"/>
          <w:lang/>
        </w:rPr>
        <w:t xml:space="preserve">, </w:t>
      </w:r>
      <w:r w:rsidRPr="00C85EF2">
        <w:rPr>
          <w:i/>
          <w:iCs/>
          <w:sz w:val="24"/>
          <w:szCs w:val="24"/>
        </w:rPr>
        <w:t>Зборник Института за педагошка истраживања</w:t>
      </w:r>
      <w:r w:rsidRPr="00C85EF2">
        <w:rPr>
          <w:sz w:val="24"/>
          <w:szCs w:val="24"/>
          <w:lang/>
        </w:rPr>
        <w:t xml:space="preserve">као и радове за националне часописе </w:t>
      </w:r>
      <w:r w:rsidRPr="00C85EF2">
        <w:rPr>
          <w:i/>
          <w:iCs/>
          <w:color w:val="222222"/>
          <w:sz w:val="24"/>
          <w:szCs w:val="24"/>
          <w:shd w:val="clear" w:color="auto" w:fill="FFFFFF"/>
        </w:rPr>
        <w:t>Communication &amp; Media</w:t>
      </w:r>
      <w:r w:rsidRPr="00C85EF2">
        <w:rPr>
          <w:color w:val="222222"/>
          <w:sz w:val="24"/>
          <w:szCs w:val="24"/>
          <w:shd w:val="clear" w:color="auto" w:fill="FFFFFF"/>
          <w:lang/>
        </w:rPr>
        <w:t xml:space="preserve">и </w:t>
      </w:r>
      <w:r w:rsidRPr="00C85EF2">
        <w:rPr>
          <w:i/>
          <w:iCs/>
          <w:color w:val="222222"/>
          <w:sz w:val="24"/>
          <w:szCs w:val="24"/>
          <w:shd w:val="clear" w:color="auto" w:fill="FFFFFF"/>
          <w:lang/>
        </w:rPr>
        <w:t>Специјална едукација и рехабилитација</w:t>
      </w:r>
      <w:r w:rsidRPr="00C85EF2">
        <w:rPr>
          <w:sz w:val="24"/>
          <w:szCs w:val="24"/>
        </w:rPr>
        <w:t xml:space="preserve">. </w:t>
      </w:r>
    </w:p>
    <w:p w:rsidR="00A53C26" w:rsidRPr="00C85EF2" w:rsidRDefault="00A53C26" w:rsidP="00C85EF2">
      <w:pPr>
        <w:spacing w:after="120"/>
        <w:ind w:firstLine="360"/>
        <w:jc w:val="both"/>
        <w:rPr>
          <w:sz w:val="24"/>
          <w:szCs w:val="24"/>
          <w:lang/>
        </w:rPr>
      </w:pPr>
      <w:r w:rsidRPr="00C85EF2">
        <w:rPr>
          <w:sz w:val="24"/>
          <w:szCs w:val="24"/>
          <w:lang/>
        </w:rPr>
        <w:t xml:space="preserve">Рецензирала је радове за скуп </w:t>
      </w:r>
      <w:r w:rsidRPr="00C85EF2">
        <w:rPr>
          <w:i/>
          <w:iCs/>
          <w:sz w:val="24"/>
          <w:szCs w:val="24"/>
        </w:rPr>
        <w:t xml:space="preserve">26. </w:t>
      </w:r>
      <w:r w:rsidRPr="00C85EF2">
        <w:rPr>
          <w:i/>
          <w:iCs/>
          <w:sz w:val="24"/>
          <w:szCs w:val="24"/>
          <w:lang/>
        </w:rPr>
        <w:t>н</w:t>
      </w:r>
      <w:r w:rsidRPr="00C85EF2">
        <w:rPr>
          <w:i/>
          <w:iCs/>
          <w:sz w:val="24"/>
          <w:szCs w:val="24"/>
        </w:rPr>
        <w:t>аучној конференцији „педагошка истраживања и школска пракса“</w:t>
      </w:r>
      <w:r w:rsidRPr="00C85EF2">
        <w:rPr>
          <w:i/>
          <w:iCs/>
          <w:sz w:val="24"/>
          <w:szCs w:val="24"/>
          <w:lang/>
        </w:rPr>
        <w:t>:К</w:t>
      </w:r>
      <w:r w:rsidRPr="00C85EF2">
        <w:rPr>
          <w:i/>
          <w:iCs/>
          <w:sz w:val="24"/>
          <w:szCs w:val="24"/>
        </w:rPr>
        <w:t>валитативна истраживања кроз дисциплине и контексте: осмишљавање сличности и разлика</w:t>
      </w:r>
      <w:r w:rsidRPr="00C85EF2">
        <w:rPr>
          <w:sz w:val="24"/>
          <w:szCs w:val="24"/>
          <w:lang/>
        </w:rPr>
        <w:t xml:space="preserve"> и била члан програмског одбора.</w:t>
      </w:r>
    </w:p>
    <w:p w:rsidR="00A53C26" w:rsidRPr="00C85EF2" w:rsidRDefault="00A53C26" w:rsidP="00C85EF2">
      <w:pPr>
        <w:spacing w:after="120"/>
        <w:ind w:firstLine="360"/>
        <w:jc w:val="both"/>
        <w:rPr>
          <w:sz w:val="24"/>
          <w:szCs w:val="24"/>
          <w:lang/>
        </w:rPr>
      </w:pPr>
      <w:r w:rsidRPr="00C85EF2">
        <w:rPr>
          <w:sz w:val="24"/>
          <w:szCs w:val="24"/>
          <w:lang/>
        </w:rPr>
        <w:t xml:space="preserve">Председник је програмског одбора међународног скупа </w:t>
      </w:r>
      <w:r w:rsidRPr="00C85EF2">
        <w:rPr>
          <w:i/>
          <w:iCs/>
          <w:sz w:val="24"/>
          <w:szCs w:val="24"/>
          <w:lang w:val="sl-SI"/>
        </w:rPr>
        <w:t>Empirical studies in psychology</w:t>
      </w:r>
      <w:r w:rsidRPr="00C85EF2">
        <w:rPr>
          <w:sz w:val="24"/>
          <w:szCs w:val="24"/>
          <w:lang/>
        </w:rPr>
        <w:t>и учествовала је у уређивању зборника радова у целини са истог скупа.</w:t>
      </w:r>
    </w:p>
    <w:p w:rsidR="00A53C26" w:rsidRPr="00C85EF2" w:rsidRDefault="00A53C26" w:rsidP="00C85EF2">
      <w:pPr>
        <w:spacing w:after="120"/>
        <w:ind w:firstLine="360"/>
        <w:jc w:val="both"/>
        <w:rPr>
          <w:sz w:val="24"/>
          <w:szCs w:val="24"/>
          <w:lang/>
        </w:rPr>
      </w:pPr>
      <w:r w:rsidRPr="00C85EF2">
        <w:rPr>
          <w:sz w:val="24"/>
          <w:szCs w:val="24"/>
          <w:lang/>
        </w:rPr>
        <w:t>Активан је члан Лабораторије за развојну психологију у којој менторише истраживачке радове студената. Била је у комисији за одборану једног мастер рада, као и за одбрану теме једног мастер рада.</w:t>
      </w:r>
    </w:p>
    <w:p w:rsidR="00A53C26" w:rsidRPr="00FC03CE" w:rsidRDefault="00A53C26" w:rsidP="00C85EF2">
      <w:pPr>
        <w:tabs>
          <w:tab w:val="left" w:pos="720"/>
        </w:tabs>
        <w:spacing w:after="120"/>
        <w:rPr>
          <w:b/>
          <w:bCs/>
          <w:sz w:val="24"/>
          <w:szCs w:val="24"/>
          <w:lang/>
        </w:rPr>
      </w:pPr>
    </w:p>
    <w:p w:rsidR="00A53C26" w:rsidRPr="00511F63" w:rsidRDefault="00A53C26" w:rsidP="00511F63">
      <w:pPr>
        <w:tabs>
          <w:tab w:val="left" w:pos="720"/>
        </w:tabs>
        <w:spacing w:after="120"/>
        <w:ind w:left="720" w:hanging="720"/>
        <w:rPr>
          <w:b/>
          <w:bCs/>
          <w:sz w:val="24"/>
          <w:szCs w:val="24"/>
          <w:lang/>
        </w:rPr>
      </w:pPr>
      <w:r w:rsidRPr="00B12DAE">
        <w:rPr>
          <w:b/>
          <w:bCs/>
          <w:sz w:val="24"/>
          <w:szCs w:val="24"/>
        </w:rPr>
        <w:t>Закључак и предлог</w:t>
      </w:r>
    </w:p>
    <w:p w:rsidR="00A53C26" w:rsidRPr="00B12DAE" w:rsidRDefault="00A53C26" w:rsidP="00C85EF2">
      <w:pPr>
        <w:tabs>
          <w:tab w:val="left" w:pos="720"/>
        </w:tabs>
        <w:spacing w:after="120"/>
        <w:jc w:val="both"/>
        <w:rPr>
          <w:sz w:val="24"/>
          <w:szCs w:val="24"/>
          <w:lang w:val="sr-Cyrl-CS"/>
        </w:rPr>
      </w:pPr>
      <w:r w:rsidRPr="00B12DAE">
        <w:rPr>
          <w:sz w:val="24"/>
          <w:szCs w:val="24"/>
          <w:lang w:val="sr-Cyrl-CS"/>
        </w:rPr>
        <w:tab/>
        <w:t xml:space="preserve">Квантитативна анализа научних продуката др Марина Виденовић показује да кандидаткиња има УКУПНО </w:t>
      </w:r>
      <w:r>
        <w:rPr>
          <w:b/>
          <w:bCs/>
          <w:sz w:val="24"/>
          <w:szCs w:val="24"/>
          <w:u w:val="single"/>
          <w:lang w:val="sr-Cyrl-CS"/>
        </w:rPr>
        <w:t>44,7</w:t>
      </w:r>
      <w:r w:rsidRPr="00B12DAE">
        <w:rPr>
          <w:sz w:val="24"/>
          <w:szCs w:val="24"/>
          <w:lang w:val="sr-Cyrl-CS"/>
        </w:rPr>
        <w:t xml:space="preserve"> бод</w:t>
      </w:r>
      <w:r>
        <w:rPr>
          <w:sz w:val="24"/>
          <w:szCs w:val="24"/>
          <w:lang w:val="sr-Cyrl-CS"/>
        </w:rPr>
        <w:t>ова</w:t>
      </w:r>
      <w:r w:rsidRPr="00B12DAE">
        <w:rPr>
          <w:sz w:val="24"/>
          <w:szCs w:val="24"/>
          <w:lang w:val="sr-Cyrl-CS"/>
        </w:rPr>
        <w:t xml:space="preserve"> и то у следећим категоријама:</w:t>
      </w:r>
    </w:p>
    <w:p w:rsidR="00A53C26" w:rsidRPr="0064265D" w:rsidRDefault="00A53C26" w:rsidP="00C85EF2">
      <w:pPr>
        <w:tabs>
          <w:tab w:val="left" w:pos="0"/>
        </w:tabs>
        <w:rPr>
          <w:sz w:val="24"/>
          <w:szCs w:val="24"/>
          <w:lang w:val="sr-Cyrl-CS"/>
        </w:rPr>
      </w:pPr>
      <w:r w:rsidRPr="0064265D">
        <w:rPr>
          <w:sz w:val="24"/>
          <w:szCs w:val="24"/>
          <w:lang w:val="sr-Cyrl-CS"/>
        </w:rPr>
        <w:t>М23 –4 бодова</w:t>
      </w:r>
    </w:p>
    <w:p w:rsidR="00A53C26" w:rsidRPr="0064265D" w:rsidRDefault="00A53C26" w:rsidP="00C85EF2">
      <w:pPr>
        <w:tabs>
          <w:tab w:val="left" w:pos="0"/>
        </w:tabs>
        <w:rPr>
          <w:sz w:val="24"/>
          <w:szCs w:val="24"/>
          <w:lang w:val="sr-Cyrl-CS"/>
        </w:rPr>
      </w:pPr>
      <w:r w:rsidRPr="0064265D">
        <w:rPr>
          <w:sz w:val="24"/>
          <w:szCs w:val="24"/>
          <w:lang w:val="sr-Cyrl-CS"/>
        </w:rPr>
        <w:t>М24 – 15,3 бодова</w:t>
      </w:r>
    </w:p>
    <w:p w:rsidR="00A53C26" w:rsidRPr="0064265D" w:rsidRDefault="00A53C26" w:rsidP="00C85EF2">
      <w:pPr>
        <w:tabs>
          <w:tab w:val="left" w:pos="0"/>
        </w:tabs>
        <w:rPr>
          <w:sz w:val="24"/>
          <w:szCs w:val="24"/>
          <w:lang w:val="sr-Cyrl-CS"/>
        </w:rPr>
      </w:pPr>
      <w:r w:rsidRPr="0064265D">
        <w:rPr>
          <w:sz w:val="24"/>
          <w:szCs w:val="24"/>
          <w:lang w:val="sr-Cyrl-CS"/>
        </w:rPr>
        <w:t>М29в - 3 бода</w:t>
      </w:r>
    </w:p>
    <w:p w:rsidR="00A53C26" w:rsidRPr="0064265D" w:rsidRDefault="00A53C26" w:rsidP="00C85EF2">
      <w:pPr>
        <w:tabs>
          <w:tab w:val="left" w:pos="0"/>
        </w:tabs>
        <w:rPr>
          <w:sz w:val="24"/>
          <w:szCs w:val="24"/>
          <w:lang w:val="sr-Cyrl-CS"/>
        </w:rPr>
      </w:pPr>
      <w:r w:rsidRPr="0064265D">
        <w:rPr>
          <w:sz w:val="24"/>
          <w:szCs w:val="24"/>
          <w:lang w:val="sr-Cyrl-CS"/>
        </w:rPr>
        <w:t>М31 – 3,5 бода</w:t>
      </w:r>
    </w:p>
    <w:p w:rsidR="00A53C26" w:rsidRPr="0064265D" w:rsidRDefault="00A53C26" w:rsidP="00C85EF2">
      <w:pPr>
        <w:tabs>
          <w:tab w:val="left" w:pos="0"/>
        </w:tabs>
        <w:rPr>
          <w:sz w:val="24"/>
          <w:szCs w:val="24"/>
          <w:lang w:val="sr-Cyrl-CS"/>
        </w:rPr>
      </w:pPr>
      <w:r w:rsidRPr="0064265D">
        <w:rPr>
          <w:sz w:val="24"/>
          <w:szCs w:val="24"/>
          <w:lang w:val="sr-Cyrl-CS"/>
        </w:rPr>
        <w:t xml:space="preserve">М33 – </w:t>
      </w:r>
      <w:r w:rsidRPr="0064265D">
        <w:rPr>
          <w:sz w:val="24"/>
          <w:szCs w:val="24"/>
          <w:lang/>
        </w:rPr>
        <w:t>1,8</w:t>
      </w:r>
      <w:r w:rsidRPr="0064265D">
        <w:rPr>
          <w:sz w:val="24"/>
          <w:szCs w:val="24"/>
          <w:lang w:val="sr-Cyrl-CS"/>
        </w:rPr>
        <w:t xml:space="preserve"> бодова</w:t>
      </w:r>
    </w:p>
    <w:p w:rsidR="00A53C26" w:rsidRPr="0064265D" w:rsidRDefault="00A53C26" w:rsidP="00C85EF2">
      <w:pPr>
        <w:tabs>
          <w:tab w:val="left" w:pos="0"/>
        </w:tabs>
        <w:rPr>
          <w:sz w:val="24"/>
          <w:szCs w:val="24"/>
          <w:lang/>
        </w:rPr>
      </w:pPr>
      <w:r w:rsidRPr="0064265D">
        <w:rPr>
          <w:sz w:val="24"/>
          <w:szCs w:val="24"/>
          <w:lang w:val="sr-Cyrl-CS"/>
        </w:rPr>
        <w:t xml:space="preserve">М34 – </w:t>
      </w:r>
      <w:r w:rsidRPr="0064265D">
        <w:rPr>
          <w:sz w:val="24"/>
          <w:szCs w:val="24"/>
          <w:lang/>
        </w:rPr>
        <w:t>4,8</w:t>
      </w:r>
      <w:r w:rsidRPr="0064265D">
        <w:rPr>
          <w:sz w:val="24"/>
          <w:szCs w:val="24"/>
          <w:lang w:val="sr-Cyrl-CS"/>
        </w:rPr>
        <w:t xml:space="preserve"> бод</w:t>
      </w:r>
      <w:r w:rsidRPr="0064265D">
        <w:rPr>
          <w:sz w:val="24"/>
          <w:szCs w:val="24"/>
          <w:lang/>
        </w:rPr>
        <w:t>o</w:t>
      </w:r>
      <w:r w:rsidRPr="0064265D">
        <w:rPr>
          <w:sz w:val="24"/>
          <w:szCs w:val="24"/>
          <w:lang/>
        </w:rPr>
        <w:t>ва</w:t>
      </w:r>
    </w:p>
    <w:p w:rsidR="00A53C26" w:rsidRPr="0064265D" w:rsidRDefault="00A53C26" w:rsidP="00C85EF2">
      <w:pPr>
        <w:tabs>
          <w:tab w:val="left" w:pos="0"/>
        </w:tabs>
        <w:rPr>
          <w:sz w:val="24"/>
          <w:szCs w:val="24"/>
          <w:lang w:val="sr-Cyrl-CS"/>
        </w:rPr>
      </w:pPr>
      <w:r w:rsidRPr="0064265D">
        <w:rPr>
          <w:sz w:val="24"/>
          <w:szCs w:val="24"/>
          <w:lang w:val="sr-Cyrl-CS"/>
        </w:rPr>
        <w:t>М36 – 1.</w:t>
      </w:r>
      <w:r w:rsidRPr="0064265D">
        <w:rPr>
          <w:sz w:val="24"/>
          <w:szCs w:val="24"/>
          <w:lang/>
        </w:rPr>
        <w:t>5</w:t>
      </w:r>
      <w:r w:rsidRPr="0064265D">
        <w:rPr>
          <w:sz w:val="24"/>
          <w:szCs w:val="24"/>
          <w:lang w:val="sr-Cyrl-CS"/>
        </w:rPr>
        <w:t xml:space="preserve"> бода</w:t>
      </w:r>
    </w:p>
    <w:p w:rsidR="00A53C26" w:rsidRPr="0064265D" w:rsidRDefault="00A53C26" w:rsidP="00C85EF2">
      <w:pPr>
        <w:tabs>
          <w:tab w:val="left" w:pos="0"/>
        </w:tabs>
        <w:rPr>
          <w:sz w:val="24"/>
          <w:szCs w:val="24"/>
          <w:lang w:val="sr-Cyrl-CS"/>
        </w:rPr>
      </w:pPr>
      <w:r w:rsidRPr="0064265D">
        <w:rPr>
          <w:sz w:val="24"/>
          <w:szCs w:val="24"/>
          <w:lang w:val="sr-Cyrl-CS"/>
        </w:rPr>
        <w:t>М42 – 3,5 бода</w:t>
      </w:r>
    </w:p>
    <w:p w:rsidR="00A53C26" w:rsidRPr="0064265D" w:rsidRDefault="00A53C26" w:rsidP="00C85EF2">
      <w:pPr>
        <w:tabs>
          <w:tab w:val="left" w:pos="0"/>
        </w:tabs>
        <w:rPr>
          <w:sz w:val="24"/>
          <w:szCs w:val="24"/>
          <w:lang w:val="sr-Cyrl-CS"/>
        </w:rPr>
      </w:pPr>
      <w:r w:rsidRPr="0064265D">
        <w:rPr>
          <w:sz w:val="24"/>
          <w:szCs w:val="24"/>
          <w:lang w:val="sr-Cyrl-CS"/>
        </w:rPr>
        <w:t>М51 – 6 бодова</w:t>
      </w:r>
    </w:p>
    <w:p w:rsidR="00A53C26" w:rsidRPr="0064265D" w:rsidRDefault="00A53C26" w:rsidP="00C85EF2">
      <w:pPr>
        <w:tabs>
          <w:tab w:val="left" w:pos="0"/>
        </w:tabs>
        <w:rPr>
          <w:sz w:val="24"/>
          <w:szCs w:val="24"/>
          <w:lang/>
        </w:rPr>
      </w:pPr>
      <w:r w:rsidRPr="0064265D">
        <w:rPr>
          <w:sz w:val="24"/>
          <w:szCs w:val="24"/>
          <w:lang w:val="sr-Cyrl-CS"/>
        </w:rPr>
        <w:t>М63– 0,9 бода</w:t>
      </w:r>
    </w:p>
    <w:p w:rsidR="00A53C26" w:rsidRPr="00B12DAE" w:rsidRDefault="00A53C26" w:rsidP="00C85EF2">
      <w:pPr>
        <w:tabs>
          <w:tab w:val="left" w:pos="0"/>
        </w:tabs>
        <w:rPr>
          <w:sz w:val="24"/>
          <w:szCs w:val="24"/>
          <w:lang w:val="sr-Cyrl-CS"/>
        </w:rPr>
      </w:pPr>
      <w:r w:rsidRPr="0064265D">
        <w:rPr>
          <w:sz w:val="24"/>
          <w:szCs w:val="24"/>
          <w:lang w:val="sr-Cyrl-CS"/>
        </w:rPr>
        <w:t>М64 – 0,4 бодова</w:t>
      </w:r>
    </w:p>
    <w:p w:rsidR="00A53C26" w:rsidRPr="00DC40BE" w:rsidRDefault="00A53C26" w:rsidP="00C85EF2">
      <w:pPr>
        <w:tabs>
          <w:tab w:val="left" w:pos="0"/>
        </w:tabs>
        <w:spacing w:after="120"/>
        <w:rPr>
          <w:sz w:val="24"/>
          <w:szCs w:val="24"/>
          <w:lang/>
        </w:rPr>
      </w:pPr>
    </w:p>
    <w:p w:rsidR="00A53C26" w:rsidRPr="00B12DAE" w:rsidRDefault="00A53C26" w:rsidP="00C85EF2">
      <w:pPr>
        <w:tabs>
          <w:tab w:val="left" w:pos="720"/>
        </w:tabs>
        <w:spacing w:after="120"/>
        <w:jc w:val="both"/>
        <w:rPr>
          <w:sz w:val="24"/>
          <w:szCs w:val="24"/>
          <w:lang w:val="sr-Cyrl-CS"/>
        </w:rPr>
      </w:pPr>
      <w:r w:rsidRPr="00B12DAE">
        <w:rPr>
          <w:sz w:val="24"/>
          <w:szCs w:val="24"/>
          <w:lang w:val="sr-Cyrl-CS"/>
        </w:rPr>
        <w:t xml:space="preserve">У категорији радова </w:t>
      </w:r>
    </w:p>
    <w:p w:rsidR="00A53C26" w:rsidRPr="00B12DAE" w:rsidRDefault="00A53C26" w:rsidP="00C85EF2">
      <w:pPr>
        <w:tabs>
          <w:tab w:val="left" w:pos="720"/>
        </w:tabs>
        <w:spacing w:after="120"/>
        <w:jc w:val="both"/>
        <w:rPr>
          <w:b/>
          <w:bCs/>
          <w:sz w:val="24"/>
          <w:szCs w:val="24"/>
          <w:lang w:val="sr-Cyrl-CS"/>
        </w:rPr>
      </w:pPr>
      <w:r w:rsidRPr="00B12DAE">
        <w:rPr>
          <w:b/>
          <w:bCs/>
          <w:sz w:val="24"/>
          <w:szCs w:val="24"/>
          <w:lang w:val="sr-Cyrl-CS"/>
        </w:rPr>
        <w:t xml:space="preserve">(М10+М20+М31+М32+М33+М41+М42+М43+М44+М45+М51+М52) </w:t>
      </w:r>
      <w:r w:rsidRPr="00B12DAE">
        <w:rPr>
          <w:sz w:val="24"/>
          <w:szCs w:val="24"/>
          <w:lang w:val="sr-Cyrl-CS"/>
        </w:rPr>
        <w:t xml:space="preserve">има </w:t>
      </w:r>
      <w:r>
        <w:rPr>
          <w:b/>
          <w:bCs/>
          <w:sz w:val="24"/>
          <w:szCs w:val="24"/>
          <w:u w:val="single"/>
          <w:lang w:val="sr-Cyrl-CS"/>
        </w:rPr>
        <w:t>37.1</w:t>
      </w:r>
      <w:r w:rsidRPr="00B12DAE">
        <w:rPr>
          <w:sz w:val="24"/>
          <w:szCs w:val="24"/>
          <w:lang w:val="sr-Cyrl-CS"/>
        </w:rPr>
        <w:t xml:space="preserve"> бод</w:t>
      </w:r>
      <w:r>
        <w:rPr>
          <w:sz w:val="24"/>
          <w:szCs w:val="24"/>
          <w:lang/>
        </w:rPr>
        <w:t>o</w:t>
      </w:r>
      <w:r>
        <w:rPr>
          <w:sz w:val="24"/>
          <w:szCs w:val="24"/>
          <w:lang/>
        </w:rPr>
        <w:t>ва</w:t>
      </w:r>
      <w:r w:rsidRPr="00B12DAE">
        <w:rPr>
          <w:sz w:val="24"/>
          <w:szCs w:val="24"/>
          <w:lang w:val="sr-Cyrl-CS"/>
        </w:rPr>
        <w:t xml:space="preserve"> и то у следећим категоријама:</w:t>
      </w:r>
    </w:p>
    <w:p w:rsidR="00A53C26" w:rsidRDefault="00A53C26" w:rsidP="00C85EF2">
      <w:pPr>
        <w:tabs>
          <w:tab w:val="left" w:pos="720"/>
        </w:tabs>
        <w:jc w:val="both"/>
        <w:rPr>
          <w:sz w:val="24"/>
          <w:szCs w:val="24"/>
          <w:lang w:val="sr-Cyrl-CS"/>
        </w:rPr>
      </w:pPr>
      <w:r w:rsidRPr="00B12DAE">
        <w:rPr>
          <w:sz w:val="24"/>
          <w:szCs w:val="24"/>
          <w:lang w:val="sr-Cyrl-CS"/>
        </w:rPr>
        <w:t xml:space="preserve">М20 – </w:t>
      </w:r>
      <w:r>
        <w:rPr>
          <w:sz w:val="24"/>
          <w:szCs w:val="24"/>
          <w:lang/>
        </w:rPr>
        <w:t>22.3</w:t>
      </w:r>
      <w:r w:rsidRPr="00B12DAE">
        <w:rPr>
          <w:sz w:val="24"/>
          <w:szCs w:val="24"/>
          <w:lang w:val="sr-Cyrl-CS"/>
        </w:rPr>
        <w:t xml:space="preserve"> бода</w:t>
      </w:r>
    </w:p>
    <w:p w:rsidR="00A53C26" w:rsidRPr="00B12DAE" w:rsidRDefault="00A53C26" w:rsidP="00C85EF2">
      <w:pPr>
        <w:tabs>
          <w:tab w:val="left" w:pos="720"/>
        </w:tabs>
        <w:jc w:val="both"/>
        <w:rPr>
          <w:sz w:val="24"/>
          <w:szCs w:val="24"/>
          <w:lang w:val="sr-Cyrl-CS"/>
        </w:rPr>
      </w:pPr>
      <w:r>
        <w:rPr>
          <w:sz w:val="24"/>
          <w:szCs w:val="24"/>
          <w:lang w:val="sr-Cyrl-CS"/>
        </w:rPr>
        <w:t>М31 – 3,5 бода</w:t>
      </w:r>
    </w:p>
    <w:p w:rsidR="00A53C26" w:rsidRPr="00B12DAE" w:rsidRDefault="00A53C26" w:rsidP="00C85EF2">
      <w:pPr>
        <w:tabs>
          <w:tab w:val="left" w:pos="720"/>
        </w:tabs>
        <w:jc w:val="both"/>
        <w:rPr>
          <w:sz w:val="24"/>
          <w:szCs w:val="24"/>
          <w:lang w:val="sr-Cyrl-CS"/>
        </w:rPr>
      </w:pPr>
      <w:r>
        <w:rPr>
          <w:sz w:val="24"/>
          <w:szCs w:val="24"/>
          <w:lang w:val="sr-Cyrl-CS"/>
        </w:rPr>
        <w:t>М33 – 1,8</w:t>
      </w:r>
      <w:r w:rsidRPr="00B12DAE">
        <w:rPr>
          <w:sz w:val="24"/>
          <w:szCs w:val="24"/>
          <w:lang w:val="sr-Cyrl-CS"/>
        </w:rPr>
        <w:t xml:space="preserve"> бодова</w:t>
      </w:r>
    </w:p>
    <w:p w:rsidR="00A53C26" w:rsidRPr="00B12DAE" w:rsidRDefault="00A53C26" w:rsidP="00C85EF2">
      <w:pPr>
        <w:tabs>
          <w:tab w:val="left" w:pos="720"/>
        </w:tabs>
        <w:jc w:val="both"/>
        <w:rPr>
          <w:sz w:val="24"/>
          <w:szCs w:val="24"/>
          <w:lang w:val="sr-Cyrl-CS"/>
        </w:rPr>
      </w:pPr>
      <w:r>
        <w:rPr>
          <w:sz w:val="24"/>
          <w:szCs w:val="24"/>
          <w:lang w:val="sr-Cyrl-CS"/>
        </w:rPr>
        <w:t>М42</w:t>
      </w:r>
      <w:r w:rsidRPr="00B12DAE">
        <w:rPr>
          <w:sz w:val="24"/>
          <w:szCs w:val="24"/>
          <w:lang w:val="sr-Cyrl-CS"/>
        </w:rPr>
        <w:t xml:space="preserve"> – 3</w:t>
      </w:r>
      <w:r>
        <w:rPr>
          <w:sz w:val="24"/>
          <w:szCs w:val="24"/>
          <w:lang w:val="sr-Cyrl-CS"/>
        </w:rPr>
        <w:t>,5</w:t>
      </w:r>
      <w:r w:rsidRPr="00B12DAE">
        <w:rPr>
          <w:sz w:val="24"/>
          <w:szCs w:val="24"/>
          <w:lang w:val="sr-Cyrl-CS"/>
        </w:rPr>
        <w:t xml:space="preserve"> бода</w:t>
      </w:r>
    </w:p>
    <w:p w:rsidR="00A53C26" w:rsidRPr="00B12DAE" w:rsidRDefault="00A53C26" w:rsidP="00C85EF2">
      <w:pPr>
        <w:tabs>
          <w:tab w:val="left" w:pos="720"/>
        </w:tabs>
        <w:jc w:val="both"/>
        <w:rPr>
          <w:sz w:val="24"/>
          <w:szCs w:val="24"/>
          <w:lang w:val="sr-Cyrl-CS"/>
        </w:rPr>
      </w:pPr>
      <w:r>
        <w:rPr>
          <w:sz w:val="24"/>
          <w:szCs w:val="24"/>
          <w:lang w:val="sr-Cyrl-CS"/>
        </w:rPr>
        <w:t>М51 – 6 бодова</w:t>
      </w:r>
    </w:p>
    <w:p w:rsidR="00A53C26" w:rsidRPr="00B12DAE" w:rsidRDefault="00A53C26" w:rsidP="00C85EF2">
      <w:pPr>
        <w:tabs>
          <w:tab w:val="left" w:pos="720"/>
        </w:tabs>
        <w:spacing w:after="120"/>
        <w:jc w:val="both"/>
        <w:rPr>
          <w:sz w:val="24"/>
          <w:szCs w:val="24"/>
          <w:lang w:val="sr-Cyrl-CS"/>
        </w:rPr>
      </w:pPr>
    </w:p>
    <w:p w:rsidR="00A53C26" w:rsidRPr="00B12DAE" w:rsidRDefault="00A53C26" w:rsidP="00C85EF2">
      <w:pPr>
        <w:tabs>
          <w:tab w:val="left" w:pos="720"/>
        </w:tabs>
        <w:spacing w:after="120"/>
        <w:jc w:val="both"/>
        <w:rPr>
          <w:sz w:val="24"/>
          <w:szCs w:val="24"/>
          <w:lang w:val="sr-Cyrl-CS"/>
        </w:rPr>
      </w:pPr>
      <w:r w:rsidRPr="00B12DAE">
        <w:rPr>
          <w:sz w:val="24"/>
          <w:szCs w:val="24"/>
          <w:lang w:val="sr-Cyrl-CS"/>
        </w:rPr>
        <w:t xml:space="preserve">У категорији радова </w:t>
      </w:r>
      <w:r w:rsidRPr="00B12DAE">
        <w:rPr>
          <w:b/>
          <w:bCs/>
          <w:sz w:val="24"/>
          <w:szCs w:val="24"/>
          <w:lang w:val="sr-Cyrl-CS"/>
        </w:rPr>
        <w:t>(М11+М12+М21+М22+М23+М24+</w:t>
      </w:r>
      <w:r>
        <w:rPr>
          <w:b/>
          <w:bCs/>
          <w:sz w:val="24"/>
          <w:szCs w:val="24"/>
          <w:lang w:val="sr-Cyrl-CS"/>
        </w:rPr>
        <w:t>М31+М41+М42+М51</w:t>
      </w:r>
      <w:r w:rsidRPr="00B12DAE">
        <w:rPr>
          <w:b/>
          <w:bCs/>
          <w:sz w:val="24"/>
          <w:szCs w:val="24"/>
          <w:lang w:val="sr-Cyrl-CS"/>
        </w:rPr>
        <w:t>)</w:t>
      </w:r>
      <w:r w:rsidRPr="00B12DAE">
        <w:rPr>
          <w:sz w:val="24"/>
          <w:szCs w:val="24"/>
          <w:lang w:val="sr-Cyrl-CS"/>
        </w:rPr>
        <w:t xml:space="preserve"> има </w:t>
      </w:r>
      <w:r>
        <w:rPr>
          <w:b/>
          <w:bCs/>
          <w:sz w:val="24"/>
          <w:szCs w:val="24"/>
          <w:u w:val="single"/>
          <w:lang w:val="sr-Cyrl-CS"/>
        </w:rPr>
        <w:t>32.3</w:t>
      </w:r>
      <w:r w:rsidRPr="00B12DAE">
        <w:rPr>
          <w:sz w:val="24"/>
          <w:szCs w:val="24"/>
          <w:lang w:val="sr-Cyrl-CS"/>
        </w:rPr>
        <w:t xml:space="preserve"> бод</w:t>
      </w:r>
      <w:r>
        <w:rPr>
          <w:sz w:val="24"/>
          <w:szCs w:val="24"/>
          <w:lang w:val="sr-Cyrl-CS"/>
        </w:rPr>
        <w:t>ова</w:t>
      </w:r>
      <w:r w:rsidRPr="00B12DAE">
        <w:rPr>
          <w:sz w:val="24"/>
          <w:szCs w:val="24"/>
          <w:lang w:val="sr-Cyrl-CS"/>
        </w:rPr>
        <w:t xml:space="preserve"> и то у следећим категоријама:</w:t>
      </w:r>
    </w:p>
    <w:p w:rsidR="00A53C26" w:rsidRPr="00B12DAE" w:rsidRDefault="00A53C26" w:rsidP="00511F63">
      <w:pPr>
        <w:tabs>
          <w:tab w:val="left" w:pos="720"/>
        </w:tabs>
        <w:jc w:val="both"/>
        <w:rPr>
          <w:sz w:val="24"/>
          <w:szCs w:val="24"/>
          <w:lang w:val="sr-Cyrl-CS"/>
        </w:rPr>
      </w:pPr>
      <w:r w:rsidRPr="00B12DAE">
        <w:rPr>
          <w:sz w:val="24"/>
          <w:szCs w:val="24"/>
          <w:lang w:val="sr-Cyrl-CS"/>
        </w:rPr>
        <w:t xml:space="preserve">М23 – </w:t>
      </w:r>
      <w:r>
        <w:rPr>
          <w:sz w:val="24"/>
          <w:szCs w:val="24"/>
          <w:lang w:val="sr-Cyrl-CS"/>
        </w:rPr>
        <w:t>4 бода</w:t>
      </w:r>
    </w:p>
    <w:p w:rsidR="00A53C26" w:rsidRDefault="00A53C26" w:rsidP="00511F63">
      <w:pPr>
        <w:tabs>
          <w:tab w:val="left" w:pos="720"/>
        </w:tabs>
        <w:jc w:val="both"/>
        <w:rPr>
          <w:sz w:val="24"/>
          <w:szCs w:val="24"/>
          <w:lang w:val="sr-Cyrl-CS"/>
        </w:rPr>
      </w:pPr>
      <w:r w:rsidRPr="00B12DAE">
        <w:rPr>
          <w:sz w:val="24"/>
          <w:szCs w:val="24"/>
          <w:lang w:val="sr-Cyrl-CS"/>
        </w:rPr>
        <w:t xml:space="preserve">М24– </w:t>
      </w:r>
      <w:r>
        <w:rPr>
          <w:sz w:val="24"/>
          <w:szCs w:val="24"/>
          <w:lang w:val="sr-Cyrl-CS"/>
        </w:rPr>
        <w:t>15,3</w:t>
      </w:r>
      <w:r w:rsidRPr="00B12DAE">
        <w:rPr>
          <w:sz w:val="24"/>
          <w:szCs w:val="24"/>
          <w:lang w:val="sr-Cyrl-CS"/>
        </w:rPr>
        <w:t xml:space="preserve"> бодова</w:t>
      </w:r>
    </w:p>
    <w:p w:rsidR="00A53C26" w:rsidRDefault="00A53C26" w:rsidP="00511F63">
      <w:pPr>
        <w:tabs>
          <w:tab w:val="left" w:pos="720"/>
        </w:tabs>
        <w:jc w:val="both"/>
        <w:rPr>
          <w:sz w:val="24"/>
          <w:szCs w:val="24"/>
          <w:lang w:val="sr-Cyrl-CS"/>
        </w:rPr>
      </w:pPr>
      <w:r>
        <w:rPr>
          <w:sz w:val="24"/>
          <w:szCs w:val="24"/>
          <w:lang w:val="sr-Cyrl-CS"/>
        </w:rPr>
        <w:t>М31</w:t>
      </w:r>
      <w:r w:rsidRPr="00B12DAE">
        <w:rPr>
          <w:sz w:val="24"/>
          <w:szCs w:val="24"/>
          <w:lang w:val="sr-Cyrl-CS"/>
        </w:rPr>
        <w:t>–</w:t>
      </w:r>
      <w:r>
        <w:rPr>
          <w:sz w:val="24"/>
          <w:szCs w:val="24"/>
          <w:lang w:val="sr-Cyrl-CS"/>
        </w:rPr>
        <w:t xml:space="preserve"> 3,5 бодова</w:t>
      </w:r>
    </w:p>
    <w:p w:rsidR="00A53C26" w:rsidRPr="00B12DAE" w:rsidRDefault="00A53C26" w:rsidP="00511F63">
      <w:pPr>
        <w:tabs>
          <w:tab w:val="left" w:pos="720"/>
        </w:tabs>
        <w:jc w:val="both"/>
        <w:rPr>
          <w:sz w:val="24"/>
          <w:szCs w:val="24"/>
          <w:lang w:val="sr-Cyrl-CS"/>
        </w:rPr>
      </w:pPr>
      <w:r>
        <w:rPr>
          <w:sz w:val="24"/>
          <w:szCs w:val="24"/>
          <w:lang w:val="sr-Cyrl-CS"/>
        </w:rPr>
        <w:t xml:space="preserve">М42 </w:t>
      </w:r>
      <w:r w:rsidRPr="00B12DAE">
        <w:rPr>
          <w:sz w:val="24"/>
          <w:szCs w:val="24"/>
          <w:lang w:val="sr-Cyrl-CS"/>
        </w:rPr>
        <w:t>–</w:t>
      </w:r>
      <w:r>
        <w:rPr>
          <w:sz w:val="24"/>
          <w:szCs w:val="24"/>
          <w:lang w:val="sr-Cyrl-CS"/>
        </w:rPr>
        <w:t xml:space="preserve"> 3,5 бодова</w:t>
      </w:r>
    </w:p>
    <w:p w:rsidR="00A53C26" w:rsidRPr="00B12DAE" w:rsidRDefault="00A53C26" w:rsidP="00511F63">
      <w:pPr>
        <w:rPr>
          <w:sz w:val="24"/>
          <w:szCs w:val="24"/>
          <w:lang w:val="sr-Cyrl-CS"/>
        </w:rPr>
      </w:pPr>
      <w:r w:rsidRPr="00B12DAE">
        <w:rPr>
          <w:sz w:val="24"/>
          <w:szCs w:val="24"/>
          <w:lang w:val="sr-Cyrl-CS"/>
        </w:rPr>
        <w:t xml:space="preserve">М51 – </w:t>
      </w:r>
      <w:r>
        <w:rPr>
          <w:sz w:val="24"/>
          <w:szCs w:val="24"/>
          <w:lang w:val="sr-Cyrl-CS"/>
        </w:rPr>
        <w:t>6 бодова</w:t>
      </w:r>
    </w:p>
    <w:p w:rsidR="00A53C26" w:rsidRPr="00B12DAE" w:rsidRDefault="00A53C26" w:rsidP="00C85EF2">
      <w:pPr>
        <w:tabs>
          <w:tab w:val="left" w:pos="720"/>
        </w:tabs>
        <w:spacing w:after="120"/>
        <w:jc w:val="both"/>
        <w:rPr>
          <w:sz w:val="24"/>
          <w:szCs w:val="24"/>
          <w:lang w:val="sr-Cyrl-CS"/>
        </w:rPr>
      </w:pPr>
    </w:p>
    <w:p w:rsidR="00A53C26" w:rsidRPr="00B12DAE" w:rsidRDefault="00A53C26" w:rsidP="00C85EF2">
      <w:pPr>
        <w:tabs>
          <w:tab w:val="left" w:pos="720"/>
        </w:tabs>
        <w:spacing w:after="120"/>
        <w:jc w:val="both"/>
        <w:rPr>
          <w:sz w:val="24"/>
          <w:szCs w:val="24"/>
          <w:lang w:val="sr-Cyrl-CS"/>
        </w:rPr>
      </w:pPr>
      <w:r>
        <w:rPr>
          <w:sz w:val="24"/>
          <w:szCs w:val="24"/>
          <w:lang w:val="sr-Cyrl-CS"/>
        </w:rPr>
        <w:tab/>
      </w:r>
      <w:r w:rsidRPr="00B12DAE">
        <w:rPr>
          <w:sz w:val="24"/>
          <w:szCs w:val="24"/>
          <w:lang w:val="sr-Cyrl-CS"/>
        </w:rPr>
        <w:t xml:space="preserve">На основу података о професионалном развоју др Марине Виденовић и научној продукцији, као и на основу анализе вредности научних радова и доприноса развоју области развојне, социјалне и психологије образовања, сматрамо да је кандидаткиња испунила </w:t>
      </w:r>
      <w:r w:rsidRPr="00B12DAE">
        <w:rPr>
          <w:sz w:val="24"/>
          <w:szCs w:val="24"/>
          <w:u w:val="single"/>
          <w:lang w:val="sr-Cyrl-CS"/>
        </w:rPr>
        <w:t>формалне услове</w:t>
      </w:r>
      <w:r w:rsidRPr="00B12DAE">
        <w:rPr>
          <w:sz w:val="24"/>
          <w:szCs w:val="24"/>
          <w:lang w:val="sr-Cyrl-CS"/>
        </w:rPr>
        <w:t xml:space="preserve"> (1. Укупан број бодова знатно прелази број бодова неопходан за звање научног сарадника, што је случај и са појединачним категоријама које Министарство сматра релев</w:t>
      </w:r>
      <w:r>
        <w:rPr>
          <w:sz w:val="24"/>
          <w:szCs w:val="24"/>
          <w:lang w:val="sr-Cyrl-CS"/>
        </w:rPr>
        <w:t>антним за стицање научних звања; 2</w:t>
      </w:r>
      <w:r w:rsidRPr="00B12DAE">
        <w:rPr>
          <w:sz w:val="24"/>
          <w:szCs w:val="24"/>
          <w:lang w:val="sr-Cyrl-CS"/>
        </w:rPr>
        <w:t>. Учествовала је на до</w:t>
      </w:r>
      <w:r>
        <w:rPr>
          <w:sz w:val="24"/>
          <w:szCs w:val="24"/>
          <w:lang w:val="sr-Cyrl-CS"/>
        </w:rPr>
        <w:t>маћим и иностраним пројектима; 3. Руководила је пројектима</w:t>
      </w:r>
      <w:r w:rsidRPr="00B12DAE">
        <w:rPr>
          <w:sz w:val="24"/>
          <w:szCs w:val="24"/>
          <w:lang w:val="sr-Cyrl-CS"/>
        </w:rPr>
        <w:t xml:space="preserve">; </w:t>
      </w:r>
      <w:r>
        <w:rPr>
          <w:sz w:val="24"/>
          <w:szCs w:val="24"/>
          <w:lang w:val="sr-Cyrl-CS"/>
        </w:rPr>
        <w:t>4. Учествовала је у комисијама за одбрану тезе масер рада и мастер рада; 5</w:t>
      </w:r>
      <w:r w:rsidRPr="00B12DAE">
        <w:rPr>
          <w:sz w:val="24"/>
          <w:szCs w:val="24"/>
          <w:lang w:val="sr-Cyrl-CS"/>
        </w:rPr>
        <w:t>. Има цитиране радове;</w:t>
      </w:r>
      <w:r>
        <w:rPr>
          <w:sz w:val="24"/>
          <w:szCs w:val="24"/>
          <w:lang w:val="sr-Cyrl-CS"/>
        </w:rPr>
        <w:t xml:space="preserve"> 6.Заменик је главног уредника у часопису </w:t>
      </w:r>
      <w:r>
        <w:rPr>
          <w:i/>
          <w:iCs/>
          <w:sz w:val="24"/>
          <w:szCs w:val="24"/>
          <w:lang w:val="sr-Cyrl-CS"/>
        </w:rPr>
        <w:t xml:space="preserve">Психолошка истраживања; </w:t>
      </w:r>
      <w:r>
        <w:rPr>
          <w:sz w:val="24"/>
          <w:szCs w:val="24"/>
          <w:lang w:val="sr-Cyrl-CS"/>
        </w:rPr>
        <w:t xml:space="preserve">7. Председник је програмског и организационог одбора међународног скупа; 8. Председник је програмског одбора националног скупа;9. Учествовала је на домаћим и међународним скуповима; </w:t>
      </w:r>
      <w:r w:rsidRPr="00B12DAE">
        <w:rPr>
          <w:sz w:val="24"/>
          <w:szCs w:val="24"/>
          <w:lang w:val="sr-Cyrl-CS"/>
        </w:rPr>
        <w:t xml:space="preserve">11. Рецензирала је научне радове за часописе од међународног и националног значаја; 12. Рецензирала је радове за скупове) и </w:t>
      </w:r>
      <w:r w:rsidRPr="00B12DAE">
        <w:rPr>
          <w:sz w:val="24"/>
          <w:szCs w:val="24"/>
          <w:u w:val="single"/>
          <w:lang w:val="sr-Cyrl-CS"/>
        </w:rPr>
        <w:t>садржинске услове</w:t>
      </w:r>
      <w:r w:rsidRPr="00B12DAE">
        <w:rPr>
          <w:sz w:val="24"/>
          <w:szCs w:val="24"/>
          <w:lang w:val="sr-Cyrl-CS"/>
        </w:rPr>
        <w:t xml:space="preserve"> (квалитет радова и самосталност у научно-истраживачком раду) за избор у звање НАУЧНИ САРАДНИК у Институту за психологију Филозофског факултета у Београду.</w:t>
      </w:r>
    </w:p>
    <w:p w:rsidR="00A53C26" w:rsidRPr="00B12DAE" w:rsidRDefault="00A53C26" w:rsidP="00C85EF2">
      <w:pPr>
        <w:tabs>
          <w:tab w:val="left" w:pos="720"/>
        </w:tabs>
        <w:spacing w:after="120"/>
        <w:jc w:val="both"/>
        <w:rPr>
          <w:sz w:val="24"/>
          <w:szCs w:val="24"/>
        </w:rPr>
      </w:pPr>
    </w:p>
    <w:p w:rsidR="00A53C26" w:rsidRPr="00B12DAE" w:rsidRDefault="00A53C26" w:rsidP="00C85EF2">
      <w:pPr>
        <w:tabs>
          <w:tab w:val="left" w:pos="720"/>
        </w:tabs>
        <w:spacing w:after="120"/>
        <w:jc w:val="both"/>
        <w:rPr>
          <w:sz w:val="24"/>
          <w:szCs w:val="24"/>
        </w:rPr>
      </w:pPr>
      <w:r w:rsidRPr="00B12DAE">
        <w:rPr>
          <w:sz w:val="24"/>
          <w:szCs w:val="24"/>
        </w:rPr>
        <w:tab/>
        <w:t>у Београду</w:t>
      </w:r>
      <w:r w:rsidRPr="007C3990">
        <w:rPr>
          <w:sz w:val="24"/>
          <w:szCs w:val="24"/>
        </w:rPr>
        <w:t xml:space="preserve">, </w:t>
      </w:r>
      <w:r>
        <w:rPr>
          <w:sz w:val="24"/>
          <w:szCs w:val="24"/>
          <w:lang/>
        </w:rPr>
        <w:t>2</w:t>
      </w:r>
      <w:r w:rsidRPr="007C3990">
        <w:rPr>
          <w:sz w:val="24"/>
          <w:szCs w:val="24"/>
        </w:rPr>
        <w:t xml:space="preserve">3. </w:t>
      </w:r>
      <w:r>
        <w:rPr>
          <w:sz w:val="24"/>
          <w:szCs w:val="24"/>
          <w:lang/>
        </w:rPr>
        <w:t xml:space="preserve">мај </w:t>
      </w:r>
      <w:r w:rsidRPr="007C3990">
        <w:rPr>
          <w:sz w:val="24"/>
          <w:szCs w:val="24"/>
        </w:rPr>
        <w:t>20</w:t>
      </w:r>
      <w:r>
        <w:rPr>
          <w:sz w:val="24"/>
          <w:szCs w:val="24"/>
          <w:lang/>
        </w:rPr>
        <w:t>2</w:t>
      </w:r>
      <w:r w:rsidRPr="007C3990">
        <w:rPr>
          <w:sz w:val="24"/>
          <w:szCs w:val="24"/>
        </w:rPr>
        <w:t>1.</w:t>
      </w:r>
      <w:r w:rsidRPr="00B12DAE">
        <w:rPr>
          <w:sz w:val="24"/>
          <w:szCs w:val="24"/>
        </w:rPr>
        <w:t>године</w:t>
      </w:r>
    </w:p>
    <w:p w:rsidR="00A53C26" w:rsidRPr="00B12DAE" w:rsidRDefault="00A53C26" w:rsidP="00C85EF2">
      <w:pPr>
        <w:spacing w:after="120"/>
        <w:rPr>
          <w:sz w:val="24"/>
          <w:szCs w:val="24"/>
        </w:rPr>
      </w:pPr>
    </w:p>
    <w:p w:rsidR="00A53C26" w:rsidRPr="00B12DAE" w:rsidRDefault="00A53C26" w:rsidP="00C85EF2">
      <w:pPr>
        <w:shd w:val="clear" w:color="auto" w:fill="FFFFFF"/>
        <w:spacing w:after="120"/>
        <w:jc w:val="right"/>
        <w:rPr>
          <w:sz w:val="24"/>
          <w:szCs w:val="24"/>
        </w:rPr>
      </w:pPr>
      <w:r w:rsidRPr="00B12DAE">
        <w:rPr>
          <w:sz w:val="24"/>
          <w:szCs w:val="24"/>
        </w:rPr>
        <w:t>КОМИСИЈА</w:t>
      </w:r>
    </w:p>
    <w:p w:rsidR="00A53C26" w:rsidRPr="00471FB8" w:rsidRDefault="00A53C26" w:rsidP="00C85EF2">
      <w:pPr>
        <w:pStyle w:val="ListParagraph"/>
        <w:numPr>
          <w:ilvl w:val="0"/>
          <w:numId w:val="28"/>
        </w:numPr>
        <w:shd w:val="clear" w:color="auto" w:fill="FFFFFF"/>
        <w:spacing w:after="120"/>
        <w:jc w:val="right"/>
        <w:rPr>
          <w:sz w:val="24"/>
          <w:szCs w:val="24"/>
        </w:rPr>
      </w:pPr>
      <w:r w:rsidRPr="00471FB8">
        <w:rPr>
          <w:sz w:val="24"/>
          <w:szCs w:val="24"/>
        </w:rPr>
        <w:t>др Ксенија Крстић, ванредни професор</w:t>
      </w:r>
    </w:p>
    <w:p w:rsidR="00A53C26" w:rsidRPr="004A3538" w:rsidRDefault="00A53C26" w:rsidP="004A3538">
      <w:pPr>
        <w:shd w:val="clear" w:color="auto" w:fill="FFFFFF"/>
        <w:spacing w:after="120"/>
        <w:jc w:val="right"/>
        <w:rPr>
          <w:sz w:val="24"/>
          <w:szCs w:val="24"/>
          <w:lang/>
        </w:rPr>
      </w:pPr>
      <w:r w:rsidRPr="00B12DAE">
        <w:rPr>
          <w:sz w:val="24"/>
          <w:szCs w:val="24"/>
        </w:rPr>
        <w:t>Филозофски факултети у Београду</w:t>
      </w:r>
    </w:p>
    <w:p w:rsidR="00A53C26" w:rsidRPr="00471FB8" w:rsidRDefault="00A53C26" w:rsidP="00C85EF2">
      <w:pPr>
        <w:shd w:val="clear" w:color="auto" w:fill="FFFFFF"/>
        <w:spacing w:after="120"/>
        <w:jc w:val="right"/>
        <w:rPr>
          <w:sz w:val="24"/>
          <w:szCs w:val="24"/>
        </w:rPr>
      </w:pPr>
      <w:r>
        <w:rPr>
          <w:sz w:val="24"/>
          <w:szCs w:val="24"/>
        </w:rPr>
        <w:t>________________________________________</w:t>
      </w:r>
    </w:p>
    <w:p w:rsidR="00A53C26" w:rsidRPr="00471FB8" w:rsidRDefault="00A53C26" w:rsidP="00C85EF2">
      <w:pPr>
        <w:pStyle w:val="ListParagraph"/>
        <w:numPr>
          <w:ilvl w:val="0"/>
          <w:numId w:val="28"/>
        </w:numPr>
        <w:shd w:val="clear" w:color="auto" w:fill="FFFFFF"/>
        <w:spacing w:after="120"/>
        <w:jc w:val="right"/>
        <w:rPr>
          <w:sz w:val="24"/>
          <w:szCs w:val="24"/>
        </w:rPr>
      </w:pPr>
      <w:r w:rsidRPr="00471FB8">
        <w:rPr>
          <w:sz w:val="24"/>
          <w:szCs w:val="24"/>
        </w:rPr>
        <w:t>др Ивана Степановић Илић, доцент</w:t>
      </w:r>
    </w:p>
    <w:p w:rsidR="00A53C26" w:rsidRDefault="00A53C26" w:rsidP="00C85EF2">
      <w:pPr>
        <w:shd w:val="clear" w:color="auto" w:fill="FFFFFF"/>
        <w:spacing w:after="120"/>
        <w:jc w:val="right"/>
        <w:rPr>
          <w:sz w:val="24"/>
          <w:szCs w:val="24"/>
        </w:rPr>
      </w:pPr>
      <w:r w:rsidRPr="00B12DAE">
        <w:rPr>
          <w:sz w:val="24"/>
          <w:szCs w:val="24"/>
        </w:rPr>
        <w:t>Филозофски факултети у Београду</w:t>
      </w:r>
    </w:p>
    <w:p w:rsidR="00A53C26" w:rsidRPr="00471FB8" w:rsidRDefault="00A53C26" w:rsidP="00C85EF2">
      <w:pPr>
        <w:shd w:val="clear" w:color="auto" w:fill="FFFFFF"/>
        <w:spacing w:after="120"/>
        <w:jc w:val="right"/>
        <w:rPr>
          <w:sz w:val="24"/>
          <w:szCs w:val="24"/>
        </w:rPr>
      </w:pPr>
      <w:r>
        <w:rPr>
          <w:sz w:val="24"/>
          <w:szCs w:val="24"/>
        </w:rPr>
        <w:t>_______________________________________</w:t>
      </w:r>
    </w:p>
    <w:p w:rsidR="00A53C26" w:rsidRPr="00471FB8" w:rsidRDefault="00A53C26" w:rsidP="00C85EF2">
      <w:pPr>
        <w:pStyle w:val="ListParagraph"/>
        <w:numPr>
          <w:ilvl w:val="0"/>
          <w:numId w:val="28"/>
        </w:numPr>
        <w:shd w:val="clear" w:color="auto" w:fill="FFFFFF"/>
        <w:spacing w:after="120"/>
        <w:jc w:val="right"/>
        <w:rPr>
          <w:sz w:val="24"/>
          <w:szCs w:val="24"/>
        </w:rPr>
      </w:pPr>
      <w:r w:rsidRPr="00471FB8">
        <w:rPr>
          <w:sz w:val="24"/>
          <w:szCs w:val="24"/>
        </w:rPr>
        <w:t>др Зора Крњаић, виши научни сарадник</w:t>
      </w:r>
    </w:p>
    <w:p w:rsidR="00A53C26" w:rsidRDefault="00A53C26" w:rsidP="00C85EF2">
      <w:pPr>
        <w:shd w:val="clear" w:color="auto" w:fill="FFFFFF"/>
        <w:spacing w:after="120"/>
        <w:jc w:val="right"/>
        <w:rPr>
          <w:sz w:val="24"/>
          <w:szCs w:val="24"/>
        </w:rPr>
      </w:pPr>
      <w:r w:rsidRPr="00B12DAE">
        <w:rPr>
          <w:sz w:val="24"/>
          <w:szCs w:val="24"/>
        </w:rPr>
        <w:t>Филозофски факултети у Београду</w:t>
      </w:r>
    </w:p>
    <w:p w:rsidR="00A53C26" w:rsidRDefault="00A53C26" w:rsidP="00C85EF2">
      <w:pPr>
        <w:shd w:val="clear" w:color="auto" w:fill="FFFFFF"/>
        <w:spacing w:after="120"/>
        <w:jc w:val="right"/>
        <w:rPr>
          <w:sz w:val="24"/>
          <w:szCs w:val="24"/>
        </w:rPr>
      </w:pPr>
      <w:r>
        <w:rPr>
          <w:sz w:val="24"/>
          <w:szCs w:val="24"/>
        </w:rPr>
        <w:t>_______________________________________</w:t>
      </w:r>
    </w:p>
    <w:p w:rsidR="00A53C26" w:rsidRPr="00471FB8" w:rsidRDefault="00A53C26" w:rsidP="00C85EF2">
      <w:pPr>
        <w:pStyle w:val="ListParagraph"/>
        <w:numPr>
          <w:ilvl w:val="0"/>
          <w:numId w:val="28"/>
        </w:numPr>
        <w:shd w:val="clear" w:color="auto" w:fill="FFFFFF"/>
        <w:spacing w:after="120"/>
        <w:jc w:val="right"/>
        <w:rPr>
          <w:sz w:val="24"/>
          <w:szCs w:val="24"/>
        </w:rPr>
      </w:pPr>
      <w:r w:rsidRPr="00471FB8">
        <w:rPr>
          <w:sz w:val="24"/>
          <w:szCs w:val="24"/>
        </w:rPr>
        <w:t>др Ивана Михић, ванредни професор</w:t>
      </w:r>
    </w:p>
    <w:p w:rsidR="00A53C26" w:rsidRDefault="00A53C26" w:rsidP="00C85EF2">
      <w:pPr>
        <w:shd w:val="clear" w:color="auto" w:fill="FFFFFF"/>
        <w:spacing w:after="120"/>
        <w:jc w:val="right"/>
        <w:rPr>
          <w:sz w:val="24"/>
          <w:szCs w:val="24"/>
        </w:rPr>
      </w:pPr>
      <w:r w:rsidRPr="00471FB8">
        <w:rPr>
          <w:sz w:val="24"/>
          <w:szCs w:val="24"/>
        </w:rPr>
        <w:t>Филозофски факултет, Универзитет у Новом Саду</w:t>
      </w:r>
    </w:p>
    <w:p w:rsidR="00A53C26" w:rsidRPr="00471FB8" w:rsidRDefault="00A53C26" w:rsidP="00C85EF2">
      <w:pPr>
        <w:shd w:val="clear" w:color="auto" w:fill="FFFFFF"/>
        <w:spacing w:after="120"/>
        <w:jc w:val="right"/>
        <w:rPr>
          <w:sz w:val="24"/>
          <w:szCs w:val="24"/>
        </w:rPr>
      </w:pPr>
      <w:r>
        <w:rPr>
          <w:sz w:val="24"/>
          <w:szCs w:val="24"/>
        </w:rPr>
        <w:t>_____________________________</w:t>
      </w:r>
    </w:p>
    <w:p w:rsidR="00A53C26" w:rsidRPr="00B12DAE" w:rsidRDefault="00A53C26" w:rsidP="00C85EF2">
      <w:pPr>
        <w:shd w:val="clear" w:color="auto" w:fill="FFFFFF"/>
        <w:spacing w:after="120"/>
        <w:jc w:val="right"/>
        <w:rPr>
          <w:sz w:val="24"/>
          <w:szCs w:val="24"/>
        </w:rPr>
      </w:pPr>
    </w:p>
    <w:sectPr w:rsidR="00A53C26" w:rsidRPr="00B12DAE" w:rsidSect="000A7881">
      <w:footerReference w:type="default" r:id="rId7"/>
      <w:pgSz w:w="11907" w:h="16839" w:code="9"/>
      <w:pgMar w:top="1418" w:right="1418" w:bottom="1418" w:left="1418"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C26" w:rsidRDefault="00A53C26">
      <w:r>
        <w:separator/>
      </w:r>
    </w:p>
  </w:endnote>
  <w:endnote w:type="continuationSeparator" w:id="1">
    <w:p w:rsidR="00A53C26" w:rsidRDefault="00A53C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26" w:rsidRDefault="00A53C26" w:rsidP="0046413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53C26" w:rsidRDefault="00A53C26" w:rsidP="0051469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C26" w:rsidRDefault="00A53C26">
      <w:r>
        <w:separator/>
      </w:r>
    </w:p>
  </w:footnote>
  <w:footnote w:type="continuationSeparator" w:id="1">
    <w:p w:rsidR="00A53C26" w:rsidRDefault="00A53C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06E"/>
    <w:multiLevelType w:val="hybridMultilevel"/>
    <w:tmpl w:val="E4505AE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1344FF6"/>
    <w:multiLevelType w:val="hybridMultilevel"/>
    <w:tmpl w:val="198C7A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5484AEA"/>
    <w:multiLevelType w:val="hybridMultilevel"/>
    <w:tmpl w:val="5D6C5F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703161F"/>
    <w:multiLevelType w:val="hybridMultilevel"/>
    <w:tmpl w:val="A56478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D476DF5"/>
    <w:multiLevelType w:val="hybridMultilevel"/>
    <w:tmpl w:val="2AB491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A1F1CCB"/>
    <w:multiLevelType w:val="hybridMultilevel"/>
    <w:tmpl w:val="7D9C6D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4EE5881"/>
    <w:multiLevelType w:val="hybridMultilevel"/>
    <w:tmpl w:val="2AB491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6A80EC4"/>
    <w:multiLevelType w:val="hybridMultilevel"/>
    <w:tmpl w:val="3B0CACE2"/>
    <w:lvl w:ilvl="0" w:tplc="26D63B1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3768558A"/>
    <w:multiLevelType w:val="hybridMultilevel"/>
    <w:tmpl w:val="B1B4F4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DD550F2"/>
    <w:multiLevelType w:val="hybridMultilevel"/>
    <w:tmpl w:val="62ACCD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FC41550"/>
    <w:multiLevelType w:val="hybridMultilevel"/>
    <w:tmpl w:val="91B68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45494C02"/>
    <w:multiLevelType w:val="hybridMultilevel"/>
    <w:tmpl w:val="198C7A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9B73704"/>
    <w:multiLevelType w:val="hybridMultilevel"/>
    <w:tmpl w:val="198C7A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AB43161"/>
    <w:multiLevelType w:val="hybridMultilevel"/>
    <w:tmpl w:val="EEE0BE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AF8607A"/>
    <w:multiLevelType w:val="hybridMultilevel"/>
    <w:tmpl w:val="8BCCA950"/>
    <w:lvl w:ilvl="0" w:tplc="04090001">
      <w:start w:val="1"/>
      <w:numFmt w:val="bullet"/>
      <w:lvlText w:val=""/>
      <w:lvlJc w:val="left"/>
      <w:pPr>
        <w:ind w:left="763" w:hanging="360"/>
      </w:pPr>
      <w:rPr>
        <w:rFonts w:ascii="Symbol" w:hAnsi="Symbol" w:cs="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cs="Wingdings" w:hint="default"/>
      </w:rPr>
    </w:lvl>
    <w:lvl w:ilvl="3" w:tplc="04090001">
      <w:start w:val="1"/>
      <w:numFmt w:val="bullet"/>
      <w:lvlText w:val=""/>
      <w:lvlJc w:val="left"/>
      <w:pPr>
        <w:ind w:left="2923" w:hanging="360"/>
      </w:pPr>
      <w:rPr>
        <w:rFonts w:ascii="Symbol" w:hAnsi="Symbol" w:cs="Symbol" w:hint="default"/>
      </w:rPr>
    </w:lvl>
    <w:lvl w:ilvl="4" w:tplc="04090003">
      <w:start w:val="1"/>
      <w:numFmt w:val="bullet"/>
      <w:lvlText w:val="o"/>
      <w:lvlJc w:val="left"/>
      <w:pPr>
        <w:ind w:left="3643" w:hanging="360"/>
      </w:pPr>
      <w:rPr>
        <w:rFonts w:ascii="Courier New" w:hAnsi="Courier New" w:cs="Courier New" w:hint="default"/>
      </w:rPr>
    </w:lvl>
    <w:lvl w:ilvl="5" w:tplc="04090005">
      <w:start w:val="1"/>
      <w:numFmt w:val="bullet"/>
      <w:lvlText w:val=""/>
      <w:lvlJc w:val="left"/>
      <w:pPr>
        <w:ind w:left="4363" w:hanging="360"/>
      </w:pPr>
      <w:rPr>
        <w:rFonts w:ascii="Wingdings" w:hAnsi="Wingdings" w:cs="Wingdings" w:hint="default"/>
      </w:rPr>
    </w:lvl>
    <w:lvl w:ilvl="6" w:tplc="04090001">
      <w:start w:val="1"/>
      <w:numFmt w:val="bullet"/>
      <w:lvlText w:val=""/>
      <w:lvlJc w:val="left"/>
      <w:pPr>
        <w:ind w:left="5083" w:hanging="360"/>
      </w:pPr>
      <w:rPr>
        <w:rFonts w:ascii="Symbol" w:hAnsi="Symbol" w:cs="Symbol" w:hint="default"/>
      </w:rPr>
    </w:lvl>
    <w:lvl w:ilvl="7" w:tplc="04090003">
      <w:start w:val="1"/>
      <w:numFmt w:val="bullet"/>
      <w:lvlText w:val="o"/>
      <w:lvlJc w:val="left"/>
      <w:pPr>
        <w:ind w:left="5803" w:hanging="360"/>
      </w:pPr>
      <w:rPr>
        <w:rFonts w:ascii="Courier New" w:hAnsi="Courier New" w:cs="Courier New" w:hint="default"/>
      </w:rPr>
    </w:lvl>
    <w:lvl w:ilvl="8" w:tplc="04090005">
      <w:start w:val="1"/>
      <w:numFmt w:val="bullet"/>
      <w:lvlText w:val=""/>
      <w:lvlJc w:val="left"/>
      <w:pPr>
        <w:ind w:left="6523" w:hanging="360"/>
      </w:pPr>
      <w:rPr>
        <w:rFonts w:ascii="Wingdings" w:hAnsi="Wingdings" w:cs="Wingdings" w:hint="default"/>
      </w:rPr>
    </w:lvl>
  </w:abstractNum>
  <w:abstractNum w:abstractNumId="15">
    <w:nsid w:val="4E456912"/>
    <w:multiLevelType w:val="hybridMultilevel"/>
    <w:tmpl w:val="65A62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40169EF"/>
    <w:multiLevelType w:val="hybridMultilevel"/>
    <w:tmpl w:val="91B68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44F1A9C"/>
    <w:multiLevelType w:val="hybridMultilevel"/>
    <w:tmpl w:val="EEE0BE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80C1D4E"/>
    <w:multiLevelType w:val="hybridMultilevel"/>
    <w:tmpl w:val="23AC04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84632BF"/>
    <w:multiLevelType w:val="hybridMultilevel"/>
    <w:tmpl w:val="23AC04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9AE2FB7"/>
    <w:multiLevelType w:val="hybridMultilevel"/>
    <w:tmpl w:val="51C680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62DC5CED"/>
    <w:multiLevelType w:val="hybridMultilevel"/>
    <w:tmpl w:val="6082C1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641B23D5"/>
    <w:multiLevelType w:val="hybridMultilevel"/>
    <w:tmpl w:val="30D6CF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65925565"/>
    <w:multiLevelType w:val="hybridMultilevel"/>
    <w:tmpl w:val="90B26A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6F63545"/>
    <w:multiLevelType w:val="hybridMultilevel"/>
    <w:tmpl w:val="C2E8D94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nsid w:val="6BB13FC8"/>
    <w:multiLevelType w:val="hybridMultilevel"/>
    <w:tmpl w:val="4DBC76FE"/>
    <w:lvl w:ilvl="0" w:tplc="04090001">
      <w:start w:val="1"/>
      <w:numFmt w:val="bullet"/>
      <w:lvlText w:val=""/>
      <w:lvlJc w:val="left"/>
      <w:pPr>
        <w:tabs>
          <w:tab w:val="num" w:pos="720"/>
        </w:tabs>
        <w:ind w:left="720" w:hanging="360"/>
      </w:pPr>
      <w:rPr>
        <w:rFonts w:ascii="Symbol" w:hAnsi="Symbol" w:cs="Symbol"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6C9E40E4"/>
    <w:multiLevelType w:val="hybridMultilevel"/>
    <w:tmpl w:val="2AB491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7E1B1DD8"/>
    <w:multiLevelType w:val="hybridMultilevel"/>
    <w:tmpl w:val="953806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5"/>
  </w:num>
  <w:num w:numId="2">
    <w:abstractNumId w:val="8"/>
  </w:num>
  <w:num w:numId="3">
    <w:abstractNumId w:val="7"/>
  </w:num>
  <w:num w:numId="4">
    <w:abstractNumId w:val="4"/>
  </w:num>
  <w:num w:numId="5">
    <w:abstractNumId w:val="24"/>
  </w:num>
  <w:num w:numId="6">
    <w:abstractNumId w:val="20"/>
  </w:num>
  <w:num w:numId="7">
    <w:abstractNumId w:val="14"/>
  </w:num>
  <w:num w:numId="8">
    <w:abstractNumId w:val="16"/>
  </w:num>
  <w:num w:numId="9">
    <w:abstractNumId w:val="5"/>
  </w:num>
  <w:num w:numId="10">
    <w:abstractNumId w:val="15"/>
  </w:num>
  <w:num w:numId="11">
    <w:abstractNumId w:val="10"/>
  </w:num>
  <w:num w:numId="12">
    <w:abstractNumId w:val="26"/>
  </w:num>
  <w:num w:numId="13">
    <w:abstractNumId w:val="6"/>
  </w:num>
  <w:num w:numId="14">
    <w:abstractNumId w:val="2"/>
  </w:num>
  <w:num w:numId="15">
    <w:abstractNumId w:val="3"/>
  </w:num>
  <w:num w:numId="16">
    <w:abstractNumId w:val="9"/>
  </w:num>
  <w:num w:numId="17">
    <w:abstractNumId w:val="11"/>
  </w:num>
  <w:num w:numId="18">
    <w:abstractNumId w:val="12"/>
  </w:num>
  <w:num w:numId="19">
    <w:abstractNumId w:val="18"/>
  </w:num>
  <w:num w:numId="20">
    <w:abstractNumId w:val="19"/>
  </w:num>
  <w:num w:numId="21">
    <w:abstractNumId w:val="27"/>
  </w:num>
  <w:num w:numId="22">
    <w:abstractNumId w:val="21"/>
  </w:num>
  <w:num w:numId="23">
    <w:abstractNumId w:val="23"/>
  </w:num>
  <w:num w:numId="24">
    <w:abstractNumId w:val="22"/>
  </w:num>
  <w:num w:numId="25">
    <w:abstractNumId w:val="17"/>
  </w:num>
  <w:num w:numId="26">
    <w:abstractNumId w:val="13"/>
  </w:num>
  <w:num w:numId="27">
    <w:abstractNumId w:val="1"/>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YyM7WwNDYyMTYzMjIyNTNV0lEKTi0uzszPAykwrQUAJKXvyiwAAAA="/>
  </w:docVars>
  <w:rsids>
    <w:rsidRoot w:val="00BA0AA0"/>
    <w:rsid w:val="00006A1B"/>
    <w:rsid w:val="000151A0"/>
    <w:rsid w:val="00020943"/>
    <w:rsid w:val="00020F52"/>
    <w:rsid w:val="00031F0B"/>
    <w:rsid w:val="00036D70"/>
    <w:rsid w:val="00040722"/>
    <w:rsid w:val="000414D6"/>
    <w:rsid w:val="000502C5"/>
    <w:rsid w:val="00050BDD"/>
    <w:rsid w:val="000517D4"/>
    <w:rsid w:val="00055FB3"/>
    <w:rsid w:val="00056079"/>
    <w:rsid w:val="00057A0E"/>
    <w:rsid w:val="0006134E"/>
    <w:rsid w:val="00064E5B"/>
    <w:rsid w:val="00065339"/>
    <w:rsid w:val="00066308"/>
    <w:rsid w:val="00066A41"/>
    <w:rsid w:val="00072CE1"/>
    <w:rsid w:val="00073363"/>
    <w:rsid w:val="00073712"/>
    <w:rsid w:val="000824B2"/>
    <w:rsid w:val="00082D4E"/>
    <w:rsid w:val="00087A0E"/>
    <w:rsid w:val="00091774"/>
    <w:rsid w:val="00094EDE"/>
    <w:rsid w:val="000A3277"/>
    <w:rsid w:val="000A3367"/>
    <w:rsid w:val="000A7881"/>
    <w:rsid w:val="000A7CB5"/>
    <w:rsid w:val="000A7F88"/>
    <w:rsid w:val="000B0F94"/>
    <w:rsid w:val="000B4BE1"/>
    <w:rsid w:val="000B5A55"/>
    <w:rsid w:val="000C6D26"/>
    <w:rsid w:val="000D1478"/>
    <w:rsid w:val="000D31C4"/>
    <w:rsid w:val="000E655E"/>
    <w:rsid w:val="000E7FCC"/>
    <w:rsid w:val="000F4F08"/>
    <w:rsid w:val="000F7556"/>
    <w:rsid w:val="000F79E7"/>
    <w:rsid w:val="0010181C"/>
    <w:rsid w:val="00103A41"/>
    <w:rsid w:val="00107E0C"/>
    <w:rsid w:val="00107F1C"/>
    <w:rsid w:val="00111E0A"/>
    <w:rsid w:val="00116DDD"/>
    <w:rsid w:val="00117E89"/>
    <w:rsid w:val="00123A20"/>
    <w:rsid w:val="00125603"/>
    <w:rsid w:val="00140C69"/>
    <w:rsid w:val="00142CA9"/>
    <w:rsid w:val="001554AC"/>
    <w:rsid w:val="00156C64"/>
    <w:rsid w:val="00157C19"/>
    <w:rsid w:val="0016157B"/>
    <w:rsid w:val="0016454F"/>
    <w:rsid w:val="001652B8"/>
    <w:rsid w:val="001672CA"/>
    <w:rsid w:val="00170938"/>
    <w:rsid w:val="00173BD9"/>
    <w:rsid w:val="001751BF"/>
    <w:rsid w:val="00180DDB"/>
    <w:rsid w:val="00182974"/>
    <w:rsid w:val="00183B06"/>
    <w:rsid w:val="001878FF"/>
    <w:rsid w:val="00193EC9"/>
    <w:rsid w:val="001948DD"/>
    <w:rsid w:val="00194AB2"/>
    <w:rsid w:val="001A50E6"/>
    <w:rsid w:val="001B25B9"/>
    <w:rsid w:val="001B2E13"/>
    <w:rsid w:val="001B655A"/>
    <w:rsid w:val="001C492D"/>
    <w:rsid w:val="001C69DE"/>
    <w:rsid w:val="001D4F97"/>
    <w:rsid w:val="001E0583"/>
    <w:rsid w:val="001E3A37"/>
    <w:rsid w:val="001E6777"/>
    <w:rsid w:val="001E7E7A"/>
    <w:rsid w:val="001F143B"/>
    <w:rsid w:val="001F3BE0"/>
    <w:rsid w:val="001F4E35"/>
    <w:rsid w:val="0020230C"/>
    <w:rsid w:val="00203667"/>
    <w:rsid w:val="002045CB"/>
    <w:rsid w:val="002102B2"/>
    <w:rsid w:val="00212287"/>
    <w:rsid w:val="002161D8"/>
    <w:rsid w:val="002176B2"/>
    <w:rsid w:val="00217D39"/>
    <w:rsid w:val="00221B53"/>
    <w:rsid w:val="00224B8A"/>
    <w:rsid w:val="00225094"/>
    <w:rsid w:val="00227A2F"/>
    <w:rsid w:val="00230D5D"/>
    <w:rsid w:val="002318E4"/>
    <w:rsid w:val="00231CB6"/>
    <w:rsid w:val="00233300"/>
    <w:rsid w:val="00236A37"/>
    <w:rsid w:val="00236E78"/>
    <w:rsid w:val="00240DCE"/>
    <w:rsid w:val="00243D07"/>
    <w:rsid w:val="0024667E"/>
    <w:rsid w:val="0025021A"/>
    <w:rsid w:val="00251AB6"/>
    <w:rsid w:val="002520D2"/>
    <w:rsid w:val="00253295"/>
    <w:rsid w:val="00253328"/>
    <w:rsid w:val="002536CC"/>
    <w:rsid w:val="00254992"/>
    <w:rsid w:val="0025500F"/>
    <w:rsid w:val="002609FE"/>
    <w:rsid w:val="00261A98"/>
    <w:rsid w:val="002635E4"/>
    <w:rsid w:val="002637F9"/>
    <w:rsid w:val="0027133A"/>
    <w:rsid w:val="002729CD"/>
    <w:rsid w:val="0027530E"/>
    <w:rsid w:val="00276FC8"/>
    <w:rsid w:val="00277844"/>
    <w:rsid w:val="002804A4"/>
    <w:rsid w:val="00281E2A"/>
    <w:rsid w:val="0028342D"/>
    <w:rsid w:val="0028650F"/>
    <w:rsid w:val="002870C2"/>
    <w:rsid w:val="00290F9B"/>
    <w:rsid w:val="00292F04"/>
    <w:rsid w:val="00295214"/>
    <w:rsid w:val="002A5D52"/>
    <w:rsid w:val="002A5F4E"/>
    <w:rsid w:val="002A7778"/>
    <w:rsid w:val="002B1B28"/>
    <w:rsid w:val="002B21CE"/>
    <w:rsid w:val="002B6239"/>
    <w:rsid w:val="002B7A7D"/>
    <w:rsid w:val="002C0DF2"/>
    <w:rsid w:val="002C0F5D"/>
    <w:rsid w:val="002C12F2"/>
    <w:rsid w:val="002C53AF"/>
    <w:rsid w:val="002D4028"/>
    <w:rsid w:val="002D5765"/>
    <w:rsid w:val="002E28AF"/>
    <w:rsid w:val="002E7169"/>
    <w:rsid w:val="002F013F"/>
    <w:rsid w:val="002F05DA"/>
    <w:rsid w:val="002F6A2C"/>
    <w:rsid w:val="002F7330"/>
    <w:rsid w:val="002F7674"/>
    <w:rsid w:val="00300BD1"/>
    <w:rsid w:val="0030207E"/>
    <w:rsid w:val="0030441E"/>
    <w:rsid w:val="0030799D"/>
    <w:rsid w:val="00312D1E"/>
    <w:rsid w:val="0031316C"/>
    <w:rsid w:val="003134C5"/>
    <w:rsid w:val="00314EDE"/>
    <w:rsid w:val="003159E0"/>
    <w:rsid w:val="003313C1"/>
    <w:rsid w:val="00342527"/>
    <w:rsid w:val="003456FB"/>
    <w:rsid w:val="00345B91"/>
    <w:rsid w:val="003461DA"/>
    <w:rsid w:val="0034768C"/>
    <w:rsid w:val="00347765"/>
    <w:rsid w:val="00347C76"/>
    <w:rsid w:val="00353E20"/>
    <w:rsid w:val="00355594"/>
    <w:rsid w:val="00356BEA"/>
    <w:rsid w:val="00357E5C"/>
    <w:rsid w:val="00360237"/>
    <w:rsid w:val="003629A0"/>
    <w:rsid w:val="003664EE"/>
    <w:rsid w:val="003677B7"/>
    <w:rsid w:val="003758F3"/>
    <w:rsid w:val="003765CD"/>
    <w:rsid w:val="00376C65"/>
    <w:rsid w:val="00386374"/>
    <w:rsid w:val="0038733D"/>
    <w:rsid w:val="0038749C"/>
    <w:rsid w:val="00390DEE"/>
    <w:rsid w:val="003932B1"/>
    <w:rsid w:val="00394486"/>
    <w:rsid w:val="00397B10"/>
    <w:rsid w:val="003A279C"/>
    <w:rsid w:val="003A6FD3"/>
    <w:rsid w:val="003C2678"/>
    <w:rsid w:val="003C30C3"/>
    <w:rsid w:val="003C540F"/>
    <w:rsid w:val="003C7D1A"/>
    <w:rsid w:val="003E3B0C"/>
    <w:rsid w:val="003E3C0C"/>
    <w:rsid w:val="003E45A7"/>
    <w:rsid w:val="003E5219"/>
    <w:rsid w:val="003E671A"/>
    <w:rsid w:val="003E6885"/>
    <w:rsid w:val="003F2240"/>
    <w:rsid w:val="003F4008"/>
    <w:rsid w:val="003F5036"/>
    <w:rsid w:val="003F5A4D"/>
    <w:rsid w:val="003F6330"/>
    <w:rsid w:val="0040196D"/>
    <w:rsid w:val="00405FE1"/>
    <w:rsid w:val="0041088A"/>
    <w:rsid w:val="00412092"/>
    <w:rsid w:val="00412751"/>
    <w:rsid w:val="00412AE5"/>
    <w:rsid w:val="004135F5"/>
    <w:rsid w:val="004157D0"/>
    <w:rsid w:val="00417BC6"/>
    <w:rsid w:val="00420492"/>
    <w:rsid w:val="00420FB6"/>
    <w:rsid w:val="004210E7"/>
    <w:rsid w:val="00424D33"/>
    <w:rsid w:val="00425446"/>
    <w:rsid w:val="00425B09"/>
    <w:rsid w:val="00441005"/>
    <w:rsid w:val="004433BD"/>
    <w:rsid w:val="00446A8F"/>
    <w:rsid w:val="00446B8A"/>
    <w:rsid w:val="00446D83"/>
    <w:rsid w:val="0045187C"/>
    <w:rsid w:val="00453835"/>
    <w:rsid w:val="00460174"/>
    <w:rsid w:val="004640CA"/>
    <w:rsid w:val="0046413D"/>
    <w:rsid w:val="00471FB8"/>
    <w:rsid w:val="00474D3B"/>
    <w:rsid w:val="00480FD6"/>
    <w:rsid w:val="00481F9B"/>
    <w:rsid w:val="00482A05"/>
    <w:rsid w:val="004837C3"/>
    <w:rsid w:val="00485E2F"/>
    <w:rsid w:val="0048792D"/>
    <w:rsid w:val="00494630"/>
    <w:rsid w:val="004A2FCF"/>
    <w:rsid w:val="004A3538"/>
    <w:rsid w:val="004A60ED"/>
    <w:rsid w:val="004B0D58"/>
    <w:rsid w:val="004B450D"/>
    <w:rsid w:val="004B5EBB"/>
    <w:rsid w:val="004B7ED8"/>
    <w:rsid w:val="004C10BD"/>
    <w:rsid w:val="004C125E"/>
    <w:rsid w:val="004C4F14"/>
    <w:rsid w:val="004C5F52"/>
    <w:rsid w:val="004D19BE"/>
    <w:rsid w:val="004D3DCA"/>
    <w:rsid w:val="004D7054"/>
    <w:rsid w:val="004E350B"/>
    <w:rsid w:val="004E672C"/>
    <w:rsid w:val="004E7A74"/>
    <w:rsid w:val="004F0E0E"/>
    <w:rsid w:val="004F3433"/>
    <w:rsid w:val="004F542E"/>
    <w:rsid w:val="0050269A"/>
    <w:rsid w:val="005034B8"/>
    <w:rsid w:val="005101DC"/>
    <w:rsid w:val="00511F63"/>
    <w:rsid w:val="00513010"/>
    <w:rsid w:val="00514690"/>
    <w:rsid w:val="00520174"/>
    <w:rsid w:val="00522A6F"/>
    <w:rsid w:val="00525545"/>
    <w:rsid w:val="005269F9"/>
    <w:rsid w:val="0053208D"/>
    <w:rsid w:val="00532A57"/>
    <w:rsid w:val="00532F09"/>
    <w:rsid w:val="005377C7"/>
    <w:rsid w:val="00542B22"/>
    <w:rsid w:val="00544366"/>
    <w:rsid w:val="00544D23"/>
    <w:rsid w:val="0055036F"/>
    <w:rsid w:val="00554EF7"/>
    <w:rsid w:val="00555572"/>
    <w:rsid w:val="00557C9D"/>
    <w:rsid w:val="00560172"/>
    <w:rsid w:val="005601B8"/>
    <w:rsid w:val="005677A0"/>
    <w:rsid w:val="0057350D"/>
    <w:rsid w:val="0057498F"/>
    <w:rsid w:val="0057577A"/>
    <w:rsid w:val="00575B19"/>
    <w:rsid w:val="005801DA"/>
    <w:rsid w:val="00580680"/>
    <w:rsid w:val="00586BD9"/>
    <w:rsid w:val="005907FF"/>
    <w:rsid w:val="0059435E"/>
    <w:rsid w:val="005A56FE"/>
    <w:rsid w:val="005A7212"/>
    <w:rsid w:val="005A754F"/>
    <w:rsid w:val="005A7E91"/>
    <w:rsid w:val="005C066C"/>
    <w:rsid w:val="005C06A8"/>
    <w:rsid w:val="005C1708"/>
    <w:rsid w:val="005C1CF2"/>
    <w:rsid w:val="005C3570"/>
    <w:rsid w:val="005C3DFE"/>
    <w:rsid w:val="005C65EA"/>
    <w:rsid w:val="005C6F2D"/>
    <w:rsid w:val="005D0CED"/>
    <w:rsid w:val="005D1E19"/>
    <w:rsid w:val="005E0B85"/>
    <w:rsid w:val="005E544B"/>
    <w:rsid w:val="005F0142"/>
    <w:rsid w:val="005F0EE3"/>
    <w:rsid w:val="005F19BD"/>
    <w:rsid w:val="005F21A8"/>
    <w:rsid w:val="005F36E2"/>
    <w:rsid w:val="005F4353"/>
    <w:rsid w:val="005F4CCC"/>
    <w:rsid w:val="005F578C"/>
    <w:rsid w:val="005F5A31"/>
    <w:rsid w:val="00600CD5"/>
    <w:rsid w:val="0062215C"/>
    <w:rsid w:val="00625BC9"/>
    <w:rsid w:val="00625EEC"/>
    <w:rsid w:val="00626DF2"/>
    <w:rsid w:val="00630851"/>
    <w:rsid w:val="00632A37"/>
    <w:rsid w:val="0064265D"/>
    <w:rsid w:val="00650FDF"/>
    <w:rsid w:val="00652770"/>
    <w:rsid w:val="00652933"/>
    <w:rsid w:val="00654F25"/>
    <w:rsid w:val="00656241"/>
    <w:rsid w:val="0065672F"/>
    <w:rsid w:val="006575D3"/>
    <w:rsid w:val="00664A00"/>
    <w:rsid w:val="00671037"/>
    <w:rsid w:val="006735E7"/>
    <w:rsid w:val="00673E4B"/>
    <w:rsid w:val="00674618"/>
    <w:rsid w:val="00680CD3"/>
    <w:rsid w:val="006824D6"/>
    <w:rsid w:val="0068296E"/>
    <w:rsid w:val="00686538"/>
    <w:rsid w:val="006A1B37"/>
    <w:rsid w:val="006A5176"/>
    <w:rsid w:val="006A7A87"/>
    <w:rsid w:val="006B3E53"/>
    <w:rsid w:val="006B4588"/>
    <w:rsid w:val="006C0654"/>
    <w:rsid w:val="006C55B9"/>
    <w:rsid w:val="006D1EA3"/>
    <w:rsid w:val="006D3041"/>
    <w:rsid w:val="006E2E71"/>
    <w:rsid w:val="006E534A"/>
    <w:rsid w:val="006E650B"/>
    <w:rsid w:val="006E6B74"/>
    <w:rsid w:val="006E7C9E"/>
    <w:rsid w:val="006F3417"/>
    <w:rsid w:val="006F7E70"/>
    <w:rsid w:val="0070269F"/>
    <w:rsid w:val="007070B6"/>
    <w:rsid w:val="00710774"/>
    <w:rsid w:val="00715FE3"/>
    <w:rsid w:val="007239D6"/>
    <w:rsid w:val="007241A8"/>
    <w:rsid w:val="00725D0C"/>
    <w:rsid w:val="00726B6B"/>
    <w:rsid w:val="00734171"/>
    <w:rsid w:val="00741F80"/>
    <w:rsid w:val="0074511E"/>
    <w:rsid w:val="00745C0E"/>
    <w:rsid w:val="00747ED0"/>
    <w:rsid w:val="00750603"/>
    <w:rsid w:val="007537ED"/>
    <w:rsid w:val="00754879"/>
    <w:rsid w:val="0075502E"/>
    <w:rsid w:val="00763DCC"/>
    <w:rsid w:val="00763F84"/>
    <w:rsid w:val="00765280"/>
    <w:rsid w:val="007709EF"/>
    <w:rsid w:val="00770C73"/>
    <w:rsid w:val="007724A6"/>
    <w:rsid w:val="007727D0"/>
    <w:rsid w:val="00776054"/>
    <w:rsid w:val="0077719A"/>
    <w:rsid w:val="0078145B"/>
    <w:rsid w:val="0078195B"/>
    <w:rsid w:val="00784043"/>
    <w:rsid w:val="0078441E"/>
    <w:rsid w:val="00784AAD"/>
    <w:rsid w:val="0078609F"/>
    <w:rsid w:val="00787120"/>
    <w:rsid w:val="00790719"/>
    <w:rsid w:val="00791AD4"/>
    <w:rsid w:val="00796347"/>
    <w:rsid w:val="0079684E"/>
    <w:rsid w:val="007972B8"/>
    <w:rsid w:val="007A063F"/>
    <w:rsid w:val="007A1E48"/>
    <w:rsid w:val="007A265C"/>
    <w:rsid w:val="007B0A99"/>
    <w:rsid w:val="007B467A"/>
    <w:rsid w:val="007C11B1"/>
    <w:rsid w:val="007C3990"/>
    <w:rsid w:val="007C6096"/>
    <w:rsid w:val="007C78D7"/>
    <w:rsid w:val="007D2B01"/>
    <w:rsid w:val="007D4685"/>
    <w:rsid w:val="007D691F"/>
    <w:rsid w:val="007E28A8"/>
    <w:rsid w:val="007E3D3E"/>
    <w:rsid w:val="007E6E60"/>
    <w:rsid w:val="007F0A0D"/>
    <w:rsid w:val="007F1305"/>
    <w:rsid w:val="007F2C9A"/>
    <w:rsid w:val="007F47AD"/>
    <w:rsid w:val="007F4D1C"/>
    <w:rsid w:val="008013B8"/>
    <w:rsid w:val="0080618D"/>
    <w:rsid w:val="008137FD"/>
    <w:rsid w:val="00821765"/>
    <w:rsid w:val="00821C6D"/>
    <w:rsid w:val="00821F11"/>
    <w:rsid w:val="00824CF0"/>
    <w:rsid w:val="008275DD"/>
    <w:rsid w:val="00827A4E"/>
    <w:rsid w:val="00832E92"/>
    <w:rsid w:val="00840944"/>
    <w:rsid w:val="00841D53"/>
    <w:rsid w:val="0084299C"/>
    <w:rsid w:val="00842DB0"/>
    <w:rsid w:val="008465B7"/>
    <w:rsid w:val="00851681"/>
    <w:rsid w:val="008531C0"/>
    <w:rsid w:val="0086113E"/>
    <w:rsid w:val="00861B6B"/>
    <w:rsid w:val="0086475D"/>
    <w:rsid w:val="008710D5"/>
    <w:rsid w:val="00880836"/>
    <w:rsid w:val="008811E4"/>
    <w:rsid w:val="00883127"/>
    <w:rsid w:val="0089172A"/>
    <w:rsid w:val="00892F8A"/>
    <w:rsid w:val="0089451F"/>
    <w:rsid w:val="00894EBA"/>
    <w:rsid w:val="00897D06"/>
    <w:rsid w:val="008A6AE5"/>
    <w:rsid w:val="008B2263"/>
    <w:rsid w:val="008B56CE"/>
    <w:rsid w:val="008C0FB6"/>
    <w:rsid w:val="008C18B6"/>
    <w:rsid w:val="008C2373"/>
    <w:rsid w:val="008C40A0"/>
    <w:rsid w:val="008C6665"/>
    <w:rsid w:val="008D5666"/>
    <w:rsid w:val="008D7446"/>
    <w:rsid w:val="008E0316"/>
    <w:rsid w:val="008E1EFA"/>
    <w:rsid w:val="008E2101"/>
    <w:rsid w:val="008E5302"/>
    <w:rsid w:val="008F1300"/>
    <w:rsid w:val="008F1804"/>
    <w:rsid w:val="008F4053"/>
    <w:rsid w:val="009049B7"/>
    <w:rsid w:val="00911D64"/>
    <w:rsid w:val="009153E3"/>
    <w:rsid w:val="009154BA"/>
    <w:rsid w:val="00920C63"/>
    <w:rsid w:val="00922A2C"/>
    <w:rsid w:val="00926A3B"/>
    <w:rsid w:val="009313CA"/>
    <w:rsid w:val="00932902"/>
    <w:rsid w:val="0093340D"/>
    <w:rsid w:val="009362F9"/>
    <w:rsid w:val="0093705C"/>
    <w:rsid w:val="009418D8"/>
    <w:rsid w:val="00946334"/>
    <w:rsid w:val="00950170"/>
    <w:rsid w:val="0095055D"/>
    <w:rsid w:val="00953C8D"/>
    <w:rsid w:val="00954C8D"/>
    <w:rsid w:val="00954EA5"/>
    <w:rsid w:val="00957C42"/>
    <w:rsid w:val="00962051"/>
    <w:rsid w:val="00973C8D"/>
    <w:rsid w:val="009757E3"/>
    <w:rsid w:val="00982F8A"/>
    <w:rsid w:val="00987EF5"/>
    <w:rsid w:val="00990751"/>
    <w:rsid w:val="00991A45"/>
    <w:rsid w:val="009921B0"/>
    <w:rsid w:val="00993AEA"/>
    <w:rsid w:val="009A0CB3"/>
    <w:rsid w:val="009A22FA"/>
    <w:rsid w:val="009B4B8E"/>
    <w:rsid w:val="009B7264"/>
    <w:rsid w:val="009C3FF5"/>
    <w:rsid w:val="009C4076"/>
    <w:rsid w:val="009C63AB"/>
    <w:rsid w:val="009D11E7"/>
    <w:rsid w:val="009D2935"/>
    <w:rsid w:val="009D4CC8"/>
    <w:rsid w:val="009D71B4"/>
    <w:rsid w:val="009E4DD9"/>
    <w:rsid w:val="009E55EB"/>
    <w:rsid w:val="009E590A"/>
    <w:rsid w:val="009F3E4B"/>
    <w:rsid w:val="009F77BA"/>
    <w:rsid w:val="00A020E2"/>
    <w:rsid w:val="00A06291"/>
    <w:rsid w:val="00A16884"/>
    <w:rsid w:val="00A21A7C"/>
    <w:rsid w:val="00A236C3"/>
    <w:rsid w:val="00A25313"/>
    <w:rsid w:val="00A3189B"/>
    <w:rsid w:val="00A33CDD"/>
    <w:rsid w:val="00A35365"/>
    <w:rsid w:val="00A4001C"/>
    <w:rsid w:val="00A429C3"/>
    <w:rsid w:val="00A4330D"/>
    <w:rsid w:val="00A44FF3"/>
    <w:rsid w:val="00A45B76"/>
    <w:rsid w:val="00A46882"/>
    <w:rsid w:val="00A50801"/>
    <w:rsid w:val="00A50E47"/>
    <w:rsid w:val="00A529B1"/>
    <w:rsid w:val="00A5366F"/>
    <w:rsid w:val="00A53C26"/>
    <w:rsid w:val="00A6060C"/>
    <w:rsid w:val="00A61FD0"/>
    <w:rsid w:val="00A62BF3"/>
    <w:rsid w:val="00A73CB4"/>
    <w:rsid w:val="00A81CBC"/>
    <w:rsid w:val="00A874D1"/>
    <w:rsid w:val="00A94AF9"/>
    <w:rsid w:val="00A94BCB"/>
    <w:rsid w:val="00A94D96"/>
    <w:rsid w:val="00AA0967"/>
    <w:rsid w:val="00AA36AE"/>
    <w:rsid w:val="00AA61F6"/>
    <w:rsid w:val="00AA6342"/>
    <w:rsid w:val="00AA7E07"/>
    <w:rsid w:val="00AB0391"/>
    <w:rsid w:val="00AB177C"/>
    <w:rsid w:val="00AB66C1"/>
    <w:rsid w:val="00AB70E2"/>
    <w:rsid w:val="00AC7252"/>
    <w:rsid w:val="00AD09F0"/>
    <w:rsid w:val="00AD5E11"/>
    <w:rsid w:val="00AE2647"/>
    <w:rsid w:val="00AE5E1E"/>
    <w:rsid w:val="00AF4027"/>
    <w:rsid w:val="00B02A04"/>
    <w:rsid w:val="00B03915"/>
    <w:rsid w:val="00B05BF5"/>
    <w:rsid w:val="00B12CCA"/>
    <w:rsid w:val="00B12DAE"/>
    <w:rsid w:val="00B1413E"/>
    <w:rsid w:val="00B15BF4"/>
    <w:rsid w:val="00B16B0D"/>
    <w:rsid w:val="00B26EB0"/>
    <w:rsid w:val="00B32A3A"/>
    <w:rsid w:val="00B32C1F"/>
    <w:rsid w:val="00B3461F"/>
    <w:rsid w:val="00B3499C"/>
    <w:rsid w:val="00B34D37"/>
    <w:rsid w:val="00B36528"/>
    <w:rsid w:val="00B40A92"/>
    <w:rsid w:val="00B41A5D"/>
    <w:rsid w:val="00B422D4"/>
    <w:rsid w:val="00B44A17"/>
    <w:rsid w:val="00B47919"/>
    <w:rsid w:val="00B5236E"/>
    <w:rsid w:val="00B54D1B"/>
    <w:rsid w:val="00B5603E"/>
    <w:rsid w:val="00B604E7"/>
    <w:rsid w:val="00B661F5"/>
    <w:rsid w:val="00B70C7B"/>
    <w:rsid w:val="00B720C3"/>
    <w:rsid w:val="00B72F0A"/>
    <w:rsid w:val="00B7301C"/>
    <w:rsid w:val="00B74867"/>
    <w:rsid w:val="00B76493"/>
    <w:rsid w:val="00B77580"/>
    <w:rsid w:val="00B77932"/>
    <w:rsid w:val="00B77DFD"/>
    <w:rsid w:val="00B83B17"/>
    <w:rsid w:val="00B83BDA"/>
    <w:rsid w:val="00B9061D"/>
    <w:rsid w:val="00B91F46"/>
    <w:rsid w:val="00B96507"/>
    <w:rsid w:val="00B96BAC"/>
    <w:rsid w:val="00BA0AA0"/>
    <w:rsid w:val="00BA1036"/>
    <w:rsid w:val="00BA2DC0"/>
    <w:rsid w:val="00BA62FF"/>
    <w:rsid w:val="00BB164E"/>
    <w:rsid w:val="00BB19CE"/>
    <w:rsid w:val="00BB40D9"/>
    <w:rsid w:val="00BB56C6"/>
    <w:rsid w:val="00BB6DA3"/>
    <w:rsid w:val="00BC77AF"/>
    <w:rsid w:val="00BD664D"/>
    <w:rsid w:val="00BD703A"/>
    <w:rsid w:val="00BD7ED9"/>
    <w:rsid w:val="00BE0B19"/>
    <w:rsid w:val="00BF27B6"/>
    <w:rsid w:val="00BF393E"/>
    <w:rsid w:val="00BF70AE"/>
    <w:rsid w:val="00BF7D76"/>
    <w:rsid w:val="00C00B5B"/>
    <w:rsid w:val="00C0387B"/>
    <w:rsid w:val="00C16D9D"/>
    <w:rsid w:val="00C210BA"/>
    <w:rsid w:val="00C23655"/>
    <w:rsid w:val="00C24606"/>
    <w:rsid w:val="00C26682"/>
    <w:rsid w:val="00C26CDA"/>
    <w:rsid w:val="00C273BA"/>
    <w:rsid w:val="00C300BF"/>
    <w:rsid w:val="00C35C00"/>
    <w:rsid w:val="00C373D1"/>
    <w:rsid w:val="00C42F77"/>
    <w:rsid w:val="00C43588"/>
    <w:rsid w:val="00C4620A"/>
    <w:rsid w:val="00C528EC"/>
    <w:rsid w:val="00C52F16"/>
    <w:rsid w:val="00C57D9F"/>
    <w:rsid w:val="00C6094E"/>
    <w:rsid w:val="00C615BD"/>
    <w:rsid w:val="00C62B27"/>
    <w:rsid w:val="00C65804"/>
    <w:rsid w:val="00C7213B"/>
    <w:rsid w:val="00C81286"/>
    <w:rsid w:val="00C832BE"/>
    <w:rsid w:val="00C837B9"/>
    <w:rsid w:val="00C85EF2"/>
    <w:rsid w:val="00C91867"/>
    <w:rsid w:val="00C9428D"/>
    <w:rsid w:val="00C94793"/>
    <w:rsid w:val="00C94795"/>
    <w:rsid w:val="00C95A7C"/>
    <w:rsid w:val="00CA0B8D"/>
    <w:rsid w:val="00CA383E"/>
    <w:rsid w:val="00CA4556"/>
    <w:rsid w:val="00CB2FF7"/>
    <w:rsid w:val="00CB476E"/>
    <w:rsid w:val="00CB67F5"/>
    <w:rsid w:val="00CC2235"/>
    <w:rsid w:val="00CD2121"/>
    <w:rsid w:val="00CE1F4D"/>
    <w:rsid w:val="00CE2962"/>
    <w:rsid w:val="00CE31F9"/>
    <w:rsid w:val="00CE4A84"/>
    <w:rsid w:val="00CE7FDB"/>
    <w:rsid w:val="00CF1955"/>
    <w:rsid w:val="00CF5605"/>
    <w:rsid w:val="00CF63D8"/>
    <w:rsid w:val="00D022E5"/>
    <w:rsid w:val="00D111B5"/>
    <w:rsid w:val="00D1762C"/>
    <w:rsid w:val="00D217CE"/>
    <w:rsid w:val="00D23C0B"/>
    <w:rsid w:val="00D25FA7"/>
    <w:rsid w:val="00D26770"/>
    <w:rsid w:val="00D27010"/>
    <w:rsid w:val="00D27D9E"/>
    <w:rsid w:val="00D30AFF"/>
    <w:rsid w:val="00D3496C"/>
    <w:rsid w:val="00D37E5C"/>
    <w:rsid w:val="00D407C8"/>
    <w:rsid w:val="00D4588E"/>
    <w:rsid w:val="00D5171B"/>
    <w:rsid w:val="00D60FD7"/>
    <w:rsid w:val="00D61D70"/>
    <w:rsid w:val="00D630FC"/>
    <w:rsid w:val="00D64987"/>
    <w:rsid w:val="00D70363"/>
    <w:rsid w:val="00D72684"/>
    <w:rsid w:val="00D81581"/>
    <w:rsid w:val="00D8420C"/>
    <w:rsid w:val="00D86AA6"/>
    <w:rsid w:val="00D87573"/>
    <w:rsid w:val="00D910BA"/>
    <w:rsid w:val="00D91729"/>
    <w:rsid w:val="00D968AC"/>
    <w:rsid w:val="00DA1A63"/>
    <w:rsid w:val="00DA7030"/>
    <w:rsid w:val="00DA7DB8"/>
    <w:rsid w:val="00DB0ACE"/>
    <w:rsid w:val="00DB3136"/>
    <w:rsid w:val="00DB3336"/>
    <w:rsid w:val="00DB486A"/>
    <w:rsid w:val="00DB4DA6"/>
    <w:rsid w:val="00DB61CE"/>
    <w:rsid w:val="00DC40BE"/>
    <w:rsid w:val="00DD0B35"/>
    <w:rsid w:val="00DD33E3"/>
    <w:rsid w:val="00DD3427"/>
    <w:rsid w:val="00DD535C"/>
    <w:rsid w:val="00DD5FEB"/>
    <w:rsid w:val="00DD6BAA"/>
    <w:rsid w:val="00DE3E4C"/>
    <w:rsid w:val="00DE68B4"/>
    <w:rsid w:val="00DF01F3"/>
    <w:rsid w:val="00DF1584"/>
    <w:rsid w:val="00DF1FF9"/>
    <w:rsid w:val="00DF37D3"/>
    <w:rsid w:val="00DF55E8"/>
    <w:rsid w:val="00DF7F9B"/>
    <w:rsid w:val="00E00A4B"/>
    <w:rsid w:val="00E02448"/>
    <w:rsid w:val="00E05C12"/>
    <w:rsid w:val="00E13007"/>
    <w:rsid w:val="00E13A24"/>
    <w:rsid w:val="00E2191E"/>
    <w:rsid w:val="00E21DB1"/>
    <w:rsid w:val="00E22A8B"/>
    <w:rsid w:val="00E24AC2"/>
    <w:rsid w:val="00E2652D"/>
    <w:rsid w:val="00E357B1"/>
    <w:rsid w:val="00E357EA"/>
    <w:rsid w:val="00E3610E"/>
    <w:rsid w:val="00E41AB4"/>
    <w:rsid w:val="00E424A7"/>
    <w:rsid w:val="00E4647A"/>
    <w:rsid w:val="00E55054"/>
    <w:rsid w:val="00E560E5"/>
    <w:rsid w:val="00E5717E"/>
    <w:rsid w:val="00E65462"/>
    <w:rsid w:val="00E65998"/>
    <w:rsid w:val="00E67CE0"/>
    <w:rsid w:val="00E75FDE"/>
    <w:rsid w:val="00E76566"/>
    <w:rsid w:val="00E84708"/>
    <w:rsid w:val="00E856AB"/>
    <w:rsid w:val="00E91BBA"/>
    <w:rsid w:val="00E930A1"/>
    <w:rsid w:val="00E96EC8"/>
    <w:rsid w:val="00EA1196"/>
    <w:rsid w:val="00EA1CAF"/>
    <w:rsid w:val="00EA4A7C"/>
    <w:rsid w:val="00EB017D"/>
    <w:rsid w:val="00EB0D98"/>
    <w:rsid w:val="00EB2EE5"/>
    <w:rsid w:val="00EB5586"/>
    <w:rsid w:val="00EB6C7F"/>
    <w:rsid w:val="00EB7AF6"/>
    <w:rsid w:val="00EC0865"/>
    <w:rsid w:val="00EC0CC8"/>
    <w:rsid w:val="00EC4795"/>
    <w:rsid w:val="00ED126B"/>
    <w:rsid w:val="00ED3C32"/>
    <w:rsid w:val="00ED42BD"/>
    <w:rsid w:val="00ED4E0B"/>
    <w:rsid w:val="00ED4E90"/>
    <w:rsid w:val="00ED4F70"/>
    <w:rsid w:val="00ED5177"/>
    <w:rsid w:val="00ED5B69"/>
    <w:rsid w:val="00EE4E55"/>
    <w:rsid w:val="00EE72C8"/>
    <w:rsid w:val="00EF06E8"/>
    <w:rsid w:val="00EF1826"/>
    <w:rsid w:val="00EF6A8C"/>
    <w:rsid w:val="00EF7B33"/>
    <w:rsid w:val="00F00A69"/>
    <w:rsid w:val="00F04BCA"/>
    <w:rsid w:val="00F14E98"/>
    <w:rsid w:val="00F20A8E"/>
    <w:rsid w:val="00F20BC8"/>
    <w:rsid w:val="00F21E4F"/>
    <w:rsid w:val="00F25BFA"/>
    <w:rsid w:val="00F26F7D"/>
    <w:rsid w:val="00F33A2C"/>
    <w:rsid w:val="00F34337"/>
    <w:rsid w:val="00F41803"/>
    <w:rsid w:val="00F41B6E"/>
    <w:rsid w:val="00F43D28"/>
    <w:rsid w:val="00F443CF"/>
    <w:rsid w:val="00F464A1"/>
    <w:rsid w:val="00F60622"/>
    <w:rsid w:val="00F60792"/>
    <w:rsid w:val="00F66064"/>
    <w:rsid w:val="00F703AB"/>
    <w:rsid w:val="00F711E9"/>
    <w:rsid w:val="00F71FDB"/>
    <w:rsid w:val="00F755D8"/>
    <w:rsid w:val="00F76628"/>
    <w:rsid w:val="00F82660"/>
    <w:rsid w:val="00F84CC0"/>
    <w:rsid w:val="00F86833"/>
    <w:rsid w:val="00F90A2D"/>
    <w:rsid w:val="00F91DAB"/>
    <w:rsid w:val="00F93019"/>
    <w:rsid w:val="00FA6B95"/>
    <w:rsid w:val="00FA7855"/>
    <w:rsid w:val="00FB6F79"/>
    <w:rsid w:val="00FC02DF"/>
    <w:rsid w:val="00FC03CE"/>
    <w:rsid w:val="00FC2612"/>
    <w:rsid w:val="00FC32C2"/>
    <w:rsid w:val="00FE169F"/>
    <w:rsid w:val="00FE1C46"/>
    <w:rsid w:val="00FE5A34"/>
    <w:rsid w:val="00FF2E9F"/>
    <w:rsid w:val="00FF79F1"/>
    <w:rsid w:val="4D514387"/>
    <w:rsid w:val="6BFF42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5A7"/>
    <w:rPr>
      <w:sz w:val="20"/>
      <w:szCs w:val="20"/>
    </w:rPr>
  </w:style>
  <w:style w:type="paragraph" w:styleId="Heading1">
    <w:name w:val="heading 1"/>
    <w:basedOn w:val="Normal"/>
    <w:next w:val="Normal"/>
    <w:link w:val="Heading1Char"/>
    <w:uiPriority w:val="99"/>
    <w:qFormat/>
    <w:rsid w:val="00763DCC"/>
    <w:pPr>
      <w:keepNext/>
      <w:keepLines/>
      <w:spacing w:before="480"/>
      <w:outlineLvl w:val="0"/>
    </w:pPr>
    <w:rPr>
      <w:rFonts w:ascii="Cambria" w:hAnsi="Cambria" w:cs="Cambria"/>
      <w:b/>
      <w:bCs/>
      <w:color w:val="365F91"/>
      <w:sz w:val="28"/>
      <w:szCs w:val="28"/>
    </w:rPr>
  </w:style>
  <w:style w:type="paragraph" w:styleId="Heading2">
    <w:name w:val="heading 2"/>
    <w:basedOn w:val="Normal"/>
    <w:link w:val="Heading2Char"/>
    <w:uiPriority w:val="99"/>
    <w:qFormat/>
    <w:rsid w:val="00240DCE"/>
    <w:pPr>
      <w:spacing w:before="100" w:beforeAutospacing="1" w:after="100" w:afterAutospacing="1"/>
      <w:outlineLvl w:val="1"/>
    </w:pPr>
    <w:rPr>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3DCC"/>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240DCE"/>
    <w:rPr>
      <w:b/>
      <w:bCs/>
      <w:sz w:val="36"/>
      <w:szCs w:val="36"/>
    </w:rPr>
  </w:style>
  <w:style w:type="character" w:styleId="Hyperlink">
    <w:name w:val="Hyperlink"/>
    <w:basedOn w:val="DefaultParagraphFont"/>
    <w:uiPriority w:val="99"/>
    <w:rsid w:val="001751BF"/>
    <w:rPr>
      <w:color w:val="0000FF"/>
      <w:u w:val="single"/>
    </w:rPr>
  </w:style>
  <w:style w:type="paragraph" w:styleId="BodyText">
    <w:name w:val="Body Text"/>
    <w:basedOn w:val="Normal"/>
    <w:link w:val="BodyTextChar"/>
    <w:uiPriority w:val="99"/>
    <w:rsid w:val="00CF63D8"/>
    <w:rPr>
      <w:sz w:val="24"/>
      <w:szCs w:val="24"/>
      <w:lang w:val="sl-SI"/>
    </w:rPr>
  </w:style>
  <w:style w:type="character" w:customStyle="1" w:styleId="BodyTextChar">
    <w:name w:val="Body Text Char"/>
    <w:basedOn w:val="DefaultParagraphFont"/>
    <w:link w:val="BodyText"/>
    <w:uiPriority w:val="99"/>
    <w:semiHidden/>
    <w:rsid w:val="00C461BD"/>
    <w:rPr>
      <w:sz w:val="20"/>
      <w:szCs w:val="20"/>
    </w:rPr>
  </w:style>
  <w:style w:type="paragraph" w:styleId="BodyText2">
    <w:name w:val="Body Text 2"/>
    <w:basedOn w:val="Normal"/>
    <w:link w:val="BodyText2Char"/>
    <w:uiPriority w:val="99"/>
    <w:rsid w:val="00CF63D8"/>
    <w:pPr>
      <w:jc w:val="both"/>
    </w:pPr>
    <w:rPr>
      <w:sz w:val="24"/>
      <w:szCs w:val="24"/>
      <w:lang w:val="sl-SI"/>
    </w:rPr>
  </w:style>
  <w:style w:type="character" w:customStyle="1" w:styleId="BodyText2Char">
    <w:name w:val="Body Text 2 Char"/>
    <w:basedOn w:val="DefaultParagraphFont"/>
    <w:link w:val="BodyText2"/>
    <w:uiPriority w:val="99"/>
    <w:semiHidden/>
    <w:rsid w:val="00C461BD"/>
    <w:rPr>
      <w:sz w:val="20"/>
      <w:szCs w:val="20"/>
    </w:rPr>
  </w:style>
  <w:style w:type="paragraph" w:styleId="Footer">
    <w:name w:val="footer"/>
    <w:basedOn w:val="Normal"/>
    <w:link w:val="FooterChar"/>
    <w:uiPriority w:val="99"/>
    <w:rsid w:val="00514690"/>
    <w:pPr>
      <w:tabs>
        <w:tab w:val="center" w:pos="4320"/>
        <w:tab w:val="right" w:pos="8640"/>
      </w:tabs>
    </w:pPr>
  </w:style>
  <w:style w:type="character" w:customStyle="1" w:styleId="FooterChar">
    <w:name w:val="Footer Char"/>
    <w:basedOn w:val="DefaultParagraphFont"/>
    <w:link w:val="Footer"/>
    <w:uiPriority w:val="99"/>
    <w:semiHidden/>
    <w:rsid w:val="00C461BD"/>
    <w:rPr>
      <w:sz w:val="20"/>
      <w:szCs w:val="20"/>
    </w:rPr>
  </w:style>
  <w:style w:type="character" w:styleId="PageNumber">
    <w:name w:val="page number"/>
    <w:basedOn w:val="DefaultParagraphFont"/>
    <w:uiPriority w:val="99"/>
    <w:rsid w:val="00514690"/>
  </w:style>
  <w:style w:type="paragraph" w:styleId="FootnoteText">
    <w:name w:val="footnote text"/>
    <w:basedOn w:val="Normal"/>
    <w:link w:val="FootnoteTextChar"/>
    <w:uiPriority w:val="99"/>
    <w:semiHidden/>
    <w:rsid w:val="00E65998"/>
  </w:style>
  <w:style w:type="character" w:customStyle="1" w:styleId="FootnoteTextChar">
    <w:name w:val="Footnote Text Char"/>
    <w:basedOn w:val="DefaultParagraphFont"/>
    <w:link w:val="FootnoteText"/>
    <w:uiPriority w:val="99"/>
    <w:semiHidden/>
    <w:rsid w:val="00C461BD"/>
    <w:rPr>
      <w:sz w:val="20"/>
      <w:szCs w:val="20"/>
    </w:rPr>
  </w:style>
  <w:style w:type="character" w:styleId="FootnoteReference">
    <w:name w:val="footnote reference"/>
    <w:basedOn w:val="DefaultParagraphFont"/>
    <w:uiPriority w:val="99"/>
    <w:semiHidden/>
    <w:rsid w:val="00E65998"/>
    <w:rPr>
      <w:vertAlign w:val="superscript"/>
    </w:rPr>
  </w:style>
  <w:style w:type="paragraph" w:styleId="BalloonText">
    <w:name w:val="Balloon Text"/>
    <w:basedOn w:val="Normal"/>
    <w:link w:val="BalloonTextChar"/>
    <w:uiPriority w:val="99"/>
    <w:semiHidden/>
    <w:rsid w:val="00F04BCA"/>
    <w:rPr>
      <w:rFonts w:ascii="Tahoma" w:hAnsi="Tahoma" w:cs="Tahoma"/>
      <w:sz w:val="16"/>
      <w:szCs w:val="16"/>
    </w:rPr>
  </w:style>
  <w:style w:type="character" w:customStyle="1" w:styleId="BalloonTextChar">
    <w:name w:val="Balloon Text Char"/>
    <w:basedOn w:val="DefaultParagraphFont"/>
    <w:link w:val="BalloonText"/>
    <w:uiPriority w:val="99"/>
    <w:locked/>
    <w:rsid w:val="00F04BCA"/>
    <w:rPr>
      <w:rFonts w:ascii="Tahoma" w:hAnsi="Tahoma" w:cs="Tahoma"/>
      <w:sz w:val="16"/>
      <w:szCs w:val="16"/>
    </w:rPr>
  </w:style>
  <w:style w:type="character" w:customStyle="1" w:styleId="a">
    <w:name w:val="_"/>
    <w:basedOn w:val="DefaultParagraphFont"/>
    <w:uiPriority w:val="99"/>
    <w:rsid w:val="00F60622"/>
  </w:style>
  <w:style w:type="paragraph" w:customStyle="1" w:styleId="CharCharChar">
    <w:name w:val="Char Char Char"/>
    <w:basedOn w:val="Normal"/>
    <w:uiPriority w:val="99"/>
    <w:rsid w:val="004B5EBB"/>
    <w:pPr>
      <w:spacing w:after="160" w:line="240" w:lineRule="exact"/>
    </w:pPr>
    <w:rPr>
      <w:rFonts w:ascii="Verdana" w:hAnsi="Verdana" w:cs="Verdana"/>
    </w:rPr>
  </w:style>
  <w:style w:type="character" w:styleId="Emphasis">
    <w:name w:val="Emphasis"/>
    <w:basedOn w:val="DefaultParagraphFont"/>
    <w:uiPriority w:val="99"/>
    <w:qFormat/>
    <w:rsid w:val="006575D3"/>
    <w:rPr>
      <w:i/>
      <w:iCs/>
    </w:rPr>
  </w:style>
  <w:style w:type="character" w:customStyle="1" w:styleId="st">
    <w:name w:val="st"/>
    <w:basedOn w:val="DefaultParagraphFont"/>
    <w:uiPriority w:val="99"/>
    <w:rsid w:val="006575D3"/>
  </w:style>
  <w:style w:type="paragraph" w:styleId="ListParagraph">
    <w:name w:val="List Paragraph"/>
    <w:basedOn w:val="Normal"/>
    <w:uiPriority w:val="99"/>
    <w:qFormat/>
    <w:rsid w:val="008C2373"/>
    <w:pPr>
      <w:ind w:left="720"/>
    </w:pPr>
  </w:style>
  <w:style w:type="paragraph" w:customStyle="1" w:styleId="Default">
    <w:name w:val="Default"/>
    <w:uiPriority w:val="99"/>
    <w:rsid w:val="0075502E"/>
    <w:pPr>
      <w:autoSpaceDE w:val="0"/>
      <w:autoSpaceDN w:val="0"/>
      <w:adjustRightInd w:val="0"/>
    </w:pPr>
    <w:rPr>
      <w:rFonts w:ascii="Arial" w:hAnsi="Arial" w:cs="Arial"/>
      <w:color w:val="000000"/>
      <w:sz w:val="24"/>
      <w:szCs w:val="24"/>
    </w:rPr>
  </w:style>
  <w:style w:type="paragraph" w:styleId="NoSpacing">
    <w:name w:val="No Spacing"/>
    <w:uiPriority w:val="99"/>
    <w:qFormat/>
    <w:rsid w:val="0075502E"/>
    <w:pPr>
      <w:jc w:val="both"/>
    </w:pPr>
    <w:rPr>
      <w:sz w:val="24"/>
      <w:szCs w:val="24"/>
      <w:lang w:val="en-GB" w:eastAsia="en-GB"/>
    </w:rPr>
  </w:style>
  <w:style w:type="paragraph" w:styleId="Header">
    <w:name w:val="header"/>
    <w:basedOn w:val="Normal"/>
    <w:link w:val="HeaderChar"/>
    <w:uiPriority w:val="99"/>
    <w:rsid w:val="008F4053"/>
    <w:pPr>
      <w:tabs>
        <w:tab w:val="center" w:pos="4513"/>
        <w:tab w:val="right" w:pos="9026"/>
      </w:tabs>
    </w:pPr>
  </w:style>
  <w:style w:type="character" w:customStyle="1" w:styleId="HeaderChar">
    <w:name w:val="Header Char"/>
    <w:basedOn w:val="DefaultParagraphFont"/>
    <w:link w:val="Header"/>
    <w:uiPriority w:val="99"/>
    <w:locked/>
    <w:rsid w:val="008F4053"/>
  </w:style>
</w:styles>
</file>

<file path=word/webSettings.xml><?xml version="1.0" encoding="utf-8"?>
<w:webSettings xmlns:r="http://schemas.openxmlformats.org/officeDocument/2006/relationships" xmlns:w="http://schemas.openxmlformats.org/wordprocessingml/2006/main">
  <w:divs>
    <w:div w:id="1260063018">
      <w:marLeft w:val="0"/>
      <w:marRight w:val="0"/>
      <w:marTop w:val="0"/>
      <w:marBottom w:val="0"/>
      <w:divBdr>
        <w:top w:val="none" w:sz="0" w:space="0" w:color="auto"/>
        <w:left w:val="none" w:sz="0" w:space="0" w:color="auto"/>
        <w:bottom w:val="none" w:sz="0" w:space="0" w:color="auto"/>
        <w:right w:val="none" w:sz="0" w:space="0" w:color="auto"/>
      </w:divBdr>
      <w:divsChild>
        <w:div w:id="1260063028">
          <w:marLeft w:val="0"/>
          <w:marRight w:val="0"/>
          <w:marTop w:val="0"/>
          <w:marBottom w:val="0"/>
          <w:divBdr>
            <w:top w:val="none" w:sz="0" w:space="0" w:color="auto"/>
            <w:left w:val="none" w:sz="0" w:space="0" w:color="auto"/>
            <w:bottom w:val="none" w:sz="0" w:space="0" w:color="auto"/>
            <w:right w:val="none" w:sz="0" w:space="0" w:color="auto"/>
          </w:divBdr>
        </w:div>
        <w:div w:id="1260063030">
          <w:marLeft w:val="0"/>
          <w:marRight w:val="0"/>
          <w:marTop w:val="0"/>
          <w:marBottom w:val="0"/>
          <w:divBdr>
            <w:top w:val="none" w:sz="0" w:space="0" w:color="auto"/>
            <w:left w:val="none" w:sz="0" w:space="0" w:color="auto"/>
            <w:bottom w:val="none" w:sz="0" w:space="0" w:color="auto"/>
            <w:right w:val="none" w:sz="0" w:space="0" w:color="auto"/>
          </w:divBdr>
        </w:div>
        <w:div w:id="1260063032">
          <w:marLeft w:val="0"/>
          <w:marRight w:val="0"/>
          <w:marTop w:val="0"/>
          <w:marBottom w:val="0"/>
          <w:divBdr>
            <w:top w:val="none" w:sz="0" w:space="0" w:color="auto"/>
            <w:left w:val="none" w:sz="0" w:space="0" w:color="auto"/>
            <w:bottom w:val="none" w:sz="0" w:space="0" w:color="auto"/>
            <w:right w:val="none" w:sz="0" w:space="0" w:color="auto"/>
          </w:divBdr>
        </w:div>
        <w:div w:id="1260063052">
          <w:marLeft w:val="0"/>
          <w:marRight w:val="0"/>
          <w:marTop w:val="0"/>
          <w:marBottom w:val="0"/>
          <w:divBdr>
            <w:top w:val="none" w:sz="0" w:space="0" w:color="auto"/>
            <w:left w:val="none" w:sz="0" w:space="0" w:color="auto"/>
            <w:bottom w:val="none" w:sz="0" w:space="0" w:color="auto"/>
            <w:right w:val="none" w:sz="0" w:space="0" w:color="auto"/>
          </w:divBdr>
        </w:div>
        <w:div w:id="1260063058">
          <w:marLeft w:val="0"/>
          <w:marRight w:val="0"/>
          <w:marTop w:val="0"/>
          <w:marBottom w:val="0"/>
          <w:divBdr>
            <w:top w:val="none" w:sz="0" w:space="0" w:color="auto"/>
            <w:left w:val="none" w:sz="0" w:space="0" w:color="auto"/>
            <w:bottom w:val="none" w:sz="0" w:space="0" w:color="auto"/>
            <w:right w:val="none" w:sz="0" w:space="0" w:color="auto"/>
          </w:divBdr>
        </w:div>
        <w:div w:id="1260063113">
          <w:marLeft w:val="0"/>
          <w:marRight w:val="0"/>
          <w:marTop w:val="0"/>
          <w:marBottom w:val="0"/>
          <w:divBdr>
            <w:top w:val="none" w:sz="0" w:space="0" w:color="auto"/>
            <w:left w:val="none" w:sz="0" w:space="0" w:color="auto"/>
            <w:bottom w:val="none" w:sz="0" w:space="0" w:color="auto"/>
            <w:right w:val="none" w:sz="0" w:space="0" w:color="auto"/>
          </w:divBdr>
        </w:div>
        <w:div w:id="1260063122">
          <w:marLeft w:val="0"/>
          <w:marRight w:val="0"/>
          <w:marTop w:val="0"/>
          <w:marBottom w:val="0"/>
          <w:divBdr>
            <w:top w:val="none" w:sz="0" w:space="0" w:color="auto"/>
            <w:left w:val="none" w:sz="0" w:space="0" w:color="auto"/>
            <w:bottom w:val="none" w:sz="0" w:space="0" w:color="auto"/>
            <w:right w:val="none" w:sz="0" w:space="0" w:color="auto"/>
          </w:divBdr>
        </w:div>
      </w:divsChild>
    </w:div>
    <w:div w:id="1260063021">
      <w:marLeft w:val="0"/>
      <w:marRight w:val="0"/>
      <w:marTop w:val="0"/>
      <w:marBottom w:val="0"/>
      <w:divBdr>
        <w:top w:val="none" w:sz="0" w:space="0" w:color="auto"/>
        <w:left w:val="none" w:sz="0" w:space="0" w:color="auto"/>
        <w:bottom w:val="none" w:sz="0" w:space="0" w:color="auto"/>
        <w:right w:val="none" w:sz="0" w:space="0" w:color="auto"/>
      </w:divBdr>
    </w:div>
    <w:div w:id="1260063022">
      <w:marLeft w:val="0"/>
      <w:marRight w:val="0"/>
      <w:marTop w:val="0"/>
      <w:marBottom w:val="0"/>
      <w:divBdr>
        <w:top w:val="none" w:sz="0" w:space="0" w:color="auto"/>
        <w:left w:val="none" w:sz="0" w:space="0" w:color="auto"/>
        <w:bottom w:val="none" w:sz="0" w:space="0" w:color="auto"/>
        <w:right w:val="none" w:sz="0" w:space="0" w:color="auto"/>
      </w:divBdr>
      <w:divsChild>
        <w:div w:id="1260063186">
          <w:marLeft w:val="0"/>
          <w:marRight w:val="0"/>
          <w:marTop w:val="0"/>
          <w:marBottom w:val="0"/>
          <w:divBdr>
            <w:top w:val="none" w:sz="0" w:space="0" w:color="auto"/>
            <w:left w:val="none" w:sz="0" w:space="0" w:color="auto"/>
            <w:bottom w:val="none" w:sz="0" w:space="0" w:color="auto"/>
            <w:right w:val="none" w:sz="0" w:space="0" w:color="auto"/>
          </w:divBdr>
        </w:div>
      </w:divsChild>
    </w:div>
    <w:div w:id="1260063031">
      <w:marLeft w:val="0"/>
      <w:marRight w:val="0"/>
      <w:marTop w:val="0"/>
      <w:marBottom w:val="0"/>
      <w:divBdr>
        <w:top w:val="none" w:sz="0" w:space="0" w:color="auto"/>
        <w:left w:val="none" w:sz="0" w:space="0" w:color="auto"/>
        <w:bottom w:val="none" w:sz="0" w:space="0" w:color="auto"/>
        <w:right w:val="none" w:sz="0" w:space="0" w:color="auto"/>
      </w:divBdr>
      <w:divsChild>
        <w:div w:id="1260063188">
          <w:marLeft w:val="0"/>
          <w:marRight w:val="0"/>
          <w:marTop w:val="0"/>
          <w:marBottom w:val="0"/>
          <w:divBdr>
            <w:top w:val="none" w:sz="0" w:space="0" w:color="auto"/>
            <w:left w:val="none" w:sz="0" w:space="0" w:color="auto"/>
            <w:bottom w:val="none" w:sz="0" w:space="0" w:color="auto"/>
            <w:right w:val="none" w:sz="0" w:space="0" w:color="auto"/>
          </w:divBdr>
        </w:div>
      </w:divsChild>
    </w:div>
    <w:div w:id="1260063033">
      <w:marLeft w:val="0"/>
      <w:marRight w:val="0"/>
      <w:marTop w:val="0"/>
      <w:marBottom w:val="0"/>
      <w:divBdr>
        <w:top w:val="none" w:sz="0" w:space="0" w:color="auto"/>
        <w:left w:val="none" w:sz="0" w:space="0" w:color="auto"/>
        <w:bottom w:val="none" w:sz="0" w:space="0" w:color="auto"/>
        <w:right w:val="none" w:sz="0" w:space="0" w:color="auto"/>
      </w:divBdr>
      <w:divsChild>
        <w:div w:id="1260063020">
          <w:marLeft w:val="0"/>
          <w:marRight w:val="0"/>
          <w:marTop w:val="0"/>
          <w:marBottom w:val="0"/>
          <w:divBdr>
            <w:top w:val="none" w:sz="0" w:space="0" w:color="auto"/>
            <w:left w:val="none" w:sz="0" w:space="0" w:color="auto"/>
            <w:bottom w:val="none" w:sz="0" w:space="0" w:color="auto"/>
            <w:right w:val="none" w:sz="0" w:space="0" w:color="auto"/>
          </w:divBdr>
        </w:div>
        <w:div w:id="1260063026">
          <w:marLeft w:val="0"/>
          <w:marRight w:val="0"/>
          <w:marTop w:val="0"/>
          <w:marBottom w:val="0"/>
          <w:divBdr>
            <w:top w:val="none" w:sz="0" w:space="0" w:color="auto"/>
            <w:left w:val="none" w:sz="0" w:space="0" w:color="auto"/>
            <w:bottom w:val="none" w:sz="0" w:space="0" w:color="auto"/>
            <w:right w:val="none" w:sz="0" w:space="0" w:color="auto"/>
          </w:divBdr>
        </w:div>
        <w:div w:id="1260063037">
          <w:marLeft w:val="0"/>
          <w:marRight w:val="0"/>
          <w:marTop w:val="0"/>
          <w:marBottom w:val="0"/>
          <w:divBdr>
            <w:top w:val="none" w:sz="0" w:space="0" w:color="auto"/>
            <w:left w:val="none" w:sz="0" w:space="0" w:color="auto"/>
            <w:bottom w:val="none" w:sz="0" w:space="0" w:color="auto"/>
            <w:right w:val="none" w:sz="0" w:space="0" w:color="auto"/>
          </w:divBdr>
        </w:div>
        <w:div w:id="1260063042">
          <w:marLeft w:val="0"/>
          <w:marRight w:val="0"/>
          <w:marTop w:val="0"/>
          <w:marBottom w:val="0"/>
          <w:divBdr>
            <w:top w:val="none" w:sz="0" w:space="0" w:color="auto"/>
            <w:left w:val="none" w:sz="0" w:space="0" w:color="auto"/>
            <w:bottom w:val="none" w:sz="0" w:space="0" w:color="auto"/>
            <w:right w:val="none" w:sz="0" w:space="0" w:color="auto"/>
          </w:divBdr>
        </w:div>
        <w:div w:id="1260063048">
          <w:marLeft w:val="0"/>
          <w:marRight w:val="0"/>
          <w:marTop w:val="0"/>
          <w:marBottom w:val="0"/>
          <w:divBdr>
            <w:top w:val="none" w:sz="0" w:space="0" w:color="auto"/>
            <w:left w:val="none" w:sz="0" w:space="0" w:color="auto"/>
            <w:bottom w:val="none" w:sz="0" w:space="0" w:color="auto"/>
            <w:right w:val="none" w:sz="0" w:space="0" w:color="auto"/>
          </w:divBdr>
        </w:div>
        <w:div w:id="1260063063">
          <w:marLeft w:val="0"/>
          <w:marRight w:val="0"/>
          <w:marTop w:val="0"/>
          <w:marBottom w:val="0"/>
          <w:divBdr>
            <w:top w:val="none" w:sz="0" w:space="0" w:color="auto"/>
            <w:left w:val="none" w:sz="0" w:space="0" w:color="auto"/>
            <w:bottom w:val="none" w:sz="0" w:space="0" w:color="auto"/>
            <w:right w:val="none" w:sz="0" w:space="0" w:color="auto"/>
          </w:divBdr>
        </w:div>
        <w:div w:id="1260063066">
          <w:marLeft w:val="0"/>
          <w:marRight w:val="0"/>
          <w:marTop w:val="0"/>
          <w:marBottom w:val="0"/>
          <w:divBdr>
            <w:top w:val="none" w:sz="0" w:space="0" w:color="auto"/>
            <w:left w:val="none" w:sz="0" w:space="0" w:color="auto"/>
            <w:bottom w:val="none" w:sz="0" w:space="0" w:color="auto"/>
            <w:right w:val="none" w:sz="0" w:space="0" w:color="auto"/>
          </w:divBdr>
        </w:div>
        <w:div w:id="1260063090">
          <w:marLeft w:val="0"/>
          <w:marRight w:val="0"/>
          <w:marTop w:val="0"/>
          <w:marBottom w:val="0"/>
          <w:divBdr>
            <w:top w:val="none" w:sz="0" w:space="0" w:color="auto"/>
            <w:left w:val="none" w:sz="0" w:space="0" w:color="auto"/>
            <w:bottom w:val="none" w:sz="0" w:space="0" w:color="auto"/>
            <w:right w:val="none" w:sz="0" w:space="0" w:color="auto"/>
          </w:divBdr>
        </w:div>
        <w:div w:id="1260063099">
          <w:marLeft w:val="0"/>
          <w:marRight w:val="0"/>
          <w:marTop w:val="0"/>
          <w:marBottom w:val="0"/>
          <w:divBdr>
            <w:top w:val="none" w:sz="0" w:space="0" w:color="auto"/>
            <w:left w:val="none" w:sz="0" w:space="0" w:color="auto"/>
            <w:bottom w:val="none" w:sz="0" w:space="0" w:color="auto"/>
            <w:right w:val="none" w:sz="0" w:space="0" w:color="auto"/>
          </w:divBdr>
        </w:div>
        <w:div w:id="1260063103">
          <w:marLeft w:val="0"/>
          <w:marRight w:val="0"/>
          <w:marTop w:val="0"/>
          <w:marBottom w:val="0"/>
          <w:divBdr>
            <w:top w:val="none" w:sz="0" w:space="0" w:color="auto"/>
            <w:left w:val="none" w:sz="0" w:space="0" w:color="auto"/>
            <w:bottom w:val="none" w:sz="0" w:space="0" w:color="auto"/>
            <w:right w:val="none" w:sz="0" w:space="0" w:color="auto"/>
          </w:divBdr>
        </w:div>
        <w:div w:id="1260063117">
          <w:marLeft w:val="0"/>
          <w:marRight w:val="0"/>
          <w:marTop w:val="0"/>
          <w:marBottom w:val="0"/>
          <w:divBdr>
            <w:top w:val="none" w:sz="0" w:space="0" w:color="auto"/>
            <w:left w:val="none" w:sz="0" w:space="0" w:color="auto"/>
            <w:bottom w:val="none" w:sz="0" w:space="0" w:color="auto"/>
            <w:right w:val="none" w:sz="0" w:space="0" w:color="auto"/>
          </w:divBdr>
        </w:div>
        <w:div w:id="1260063125">
          <w:marLeft w:val="0"/>
          <w:marRight w:val="0"/>
          <w:marTop w:val="0"/>
          <w:marBottom w:val="0"/>
          <w:divBdr>
            <w:top w:val="none" w:sz="0" w:space="0" w:color="auto"/>
            <w:left w:val="none" w:sz="0" w:space="0" w:color="auto"/>
            <w:bottom w:val="none" w:sz="0" w:space="0" w:color="auto"/>
            <w:right w:val="none" w:sz="0" w:space="0" w:color="auto"/>
          </w:divBdr>
        </w:div>
        <w:div w:id="1260063148">
          <w:marLeft w:val="0"/>
          <w:marRight w:val="0"/>
          <w:marTop w:val="0"/>
          <w:marBottom w:val="0"/>
          <w:divBdr>
            <w:top w:val="none" w:sz="0" w:space="0" w:color="auto"/>
            <w:left w:val="none" w:sz="0" w:space="0" w:color="auto"/>
            <w:bottom w:val="none" w:sz="0" w:space="0" w:color="auto"/>
            <w:right w:val="none" w:sz="0" w:space="0" w:color="auto"/>
          </w:divBdr>
        </w:div>
        <w:div w:id="1260063166">
          <w:marLeft w:val="0"/>
          <w:marRight w:val="0"/>
          <w:marTop w:val="0"/>
          <w:marBottom w:val="0"/>
          <w:divBdr>
            <w:top w:val="none" w:sz="0" w:space="0" w:color="auto"/>
            <w:left w:val="none" w:sz="0" w:space="0" w:color="auto"/>
            <w:bottom w:val="none" w:sz="0" w:space="0" w:color="auto"/>
            <w:right w:val="none" w:sz="0" w:space="0" w:color="auto"/>
          </w:divBdr>
        </w:div>
        <w:div w:id="1260063174">
          <w:marLeft w:val="0"/>
          <w:marRight w:val="0"/>
          <w:marTop w:val="0"/>
          <w:marBottom w:val="0"/>
          <w:divBdr>
            <w:top w:val="none" w:sz="0" w:space="0" w:color="auto"/>
            <w:left w:val="none" w:sz="0" w:space="0" w:color="auto"/>
            <w:bottom w:val="none" w:sz="0" w:space="0" w:color="auto"/>
            <w:right w:val="none" w:sz="0" w:space="0" w:color="auto"/>
          </w:divBdr>
        </w:div>
        <w:div w:id="1260063177">
          <w:marLeft w:val="0"/>
          <w:marRight w:val="0"/>
          <w:marTop w:val="0"/>
          <w:marBottom w:val="0"/>
          <w:divBdr>
            <w:top w:val="none" w:sz="0" w:space="0" w:color="auto"/>
            <w:left w:val="none" w:sz="0" w:space="0" w:color="auto"/>
            <w:bottom w:val="none" w:sz="0" w:space="0" w:color="auto"/>
            <w:right w:val="none" w:sz="0" w:space="0" w:color="auto"/>
          </w:divBdr>
        </w:div>
        <w:div w:id="1260063182">
          <w:marLeft w:val="0"/>
          <w:marRight w:val="0"/>
          <w:marTop w:val="0"/>
          <w:marBottom w:val="0"/>
          <w:divBdr>
            <w:top w:val="none" w:sz="0" w:space="0" w:color="auto"/>
            <w:left w:val="none" w:sz="0" w:space="0" w:color="auto"/>
            <w:bottom w:val="none" w:sz="0" w:space="0" w:color="auto"/>
            <w:right w:val="none" w:sz="0" w:space="0" w:color="auto"/>
          </w:divBdr>
        </w:div>
        <w:div w:id="1260063198">
          <w:marLeft w:val="0"/>
          <w:marRight w:val="0"/>
          <w:marTop w:val="0"/>
          <w:marBottom w:val="0"/>
          <w:divBdr>
            <w:top w:val="none" w:sz="0" w:space="0" w:color="auto"/>
            <w:left w:val="none" w:sz="0" w:space="0" w:color="auto"/>
            <w:bottom w:val="none" w:sz="0" w:space="0" w:color="auto"/>
            <w:right w:val="none" w:sz="0" w:space="0" w:color="auto"/>
          </w:divBdr>
        </w:div>
      </w:divsChild>
    </w:div>
    <w:div w:id="1260063045">
      <w:marLeft w:val="0"/>
      <w:marRight w:val="0"/>
      <w:marTop w:val="0"/>
      <w:marBottom w:val="0"/>
      <w:divBdr>
        <w:top w:val="none" w:sz="0" w:space="0" w:color="auto"/>
        <w:left w:val="none" w:sz="0" w:space="0" w:color="auto"/>
        <w:bottom w:val="none" w:sz="0" w:space="0" w:color="auto"/>
        <w:right w:val="none" w:sz="0" w:space="0" w:color="auto"/>
      </w:divBdr>
      <w:divsChild>
        <w:div w:id="1260063169">
          <w:marLeft w:val="0"/>
          <w:marRight w:val="0"/>
          <w:marTop w:val="0"/>
          <w:marBottom w:val="0"/>
          <w:divBdr>
            <w:top w:val="none" w:sz="0" w:space="0" w:color="auto"/>
            <w:left w:val="none" w:sz="0" w:space="0" w:color="auto"/>
            <w:bottom w:val="none" w:sz="0" w:space="0" w:color="auto"/>
            <w:right w:val="none" w:sz="0" w:space="0" w:color="auto"/>
          </w:divBdr>
        </w:div>
      </w:divsChild>
    </w:div>
    <w:div w:id="1260063046">
      <w:marLeft w:val="0"/>
      <w:marRight w:val="0"/>
      <w:marTop w:val="0"/>
      <w:marBottom w:val="0"/>
      <w:divBdr>
        <w:top w:val="none" w:sz="0" w:space="0" w:color="auto"/>
        <w:left w:val="none" w:sz="0" w:space="0" w:color="auto"/>
        <w:bottom w:val="none" w:sz="0" w:space="0" w:color="auto"/>
        <w:right w:val="none" w:sz="0" w:space="0" w:color="auto"/>
      </w:divBdr>
      <w:divsChild>
        <w:div w:id="1260063195">
          <w:marLeft w:val="0"/>
          <w:marRight w:val="0"/>
          <w:marTop w:val="0"/>
          <w:marBottom w:val="0"/>
          <w:divBdr>
            <w:top w:val="none" w:sz="0" w:space="0" w:color="auto"/>
            <w:left w:val="none" w:sz="0" w:space="0" w:color="auto"/>
            <w:bottom w:val="none" w:sz="0" w:space="0" w:color="auto"/>
            <w:right w:val="none" w:sz="0" w:space="0" w:color="auto"/>
          </w:divBdr>
        </w:div>
      </w:divsChild>
    </w:div>
    <w:div w:id="1260063047">
      <w:marLeft w:val="0"/>
      <w:marRight w:val="0"/>
      <w:marTop w:val="0"/>
      <w:marBottom w:val="0"/>
      <w:divBdr>
        <w:top w:val="none" w:sz="0" w:space="0" w:color="auto"/>
        <w:left w:val="none" w:sz="0" w:space="0" w:color="auto"/>
        <w:bottom w:val="none" w:sz="0" w:space="0" w:color="auto"/>
        <w:right w:val="none" w:sz="0" w:space="0" w:color="auto"/>
      </w:divBdr>
      <w:divsChild>
        <w:div w:id="1260063025">
          <w:marLeft w:val="0"/>
          <w:marRight w:val="0"/>
          <w:marTop w:val="0"/>
          <w:marBottom w:val="0"/>
          <w:divBdr>
            <w:top w:val="none" w:sz="0" w:space="0" w:color="auto"/>
            <w:left w:val="none" w:sz="0" w:space="0" w:color="auto"/>
            <w:bottom w:val="none" w:sz="0" w:space="0" w:color="auto"/>
            <w:right w:val="none" w:sz="0" w:space="0" w:color="auto"/>
          </w:divBdr>
        </w:div>
        <w:div w:id="1260063051">
          <w:marLeft w:val="0"/>
          <w:marRight w:val="0"/>
          <w:marTop w:val="0"/>
          <w:marBottom w:val="0"/>
          <w:divBdr>
            <w:top w:val="none" w:sz="0" w:space="0" w:color="auto"/>
            <w:left w:val="none" w:sz="0" w:space="0" w:color="auto"/>
            <w:bottom w:val="none" w:sz="0" w:space="0" w:color="auto"/>
            <w:right w:val="none" w:sz="0" w:space="0" w:color="auto"/>
          </w:divBdr>
        </w:div>
        <w:div w:id="1260063114">
          <w:marLeft w:val="0"/>
          <w:marRight w:val="0"/>
          <w:marTop w:val="0"/>
          <w:marBottom w:val="0"/>
          <w:divBdr>
            <w:top w:val="none" w:sz="0" w:space="0" w:color="auto"/>
            <w:left w:val="none" w:sz="0" w:space="0" w:color="auto"/>
            <w:bottom w:val="none" w:sz="0" w:space="0" w:color="auto"/>
            <w:right w:val="none" w:sz="0" w:space="0" w:color="auto"/>
          </w:divBdr>
        </w:div>
      </w:divsChild>
    </w:div>
    <w:div w:id="1260063055">
      <w:marLeft w:val="0"/>
      <w:marRight w:val="0"/>
      <w:marTop w:val="0"/>
      <w:marBottom w:val="0"/>
      <w:divBdr>
        <w:top w:val="none" w:sz="0" w:space="0" w:color="auto"/>
        <w:left w:val="none" w:sz="0" w:space="0" w:color="auto"/>
        <w:bottom w:val="none" w:sz="0" w:space="0" w:color="auto"/>
        <w:right w:val="none" w:sz="0" w:space="0" w:color="auto"/>
      </w:divBdr>
      <w:divsChild>
        <w:div w:id="1260063049">
          <w:marLeft w:val="0"/>
          <w:marRight w:val="0"/>
          <w:marTop w:val="0"/>
          <w:marBottom w:val="0"/>
          <w:divBdr>
            <w:top w:val="none" w:sz="0" w:space="0" w:color="auto"/>
            <w:left w:val="none" w:sz="0" w:space="0" w:color="auto"/>
            <w:bottom w:val="none" w:sz="0" w:space="0" w:color="auto"/>
            <w:right w:val="none" w:sz="0" w:space="0" w:color="auto"/>
          </w:divBdr>
        </w:div>
      </w:divsChild>
    </w:div>
    <w:div w:id="1260063065">
      <w:marLeft w:val="0"/>
      <w:marRight w:val="0"/>
      <w:marTop w:val="0"/>
      <w:marBottom w:val="0"/>
      <w:divBdr>
        <w:top w:val="none" w:sz="0" w:space="0" w:color="auto"/>
        <w:left w:val="none" w:sz="0" w:space="0" w:color="auto"/>
        <w:bottom w:val="none" w:sz="0" w:space="0" w:color="auto"/>
        <w:right w:val="none" w:sz="0" w:space="0" w:color="auto"/>
      </w:divBdr>
      <w:divsChild>
        <w:div w:id="1260063164">
          <w:marLeft w:val="0"/>
          <w:marRight w:val="0"/>
          <w:marTop w:val="0"/>
          <w:marBottom w:val="0"/>
          <w:divBdr>
            <w:top w:val="none" w:sz="0" w:space="0" w:color="auto"/>
            <w:left w:val="none" w:sz="0" w:space="0" w:color="auto"/>
            <w:bottom w:val="none" w:sz="0" w:space="0" w:color="auto"/>
            <w:right w:val="none" w:sz="0" w:space="0" w:color="auto"/>
          </w:divBdr>
        </w:div>
      </w:divsChild>
    </w:div>
    <w:div w:id="1260063075">
      <w:marLeft w:val="0"/>
      <w:marRight w:val="0"/>
      <w:marTop w:val="0"/>
      <w:marBottom w:val="0"/>
      <w:divBdr>
        <w:top w:val="none" w:sz="0" w:space="0" w:color="auto"/>
        <w:left w:val="none" w:sz="0" w:space="0" w:color="auto"/>
        <w:bottom w:val="none" w:sz="0" w:space="0" w:color="auto"/>
        <w:right w:val="none" w:sz="0" w:space="0" w:color="auto"/>
      </w:divBdr>
      <w:divsChild>
        <w:div w:id="1260063060">
          <w:marLeft w:val="0"/>
          <w:marRight w:val="0"/>
          <w:marTop w:val="0"/>
          <w:marBottom w:val="0"/>
          <w:divBdr>
            <w:top w:val="none" w:sz="0" w:space="0" w:color="auto"/>
            <w:left w:val="none" w:sz="0" w:space="0" w:color="auto"/>
            <w:bottom w:val="none" w:sz="0" w:space="0" w:color="auto"/>
            <w:right w:val="none" w:sz="0" w:space="0" w:color="auto"/>
          </w:divBdr>
        </w:div>
      </w:divsChild>
    </w:div>
    <w:div w:id="1260063076">
      <w:marLeft w:val="0"/>
      <w:marRight w:val="0"/>
      <w:marTop w:val="0"/>
      <w:marBottom w:val="0"/>
      <w:divBdr>
        <w:top w:val="none" w:sz="0" w:space="0" w:color="auto"/>
        <w:left w:val="none" w:sz="0" w:space="0" w:color="auto"/>
        <w:bottom w:val="none" w:sz="0" w:space="0" w:color="auto"/>
        <w:right w:val="none" w:sz="0" w:space="0" w:color="auto"/>
      </w:divBdr>
    </w:div>
    <w:div w:id="1260063088">
      <w:marLeft w:val="0"/>
      <w:marRight w:val="0"/>
      <w:marTop w:val="0"/>
      <w:marBottom w:val="0"/>
      <w:divBdr>
        <w:top w:val="none" w:sz="0" w:space="0" w:color="auto"/>
        <w:left w:val="none" w:sz="0" w:space="0" w:color="auto"/>
        <w:bottom w:val="none" w:sz="0" w:space="0" w:color="auto"/>
        <w:right w:val="none" w:sz="0" w:space="0" w:color="auto"/>
      </w:divBdr>
      <w:divsChild>
        <w:div w:id="1260063147">
          <w:marLeft w:val="0"/>
          <w:marRight w:val="0"/>
          <w:marTop w:val="0"/>
          <w:marBottom w:val="0"/>
          <w:divBdr>
            <w:top w:val="none" w:sz="0" w:space="0" w:color="auto"/>
            <w:left w:val="none" w:sz="0" w:space="0" w:color="auto"/>
            <w:bottom w:val="none" w:sz="0" w:space="0" w:color="auto"/>
            <w:right w:val="none" w:sz="0" w:space="0" w:color="auto"/>
          </w:divBdr>
        </w:div>
      </w:divsChild>
    </w:div>
    <w:div w:id="1260063092">
      <w:marLeft w:val="0"/>
      <w:marRight w:val="0"/>
      <w:marTop w:val="0"/>
      <w:marBottom w:val="0"/>
      <w:divBdr>
        <w:top w:val="none" w:sz="0" w:space="0" w:color="auto"/>
        <w:left w:val="none" w:sz="0" w:space="0" w:color="auto"/>
        <w:bottom w:val="none" w:sz="0" w:space="0" w:color="auto"/>
        <w:right w:val="none" w:sz="0" w:space="0" w:color="auto"/>
      </w:divBdr>
      <w:divsChild>
        <w:div w:id="1260063040">
          <w:marLeft w:val="0"/>
          <w:marRight w:val="0"/>
          <w:marTop w:val="0"/>
          <w:marBottom w:val="0"/>
          <w:divBdr>
            <w:top w:val="none" w:sz="0" w:space="0" w:color="auto"/>
            <w:left w:val="none" w:sz="0" w:space="0" w:color="auto"/>
            <w:bottom w:val="none" w:sz="0" w:space="0" w:color="auto"/>
            <w:right w:val="none" w:sz="0" w:space="0" w:color="auto"/>
          </w:divBdr>
        </w:div>
      </w:divsChild>
    </w:div>
    <w:div w:id="1260063094">
      <w:marLeft w:val="0"/>
      <w:marRight w:val="0"/>
      <w:marTop w:val="0"/>
      <w:marBottom w:val="0"/>
      <w:divBdr>
        <w:top w:val="none" w:sz="0" w:space="0" w:color="auto"/>
        <w:left w:val="none" w:sz="0" w:space="0" w:color="auto"/>
        <w:bottom w:val="none" w:sz="0" w:space="0" w:color="auto"/>
        <w:right w:val="none" w:sz="0" w:space="0" w:color="auto"/>
      </w:divBdr>
      <w:divsChild>
        <w:div w:id="1260063170">
          <w:marLeft w:val="0"/>
          <w:marRight w:val="0"/>
          <w:marTop w:val="0"/>
          <w:marBottom w:val="0"/>
          <w:divBdr>
            <w:top w:val="none" w:sz="0" w:space="0" w:color="auto"/>
            <w:left w:val="none" w:sz="0" w:space="0" w:color="auto"/>
            <w:bottom w:val="none" w:sz="0" w:space="0" w:color="auto"/>
            <w:right w:val="none" w:sz="0" w:space="0" w:color="auto"/>
          </w:divBdr>
        </w:div>
      </w:divsChild>
    </w:div>
    <w:div w:id="1260063105">
      <w:marLeft w:val="0"/>
      <w:marRight w:val="0"/>
      <w:marTop w:val="0"/>
      <w:marBottom w:val="0"/>
      <w:divBdr>
        <w:top w:val="none" w:sz="0" w:space="0" w:color="auto"/>
        <w:left w:val="none" w:sz="0" w:space="0" w:color="auto"/>
        <w:bottom w:val="none" w:sz="0" w:space="0" w:color="auto"/>
        <w:right w:val="none" w:sz="0" w:space="0" w:color="auto"/>
      </w:divBdr>
      <w:divsChild>
        <w:div w:id="1260063208">
          <w:marLeft w:val="0"/>
          <w:marRight w:val="0"/>
          <w:marTop w:val="0"/>
          <w:marBottom w:val="0"/>
          <w:divBdr>
            <w:top w:val="none" w:sz="0" w:space="0" w:color="auto"/>
            <w:left w:val="none" w:sz="0" w:space="0" w:color="auto"/>
            <w:bottom w:val="none" w:sz="0" w:space="0" w:color="auto"/>
            <w:right w:val="none" w:sz="0" w:space="0" w:color="auto"/>
          </w:divBdr>
        </w:div>
      </w:divsChild>
    </w:div>
    <w:div w:id="1260063108">
      <w:marLeft w:val="0"/>
      <w:marRight w:val="0"/>
      <w:marTop w:val="0"/>
      <w:marBottom w:val="0"/>
      <w:divBdr>
        <w:top w:val="none" w:sz="0" w:space="0" w:color="auto"/>
        <w:left w:val="none" w:sz="0" w:space="0" w:color="auto"/>
        <w:bottom w:val="none" w:sz="0" w:space="0" w:color="auto"/>
        <w:right w:val="none" w:sz="0" w:space="0" w:color="auto"/>
      </w:divBdr>
      <w:divsChild>
        <w:div w:id="1260063019">
          <w:marLeft w:val="0"/>
          <w:marRight w:val="0"/>
          <w:marTop w:val="0"/>
          <w:marBottom w:val="0"/>
          <w:divBdr>
            <w:top w:val="none" w:sz="0" w:space="0" w:color="auto"/>
            <w:left w:val="none" w:sz="0" w:space="0" w:color="auto"/>
            <w:bottom w:val="none" w:sz="0" w:space="0" w:color="auto"/>
            <w:right w:val="none" w:sz="0" w:space="0" w:color="auto"/>
          </w:divBdr>
        </w:div>
      </w:divsChild>
    </w:div>
    <w:div w:id="1260063119">
      <w:marLeft w:val="0"/>
      <w:marRight w:val="0"/>
      <w:marTop w:val="0"/>
      <w:marBottom w:val="0"/>
      <w:divBdr>
        <w:top w:val="none" w:sz="0" w:space="0" w:color="auto"/>
        <w:left w:val="none" w:sz="0" w:space="0" w:color="auto"/>
        <w:bottom w:val="none" w:sz="0" w:space="0" w:color="auto"/>
        <w:right w:val="none" w:sz="0" w:space="0" w:color="auto"/>
      </w:divBdr>
    </w:div>
    <w:div w:id="1260063127">
      <w:marLeft w:val="0"/>
      <w:marRight w:val="0"/>
      <w:marTop w:val="0"/>
      <w:marBottom w:val="0"/>
      <w:divBdr>
        <w:top w:val="none" w:sz="0" w:space="0" w:color="auto"/>
        <w:left w:val="none" w:sz="0" w:space="0" w:color="auto"/>
        <w:bottom w:val="none" w:sz="0" w:space="0" w:color="auto"/>
        <w:right w:val="none" w:sz="0" w:space="0" w:color="auto"/>
      </w:divBdr>
      <w:divsChild>
        <w:div w:id="1260063016">
          <w:marLeft w:val="0"/>
          <w:marRight w:val="0"/>
          <w:marTop w:val="0"/>
          <w:marBottom w:val="0"/>
          <w:divBdr>
            <w:top w:val="none" w:sz="0" w:space="0" w:color="auto"/>
            <w:left w:val="none" w:sz="0" w:space="0" w:color="auto"/>
            <w:bottom w:val="none" w:sz="0" w:space="0" w:color="auto"/>
            <w:right w:val="none" w:sz="0" w:space="0" w:color="auto"/>
          </w:divBdr>
        </w:div>
        <w:div w:id="1260063128">
          <w:marLeft w:val="0"/>
          <w:marRight w:val="0"/>
          <w:marTop w:val="0"/>
          <w:marBottom w:val="0"/>
          <w:divBdr>
            <w:top w:val="none" w:sz="0" w:space="0" w:color="auto"/>
            <w:left w:val="none" w:sz="0" w:space="0" w:color="auto"/>
            <w:bottom w:val="none" w:sz="0" w:space="0" w:color="auto"/>
            <w:right w:val="none" w:sz="0" w:space="0" w:color="auto"/>
          </w:divBdr>
        </w:div>
        <w:div w:id="1260063194">
          <w:marLeft w:val="0"/>
          <w:marRight w:val="0"/>
          <w:marTop w:val="0"/>
          <w:marBottom w:val="0"/>
          <w:divBdr>
            <w:top w:val="none" w:sz="0" w:space="0" w:color="auto"/>
            <w:left w:val="none" w:sz="0" w:space="0" w:color="auto"/>
            <w:bottom w:val="none" w:sz="0" w:space="0" w:color="auto"/>
            <w:right w:val="none" w:sz="0" w:space="0" w:color="auto"/>
          </w:divBdr>
        </w:div>
      </w:divsChild>
    </w:div>
    <w:div w:id="1260063129">
      <w:marLeft w:val="0"/>
      <w:marRight w:val="0"/>
      <w:marTop w:val="0"/>
      <w:marBottom w:val="0"/>
      <w:divBdr>
        <w:top w:val="none" w:sz="0" w:space="0" w:color="auto"/>
        <w:left w:val="none" w:sz="0" w:space="0" w:color="auto"/>
        <w:bottom w:val="none" w:sz="0" w:space="0" w:color="auto"/>
        <w:right w:val="none" w:sz="0" w:space="0" w:color="auto"/>
      </w:divBdr>
      <w:divsChild>
        <w:div w:id="1260063168">
          <w:marLeft w:val="0"/>
          <w:marRight w:val="0"/>
          <w:marTop w:val="0"/>
          <w:marBottom w:val="0"/>
          <w:divBdr>
            <w:top w:val="none" w:sz="0" w:space="0" w:color="auto"/>
            <w:left w:val="none" w:sz="0" w:space="0" w:color="auto"/>
            <w:bottom w:val="none" w:sz="0" w:space="0" w:color="auto"/>
            <w:right w:val="none" w:sz="0" w:space="0" w:color="auto"/>
          </w:divBdr>
        </w:div>
      </w:divsChild>
    </w:div>
    <w:div w:id="1260063130">
      <w:marLeft w:val="0"/>
      <w:marRight w:val="0"/>
      <w:marTop w:val="0"/>
      <w:marBottom w:val="0"/>
      <w:divBdr>
        <w:top w:val="none" w:sz="0" w:space="0" w:color="auto"/>
        <w:left w:val="none" w:sz="0" w:space="0" w:color="auto"/>
        <w:bottom w:val="none" w:sz="0" w:space="0" w:color="auto"/>
        <w:right w:val="none" w:sz="0" w:space="0" w:color="auto"/>
      </w:divBdr>
    </w:div>
    <w:div w:id="1260063134">
      <w:marLeft w:val="0"/>
      <w:marRight w:val="0"/>
      <w:marTop w:val="0"/>
      <w:marBottom w:val="0"/>
      <w:divBdr>
        <w:top w:val="none" w:sz="0" w:space="0" w:color="auto"/>
        <w:left w:val="none" w:sz="0" w:space="0" w:color="auto"/>
        <w:bottom w:val="none" w:sz="0" w:space="0" w:color="auto"/>
        <w:right w:val="none" w:sz="0" w:space="0" w:color="auto"/>
      </w:divBdr>
      <w:divsChild>
        <w:div w:id="1260063013">
          <w:marLeft w:val="0"/>
          <w:marRight w:val="0"/>
          <w:marTop w:val="0"/>
          <w:marBottom w:val="0"/>
          <w:divBdr>
            <w:top w:val="none" w:sz="0" w:space="0" w:color="auto"/>
            <w:left w:val="none" w:sz="0" w:space="0" w:color="auto"/>
            <w:bottom w:val="none" w:sz="0" w:space="0" w:color="auto"/>
            <w:right w:val="none" w:sz="0" w:space="0" w:color="auto"/>
          </w:divBdr>
        </w:div>
        <w:div w:id="1260063014">
          <w:marLeft w:val="0"/>
          <w:marRight w:val="0"/>
          <w:marTop w:val="0"/>
          <w:marBottom w:val="0"/>
          <w:divBdr>
            <w:top w:val="none" w:sz="0" w:space="0" w:color="auto"/>
            <w:left w:val="none" w:sz="0" w:space="0" w:color="auto"/>
            <w:bottom w:val="none" w:sz="0" w:space="0" w:color="auto"/>
            <w:right w:val="none" w:sz="0" w:space="0" w:color="auto"/>
          </w:divBdr>
        </w:div>
        <w:div w:id="1260063015">
          <w:marLeft w:val="0"/>
          <w:marRight w:val="0"/>
          <w:marTop w:val="0"/>
          <w:marBottom w:val="0"/>
          <w:divBdr>
            <w:top w:val="none" w:sz="0" w:space="0" w:color="auto"/>
            <w:left w:val="none" w:sz="0" w:space="0" w:color="auto"/>
            <w:bottom w:val="none" w:sz="0" w:space="0" w:color="auto"/>
            <w:right w:val="none" w:sz="0" w:space="0" w:color="auto"/>
          </w:divBdr>
        </w:div>
        <w:div w:id="1260063023">
          <w:marLeft w:val="0"/>
          <w:marRight w:val="0"/>
          <w:marTop w:val="0"/>
          <w:marBottom w:val="0"/>
          <w:divBdr>
            <w:top w:val="none" w:sz="0" w:space="0" w:color="auto"/>
            <w:left w:val="none" w:sz="0" w:space="0" w:color="auto"/>
            <w:bottom w:val="none" w:sz="0" w:space="0" w:color="auto"/>
            <w:right w:val="none" w:sz="0" w:space="0" w:color="auto"/>
          </w:divBdr>
        </w:div>
        <w:div w:id="1260063024">
          <w:marLeft w:val="0"/>
          <w:marRight w:val="0"/>
          <w:marTop w:val="0"/>
          <w:marBottom w:val="0"/>
          <w:divBdr>
            <w:top w:val="none" w:sz="0" w:space="0" w:color="auto"/>
            <w:left w:val="none" w:sz="0" w:space="0" w:color="auto"/>
            <w:bottom w:val="none" w:sz="0" w:space="0" w:color="auto"/>
            <w:right w:val="none" w:sz="0" w:space="0" w:color="auto"/>
          </w:divBdr>
        </w:div>
        <w:div w:id="1260063027">
          <w:marLeft w:val="0"/>
          <w:marRight w:val="0"/>
          <w:marTop w:val="0"/>
          <w:marBottom w:val="0"/>
          <w:divBdr>
            <w:top w:val="none" w:sz="0" w:space="0" w:color="auto"/>
            <w:left w:val="none" w:sz="0" w:space="0" w:color="auto"/>
            <w:bottom w:val="none" w:sz="0" w:space="0" w:color="auto"/>
            <w:right w:val="none" w:sz="0" w:space="0" w:color="auto"/>
          </w:divBdr>
        </w:div>
        <w:div w:id="1260063029">
          <w:marLeft w:val="0"/>
          <w:marRight w:val="0"/>
          <w:marTop w:val="0"/>
          <w:marBottom w:val="0"/>
          <w:divBdr>
            <w:top w:val="none" w:sz="0" w:space="0" w:color="auto"/>
            <w:left w:val="none" w:sz="0" w:space="0" w:color="auto"/>
            <w:bottom w:val="none" w:sz="0" w:space="0" w:color="auto"/>
            <w:right w:val="none" w:sz="0" w:space="0" w:color="auto"/>
          </w:divBdr>
        </w:div>
        <w:div w:id="1260063034">
          <w:marLeft w:val="0"/>
          <w:marRight w:val="0"/>
          <w:marTop w:val="0"/>
          <w:marBottom w:val="0"/>
          <w:divBdr>
            <w:top w:val="none" w:sz="0" w:space="0" w:color="auto"/>
            <w:left w:val="none" w:sz="0" w:space="0" w:color="auto"/>
            <w:bottom w:val="none" w:sz="0" w:space="0" w:color="auto"/>
            <w:right w:val="none" w:sz="0" w:space="0" w:color="auto"/>
          </w:divBdr>
        </w:div>
        <w:div w:id="1260063035">
          <w:marLeft w:val="0"/>
          <w:marRight w:val="0"/>
          <w:marTop w:val="0"/>
          <w:marBottom w:val="0"/>
          <w:divBdr>
            <w:top w:val="none" w:sz="0" w:space="0" w:color="auto"/>
            <w:left w:val="none" w:sz="0" w:space="0" w:color="auto"/>
            <w:bottom w:val="none" w:sz="0" w:space="0" w:color="auto"/>
            <w:right w:val="none" w:sz="0" w:space="0" w:color="auto"/>
          </w:divBdr>
        </w:div>
        <w:div w:id="1260063039">
          <w:marLeft w:val="0"/>
          <w:marRight w:val="0"/>
          <w:marTop w:val="0"/>
          <w:marBottom w:val="0"/>
          <w:divBdr>
            <w:top w:val="none" w:sz="0" w:space="0" w:color="auto"/>
            <w:left w:val="none" w:sz="0" w:space="0" w:color="auto"/>
            <w:bottom w:val="none" w:sz="0" w:space="0" w:color="auto"/>
            <w:right w:val="none" w:sz="0" w:space="0" w:color="auto"/>
          </w:divBdr>
        </w:div>
        <w:div w:id="1260063043">
          <w:marLeft w:val="0"/>
          <w:marRight w:val="0"/>
          <w:marTop w:val="0"/>
          <w:marBottom w:val="0"/>
          <w:divBdr>
            <w:top w:val="none" w:sz="0" w:space="0" w:color="auto"/>
            <w:left w:val="none" w:sz="0" w:space="0" w:color="auto"/>
            <w:bottom w:val="none" w:sz="0" w:space="0" w:color="auto"/>
            <w:right w:val="none" w:sz="0" w:space="0" w:color="auto"/>
          </w:divBdr>
        </w:div>
        <w:div w:id="1260063044">
          <w:marLeft w:val="0"/>
          <w:marRight w:val="0"/>
          <w:marTop w:val="0"/>
          <w:marBottom w:val="0"/>
          <w:divBdr>
            <w:top w:val="none" w:sz="0" w:space="0" w:color="auto"/>
            <w:left w:val="none" w:sz="0" w:space="0" w:color="auto"/>
            <w:bottom w:val="none" w:sz="0" w:space="0" w:color="auto"/>
            <w:right w:val="none" w:sz="0" w:space="0" w:color="auto"/>
          </w:divBdr>
        </w:div>
        <w:div w:id="1260063050">
          <w:marLeft w:val="0"/>
          <w:marRight w:val="0"/>
          <w:marTop w:val="0"/>
          <w:marBottom w:val="0"/>
          <w:divBdr>
            <w:top w:val="none" w:sz="0" w:space="0" w:color="auto"/>
            <w:left w:val="none" w:sz="0" w:space="0" w:color="auto"/>
            <w:bottom w:val="none" w:sz="0" w:space="0" w:color="auto"/>
            <w:right w:val="none" w:sz="0" w:space="0" w:color="auto"/>
          </w:divBdr>
        </w:div>
        <w:div w:id="1260063053">
          <w:marLeft w:val="0"/>
          <w:marRight w:val="0"/>
          <w:marTop w:val="0"/>
          <w:marBottom w:val="0"/>
          <w:divBdr>
            <w:top w:val="none" w:sz="0" w:space="0" w:color="auto"/>
            <w:left w:val="none" w:sz="0" w:space="0" w:color="auto"/>
            <w:bottom w:val="none" w:sz="0" w:space="0" w:color="auto"/>
            <w:right w:val="none" w:sz="0" w:space="0" w:color="auto"/>
          </w:divBdr>
        </w:div>
        <w:div w:id="1260063054">
          <w:marLeft w:val="0"/>
          <w:marRight w:val="0"/>
          <w:marTop w:val="0"/>
          <w:marBottom w:val="0"/>
          <w:divBdr>
            <w:top w:val="none" w:sz="0" w:space="0" w:color="auto"/>
            <w:left w:val="none" w:sz="0" w:space="0" w:color="auto"/>
            <w:bottom w:val="none" w:sz="0" w:space="0" w:color="auto"/>
            <w:right w:val="none" w:sz="0" w:space="0" w:color="auto"/>
          </w:divBdr>
        </w:div>
        <w:div w:id="1260063056">
          <w:marLeft w:val="0"/>
          <w:marRight w:val="0"/>
          <w:marTop w:val="0"/>
          <w:marBottom w:val="0"/>
          <w:divBdr>
            <w:top w:val="none" w:sz="0" w:space="0" w:color="auto"/>
            <w:left w:val="none" w:sz="0" w:space="0" w:color="auto"/>
            <w:bottom w:val="none" w:sz="0" w:space="0" w:color="auto"/>
            <w:right w:val="none" w:sz="0" w:space="0" w:color="auto"/>
          </w:divBdr>
        </w:div>
        <w:div w:id="1260063059">
          <w:marLeft w:val="0"/>
          <w:marRight w:val="0"/>
          <w:marTop w:val="0"/>
          <w:marBottom w:val="0"/>
          <w:divBdr>
            <w:top w:val="none" w:sz="0" w:space="0" w:color="auto"/>
            <w:left w:val="none" w:sz="0" w:space="0" w:color="auto"/>
            <w:bottom w:val="none" w:sz="0" w:space="0" w:color="auto"/>
            <w:right w:val="none" w:sz="0" w:space="0" w:color="auto"/>
          </w:divBdr>
        </w:div>
        <w:div w:id="1260063061">
          <w:marLeft w:val="0"/>
          <w:marRight w:val="0"/>
          <w:marTop w:val="0"/>
          <w:marBottom w:val="0"/>
          <w:divBdr>
            <w:top w:val="none" w:sz="0" w:space="0" w:color="auto"/>
            <w:left w:val="none" w:sz="0" w:space="0" w:color="auto"/>
            <w:bottom w:val="none" w:sz="0" w:space="0" w:color="auto"/>
            <w:right w:val="none" w:sz="0" w:space="0" w:color="auto"/>
          </w:divBdr>
        </w:div>
        <w:div w:id="1260063064">
          <w:marLeft w:val="0"/>
          <w:marRight w:val="0"/>
          <w:marTop w:val="0"/>
          <w:marBottom w:val="0"/>
          <w:divBdr>
            <w:top w:val="none" w:sz="0" w:space="0" w:color="auto"/>
            <w:left w:val="none" w:sz="0" w:space="0" w:color="auto"/>
            <w:bottom w:val="none" w:sz="0" w:space="0" w:color="auto"/>
            <w:right w:val="none" w:sz="0" w:space="0" w:color="auto"/>
          </w:divBdr>
        </w:div>
        <w:div w:id="1260063068">
          <w:marLeft w:val="0"/>
          <w:marRight w:val="0"/>
          <w:marTop w:val="0"/>
          <w:marBottom w:val="0"/>
          <w:divBdr>
            <w:top w:val="none" w:sz="0" w:space="0" w:color="auto"/>
            <w:left w:val="none" w:sz="0" w:space="0" w:color="auto"/>
            <w:bottom w:val="none" w:sz="0" w:space="0" w:color="auto"/>
            <w:right w:val="none" w:sz="0" w:space="0" w:color="auto"/>
          </w:divBdr>
        </w:div>
        <w:div w:id="1260063069">
          <w:marLeft w:val="0"/>
          <w:marRight w:val="0"/>
          <w:marTop w:val="0"/>
          <w:marBottom w:val="0"/>
          <w:divBdr>
            <w:top w:val="none" w:sz="0" w:space="0" w:color="auto"/>
            <w:left w:val="none" w:sz="0" w:space="0" w:color="auto"/>
            <w:bottom w:val="none" w:sz="0" w:space="0" w:color="auto"/>
            <w:right w:val="none" w:sz="0" w:space="0" w:color="auto"/>
          </w:divBdr>
        </w:div>
        <w:div w:id="1260063073">
          <w:marLeft w:val="0"/>
          <w:marRight w:val="0"/>
          <w:marTop w:val="0"/>
          <w:marBottom w:val="0"/>
          <w:divBdr>
            <w:top w:val="none" w:sz="0" w:space="0" w:color="auto"/>
            <w:left w:val="none" w:sz="0" w:space="0" w:color="auto"/>
            <w:bottom w:val="none" w:sz="0" w:space="0" w:color="auto"/>
            <w:right w:val="none" w:sz="0" w:space="0" w:color="auto"/>
          </w:divBdr>
        </w:div>
        <w:div w:id="1260063077">
          <w:marLeft w:val="0"/>
          <w:marRight w:val="0"/>
          <w:marTop w:val="0"/>
          <w:marBottom w:val="0"/>
          <w:divBdr>
            <w:top w:val="none" w:sz="0" w:space="0" w:color="auto"/>
            <w:left w:val="none" w:sz="0" w:space="0" w:color="auto"/>
            <w:bottom w:val="none" w:sz="0" w:space="0" w:color="auto"/>
            <w:right w:val="none" w:sz="0" w:space="0" w:color="auto"/>
          </w:divBdr>
        </w:div>
        <w:div w:id="1260063078">
          <w:marLeft w:val="0"/>
          <w:marRight w:val="0"/>
          <w:marTop w:val="0"/>
          <w:marBottom w:val="0"/>
          <w:divBdr>
            <w:top w:val="none" w:sz="0" w:space="0" w:color="auto"/>
            <w:left w:val="none" w:sz="0" w:space="0" w:color="auto"/>
            <w:bottom w:val="none" w:sz="0" w:space="0" w:color="auto"/>
            <w:right w:val="none" w:sz="0" w:space="0" w:color="auto"/>
          </w:divBdr>
        </w:div>
        <w:div w:id="1260063079">
          <w:marLeft w:val="0"/>
          <w:marRight w:val="0"/>
          <w:marTop w:val="0"/>
          <w:marBottom w:val="0"/>
          <w:divBdr>
            <w:top w:val="none" w:sz="0" w:space="0" w:color="auto"/>
            <w:left w:val="none" w:sz="0" w:space="0" w:color="auto"/>
            <w:bottom w:val="none" w:sz="0" w:space="0" w:color="auto"/>
            <w:right w:val="none" w:sz="0" w:space="0" w:color="auto"/>
          </w:divBdr>
        </w:div>
        <w:div w:id="1260063081">
          <w:marLeft w:val="0"/>
          <w:marRight w:val="0"/>
          <w:marTop w:val="0"/>
          <w:marBottom w:val="0"/>
          <w:divBdr>
            <w:top w:val="none" w:sz="0" w:space="0" w:color="auto"/>
            <w:left w:val="none" w:sz="0" w:space="0" w:color="auto"/>
            <w:bottom w:val="none" w:sz="0" w:space="0" w:color="auto"/>
            <w:right w:val="none" w:sz="0" w:space="0" w:color="auto"/>
          </w:divBdr>
        </w:div>
        <w:div w:id="1260063084">
          <w:marLeft w:val="0"/>
          <w:marRight w:val="0"/>
          <w:marTop w:val="0"/>
          <w:marBottom w:val="0"/>
          <w:divBdr>
            <w:top w:val="none" w:sz="0" w:space="0" w:color="auto"/>
            <w:left w:val="none" w:sz="0" w:space="0" w:color="auto"/>
            <w:bottom w:val="none" w:sz="0" w:space="0" w:color="auto"/>
            <w:right w:val="none" w:sz="0" w:space="0" w:color="auto"/>
          </w:divBdr>
        </w:div>
        <w:div w:id="1260063085">
          <w:marLeft w:val="0"/>
          <w:marRight w:val="0"/>
          <w:marTop w:val="0"/>
          <w:marBottom w:val="0"/>
          <w:divBdr>
            <w:top w:val="none" w:sz="0" w:space="0" w:color="auto"/>
            <w:left w:val="none" w:sz="0" w:space="0" w:color="auto"/>
            <w:bottom w:val="none" w:sz="0" w:space="0" w:color="auto"/>
            <w:right w:val="none" w:sz="0" w:space="0" w:color="auto"/>
          </w:divBdr>
        </w:div>
        <w:div w:id="1260063087">
          <w:marLeft w:val="0"/>
          <w:marRight w:val="0"/>
          <w:marTop w:val="0"/>
          <w:marBottom w:val="0"/>
          <w:divBdr>
            <w:top w:val="none" w:sz="0" w:space="0" w:color="auto"/>
            <w:left w:val="none" w:sz="0" w:space="0" w:color="auto"/>
            <w:bottom w:val="none" w:sz="0" w:space="0" w:color="auto"/>
            <w:right w:val="none" w:sz="0" w:space="0" w:color="auto"/>
          </w:divBdr>
        </w:div>
        <w:div w:id="1260063089">
          <w:marLeft w:val="0"/>
          <w:marRight w:val="0"/>
          <w:marTop w:val="0"/>
          <w:marBottom w:val="0"/>
          <w:divBdr>
            <w:top w:val="none" w:sz="0" w:space="0" w:color="auto"/>
            <w:left w:val="none" w:sz="0" w:space="0" w:color="auto"/>
            <w:bottom w:val="none" w:sz="0" w:space="0" w:color="auto"/>
            <w:right w:val="none" w:sz="0" w:space="0" w:color="auto"/>
          </w:divBdr>
        </w:div>
        <w:div w:id="1260063091">
          <w:marLeft w:val="0"/>
          <w:marRight w:val="0"/>
          <w:marTop w:val="0"/>
          <w:marBottom w:val="0"/>
          <w:divBdr>
            <w:top w:val="none" w:sz="0" w:space="0" w:color="auto"/>
            <w:left w:val="none" w:sz="0" w:space="0" w:color="auto"/>
            <w:bottom w:val="none" w:sz="0" w:space="0" w:color="auto"/>
            <w:right w:val="none" w:sz="0" w:space="0" w:color="auto"/>
          </w:divBdr>
        </w:div>
        <w:div w:id="1260063097">
          <w:marLeft w:val="0"/>
          <w:marRight w:val="0"/>
          <w:marTop w:val="0"/>
          <w:marBottom w:val="0"/>
          <w:divBdr>
            <w:top w:val="none" w:sz="0" w:space="0" w:color="auto"/>
            <w:left w:val="none" w:sz="0" w:space="0" w:color="auto"/>
            <w:bottom w:val="none" w:sz="0" w:space="0" w:color="auto"/>
            <w:right w:val="none" w:sz="0" w:space="0" w:color="auto"/>
          </w:divBdr>
        </w:div>
        <w:div w:id="1260063100">
          <w:marLeft w:val="0"/>
          <w:marRight w:val="0"/>
          <w:marTop w:val="0"/>
          <w:marBottom w:val="0"/>
          <w:divBdr>
            <w:top w:val="none" w:sz="0" w:space="0" w:color="auto"/>
            <w:left w:val="none" w:sz="0" w:space="0" w:color="auto"/>
            <w:bottom w:val="none" w:sz="0" w:space="0" w:color="auto"/>
            <w:right w:val="none" w:sz="0" w:space="0" w:color="auto"/>
          </w:divBdr>
        </w:div>
        <w:div w:id="1260063102">
          <w:marLeft w:val="0"/>
          <w:marRight w:val="0"/>
          <w:marTop w:val="0"/>
          <w:marBottom w:val="0"/>
          <w:divBdr>
            <w:top w:val="none" w:sz="0" w:space="0" w:color="auto"/>
            <w:left w:val="none" w:sz="0" w:space="0" w:color="auto"/>
            <w:bottom w:val="none" w:sz="0" w:space="0" w:color="auto"/>
            <w:right w:val="none" w:sz="0" w:space="0" w:color="auto"/>
          </w:divBdr>
        </w:div>
        <w:div w:id="1260063104">
          <w:marLeft w:val="0"/>
          <w:marRight w:val="0"/>
          <w:marTop w:val="0"/>
          <w:marBottom w:val="0"/>
          <w:divBdr>
            <w:top w:val="none" w:sz="0" w:space="0" w:color="auto"/>
            <w:left w:val="none" w:sz="0" w:space="0" w:color="auto"/>
            <w:bottom w:val="none" w:sz="0" w:space="0" w:color="auto"/>
            <w:right w:val="none" w:sz="0" w:space="0" w:color="auto"/>
          </w:divBdr>
        </w:div>
        <w:div w:id="1260063106">
          <w:marLeft w:val="0"/>
          <w:marRight w:val="0"/>
          <w:marTop w:val="0"/>
          <w:marBottom w:val="0"/>
          <w:divBdr>
            <w:top w:val="none" w:sz="0" w:space="0" w:color="auto"/>
            <w:left w:val="none" w:sz="0" w:space="0" w:color="auto"/>
            <w:bottom w:val="none" w:sz="0" w:space="0" w:color="auto"/>
            <w:right w:val="none" w:sz="0" w:space="0" w:color="auto"/>
          </w:divBdr>
        </w:div>
        <w:div w:id="1260063107">
          <w:marLeft w:val="0"/>
          <w:marRight w:val="0"/>
          <w:marTop w:val="0"/>
          <w:marBottom w:val="0"/>
          <w:divBdr>
            <w:top w:val="none" w:sz="0" w:space="0" w:color="auto"/>
            <w:left w:val="none" w:sz="0" w:space="0" w:color="auto"/>
            <w:bottom w:val="none" w:sz="0" w:space="0" w:color="auto"/>
            <w:right w:val="none" w:sz="0" w:space="0" w:color="auto"/>
          </w:divBdr>
        </w:div>
        <w:div w:id="1260063110">
          <w:marLeft w:val="0"/>
          <w:marRight w:val="0"/>
          <w:marTop w:val="0"/>
          <w:marBottom w:val="0"/>
          <w:divBdr>
            <w:top w:val="none" w:sz="0" w:space="0" w:color="auto"/>
            <w:left w:val="none" w:sz="0" w:space="0" w:color="auto"/>
            <w:bottom w:val="none" w:sz="0" w:space="0" w:color="auto"/>
            <w:right w:val="none" w:sz="0" w:space="0" w:color="auto"/>
          </w:divBdr>
        </w:div>
        <w:div w:id="1260063111">
          <w:marLeft w:val="0"/>
          <w:marRight w:val="0"/>
          <w:marTop w:val="0"/>
          <w:marBottom w:val="0"/>
          <w:divBdr>
            <w:top w:val="none" w:sz="0" w:space="0" w:color="auto"/>
            <w:left w:val="none" w:sz="0" w:space="0" w:color="auto"/>
            <w:bottom w:val="none" w:sz="0" w:space="0" w:color="auto"/>
            <w:right w:val="none" w:sz="0" w:space="0" w:color="auto"/>
          </w:divBdr>
        </w:div>
        <w:div w:id="1260063112">
          <w:marLeft w:val="0"/>
          <w:marRight w:val="0"/>
          <w:marTop w:val="0"/>
          <w:marBottom w:val="0"/>
          <w:divBdr>
            <w:top w:val="none" w:sz="0" w:space="0" w:color="auto"/>
            <w:left w:val="none" w:sz="0" w:space="0" w:color="auto"/>
            <w:bottom w:val="none" w:sz="0" w:space="0" w:color="auto"/>
            <w:right w:val="none" w:sz="0" w:space="0" w:color="auto"/>
          </w:divBdr>
        </w:div>
        <w:div w:id="1260063116">
          <w:marLeft w:val="0"/>
          <w:marRight w:val="0"/>
          <w:marTop w:val="0"/>
          <w:marBottom w:val="0"/>
          <w:divBdr>
            <w:top w:val="none" w:sz="0" w:space="0" w:color="auto"/>
            <w:left w:val="none" w:sz="0" w:space="0" w:color="auto"/>
            <w:bottom w:val="none" w:sz="0" w:space="0" w:color="auto"/>
            <w:right w:val="none" w:sz="0" w:space="0" w:color="auto"/>
          </w:divBdr>
        </w:div>
        <w:div w:id="1260063120">
          <w:marLeft w:val="0"/>
          <w:marRight w:val="0"/>
          <w:marTop w:val="0"/>
          <w:marBottom w:val="0"/>
          <w:divBdr>
            <w:top w:val="none" w:sz="0" w:space="0" w:color="auto"/>
            <w:left w:val="none" w:sz="0" w:space="0" w:color="auto"/>
            <w:bottom w:val="none" w:sz="0" w:space="0" w:color="auto"/>
            <w:right w:val="none" w:sz="0" w:space="0" w:color="auto"/>
          </w:divBdr>
        </w:div>
        <w:div w:id="1260063123">
          <w:marLeft w:val="0"/>
          <w:marRight w:val="0"/>
          <w:marTop w:val="0"/>
          <w:marBottom w:val="0"/>
          <w:divBdr>
            <w:top w:val="none" w:sz="0" w:space="0" w:color="auto"/>
            <w:left w:val="none" w:sz="0" w:space="0" w:color="auto"/>
            <w:bottom w:val="none" w:sz="0" w:space="0" w:color="auto"/>
            <w:right w:val="none" w:sz="0" w:space="0" w:color="auto"/>
          </w:divBdr>
        </w:div>
        <w:div w:id="1260063126">
          <w:marLeft w:val="0"/>
          <w:marRight w:val="0"/>
          <w:marTop w:val="0"/>
          <w:marBottom w:val="0"/>
          <w:divBdr>
            <w:top w:val="none" w:sz="0" w:space="0" w:color="auto"/>
            <w:left w:val="none" w:sz="0" w:space="0" w:color="auto"/>
            <w:bottom w:val="none" w:sz="0" w:space="0" w:color="auto"/>
            <w:right w:val="none" w:sz="0" w:space="0" w:color="auto"/>
          </w:divBdr>
        </w:div>
        <w:div w:id="1260063131">
          <w:marLeft w:val="0"/>
          <w:marRight w:val="0"/>
          <w:marTop w:val="0"/>
          <w:marBottom w:val="0"/>
          <w:divBdr>
            <w:top w:val="none" w:sz="0" w:space="0" w:color="auto"/>
            <w:left w:val="none" w:sz="0" w:space="0" w:color="auto"/>
            <w:bottom w:val="none" w:sz="0" w:space="0" w:color="auto"/>
            <w:right w:val="none" w:sz="0" w:space="0" w:color="auto"/>
          </w:divBdr>
        </w:div>
        <w:div w:id="1260063133">
          <w:marLeft w:val="0"/>
          <w:marRight w:val="0"/>
          <w:marTop w:val="0"/>
          <w:marBottom w:val="0"/>
          <w:divBdr>
            <w:top w:val="none" w:sz="0" w:space="0" w:color="auto"/>
            <w:left w:val="none" w:sz="0" w:space="0" w:color="auto"/>
            <w:bottom w:val="none" w:sz="0" w:space="0" w:color="auto"/>
            <w:right w:val="none" w:sz="0" w:space="0" w:color="auto"/>
          </w:divBdr>
        </w:div>
        <w:div w:id="1260063135">
          <w:marLeft w:val="0"/>
          <w:marRight w:val="0"/>
          <w:marTop w:val="0"/>
          <w:marBottom w:val="0"/>
          <w:divBdr>
            <w:top w:val="none" w:sz="0" w:space="0" w:color="auto"/>
            <w:left w:val="none" w:sz="0" w:space="0" w:color="auto"/>
            <w:bottom w:val="none" w:sz="0" w:space="0" w:color="auto"/>
            <w:right w:val="none" w:sz="0" w:space="0" w:color="auto"/>
          </w:divBdr>
        </w:div>
        <w:div w:id="1260063136">
          <w:marLeft w:val="0"/>
          <w:marRight w:val="0"/>
          <w:marTop w:val="0"/>
          <w:marBottom w:val="0"/>
          <w:divBdr>
            <w:top w:val="none" w:sz="0" w:space="0" w:color="auto"/>
            <w:left w:val="none" w:sz="0" w:space="0" w:color="auto"/>
            <w:bottom w:val="none" w:sz="0" w:space="0" w:color="auto"/>
            <w:right w:val="none" w:sz="0" w:space="0" w:color="auto"/>
          </w:divBdr>
        </w:div>
        <w:div w:id="1260063138">
          <w:marLeft w:val="0"/>
          <w:marRight w:val="0"/>
          <w:marTop w:val="0"/>
          <w:marBottom w:val="0"/>
          <w:divBdr>
            <w:top w:val="none" w:sz="0" w:space="0" w:color="auto"/>
            <w:left w:val="none" w:sz="0" w:space="0" w:color="auto"/>
            <w:bottom w:val="none" w:sz="0" w:space="0" w:color="auto"/>
            <w:right w:val="none" w:sz="0" w:space="0" w:color="auto"/>
          </w:divBdr>
        </w:div>
        <w:div w:id="1260063140">
          <w:marLeft w:val="0"/>
          <w:marRight w:val="0"/>
          <w:marTop w:val="0"/>
          <w:marBottom w:val="0"/>
          <w:divBdr>
            <w:top w:val="none" w:sz="0" w:space="0" w:color="auto"/>
            <w:left w:val="none" w:sz="0" w:space="0" w:color="auto"/>
            <w:bottom w:val="none" w:sz="0" w:space="0" w:color="auto"/>
            <w:right w:val="none" w:sz="0" w:space="0" w:color="auto"/>
          </w:divBdr>
        </w:div>
        <w:div w:id="1260063141">
          <w:marLeft w:val="0"/>
          <w:marRight w:val="0"/>
          <w:marTop w:val="0"/>
          <w:marBottom w:val="0"/>
          <w:divBdr>
            <w:top w:val="none" w:sz="0" w:space="0" w:color="auto"/>
            <w:left w:val="none" w:sz="0" w:space="0" w:color="auto"/>
            <w:bottom w:val="none" w:sz="0" w:space="0" w:color="auto"/>
            <w:right w:val="none" w:sz="0" w:space="0" w:color="auto"/>
          </w:divBdr>
        </w:div>
        <w:div w:id="1260063142">
          <w:marLeft w:val="0"/>
          <w:marRight w:val="0"/>
          <w:marTop w:val="0"/>
          <w:marBottom w:val="0"/>
          <w:divBdr>
            <w:top w:val="none" w:sz="0" w:space="0" w:color="auto"/>
            <w:left w:val="none" w:sz="0" w:space="0" w:color="auto"/>
            <w:bottom w:val="none" w:sz="0" w:space="0" w:color="auto"/>
            <w:right w:val="none" w:sz="0" w:space="0" w:color="auto"/>
          </w:divBdr>
        </w:div>
        <w:div w:id="1260063143">
          <w:marLeft w:val="0"/>
          <w:marRight w:val="0"/>
          <w:marTop w:val="0"/>
          <w:marBottom w:val="0"/>
          <w:divBdr>
            <w:top w:val="none" w:sz="0" w:space="0" w:color="auto"/>
            <w:left w:val="none" w:sz="0" w:space="0" w:color="auto"/>
            <w:bottom w:val="none" w:sz="0" w:space="0" w:color="auto"/>
            <w:right w:val="none" w:sz="0" w:space="0" w:color="auto"/>
          </w:divBdr>
        </w:div>
        <w:div w:id="1260063149">
          <w:marLeft w:val="0"/>
          <w:marRight w:val="0"/>
          <w:marTop w:val="0"/>
          <w:marBottom w:val="0"/>
          <w:divBdr>
            <w:top w:val="none" w:sz="0" w:space="0" w:color="auto"/>
            <w:left w:val="none" w:sz="0" w:space="0" w:color="auto"/>
            <w:bottom w:val="none" w:sz="0" w:space="0" w:color="auto"/>
            <w:right w:val="none" w:sz="0" w:space="0" w:color="auto"/>
          </w:divBdr>
        </w:div>
        <w:div w:id="1260063150">
          <w:marLeft w:val="0"/>
          <w:marRight w:val="0"/>
          <w:marTop w:val="0"/>
          <w:marBottom w:val="0"/>
          <w:divBdr>
            <w:top w:val="none" w:sz="0" w:space="0" w:color="auto"/>
            <w:left w:val="none" w:sz="0" w:space="0" w:color="auto"/>
            <w:bottom w:val="none" w:sz="0" w:space="0" w:color="auto"/>
            <w:right w:val="none" w:sz="0" w:space="0" w:color="auto"/>
          </w:divBdr>
        </w:div>
        <w:div w:id="1260063155">
          <w:marLeft w:val="0"/>
          <w:marRight w:val="0"/>
          <w:marTop w:val="0"/>
          <w:marBottom w:val="0"/>
          <w:divBdr>
            <w:top w:val="none" w:sz="0" w:space="0" w:color="auto"/>
            <w:left w:val="none" w:sz="0" w:space="0" w:color="auto"/>
            <w:bottom w:val="none" w:sz="0" w:space="0" w:color="auto"/>
            <w:right w:val="none" w:sz="0" w:space="0" w:color="auto"/>
          </w:divBdr>
        </w:div>
        <w:div w:id="1260063156">
          <w:marLeft w:val="0"/>
          <w:marRight w:val="0"/>
          <w:marTop w:val="0"/>
          <w:marBottom w:val="0"/>
          <w:divBdr>
            <w:top w:val="none" w:sz="0" w:space="0" w:color="auto"/>
            <w:left w:val="none" w:sz="0" w:space="0" w:color="auto"/>
            <w:bottom w:val="none" w:sz="0" w:space="0" w:color="auto"/>
            <w:right w:val="none" w:sz="0" w:space="0" w:color="auto"/>
          </w:divBdr>
        </w:div>
        <w:div w:id="1260063158">
          <w:marLeft w:val="0"/>
          <w:marRight w:val="0"/>
          <w:marTop w:val="0"/>
          <w:marBottom w:val="0"/>
          <w:divBdr>
            <w:top w:val="none" w:sz="0" w:space="0" w:color="auto"/>
            <w:left w:val="none" w:sz="0" w:space="0" w:color="auto"/>
            <w:bottom w:val="none" w:sz="0" w:space="0" w:color="auto"/>
            <w:right w:val="none" w:sz="0" w:space="0" w:color="auto"/>
          </w:divBdr>
        </w:div>
        <w:div w:id="1260063161">
          <w:marLeft w:val="0"/>
          <w:marRight w:val="0"/>
          <w:marTop w:val="0"/>
          <w:marBottom w:val="0"/>
          <w:divBdr>
            <w:top w:val="none" w:sz="0" w:space="0" w:color="auto"/>
            <w:left w:val="none" w:sz="0" w:space="0" w:color="auto"/>
            <w:bottom w:val="none" w:sz="0" w:space="0" w:color="auto"/>
            <w:right w:val="none" w:sz="0" w:space="0" w:color="auto"/>
          </w:divBdr>
        </w:div>
        <w:div w:id="1260063162">
          <w:marLeft w:val="0"/>
          <w:marRight w:val="0"/>
          <w:marTop w:val="0"/>
          <w:marBottom w:val="0"/>
          <w:divBdr>
            <w:top w:val="none" w:sz="0" w:space="0" w:color="auto"/>
            <w:left w:val="none" w:sz="0" w:space="0" w:color="auto"/>
            <w:bottom w:val="none" w:sz="0" w:space="0" w:color="auto"/>
            <w:right w:val="none" w:sz="0" w:space="0" w:color="auto"/>
          </w:divBdr>
        </w:div>
        <w:div w:id="1260063172">
          <w:marLeft w:val="0"/>
          <w:marRight w:val="0"/>
          <w:marTop w:val="0"/>
          <w:marBottom w:val="0"/>
          <w:divBdr>
            <w:top w:val="none" w:sz="0" w:space="0" w:color="auto"/>
            <w:left w:val="none" w:sz="0" w:space="0" w:color="auto"/>
            <w:bottom w:val="none" w:sz="0" w:space="0" w:color="auto"/>
            <w:right w:val="none" w:sz="0" w:space="0" w:color="auto"/>
          </w:divBdr>
        </w:div>
        <w:div w:id="1260063175">
          <w:marLeft w:val="0"/>
          <w:marRight w:val="0"/>
          <w:marTop w:val="0"/>
          <w:marBottom w:val="0"/>
          <w:divBdr>
            <w:top w:val="none" w:sz="0" w:space="0" w:color="auto"/>
            <w:left w:val="none" w:sz="0" w:space="0" w:color="auto"/>
            <w:bottom w:val="none" w:sz="0" w:space="0" w:color="auto"/>
            <w:right w:val="none" w:sz="0" w:space="0" w:color="auto"/>
          </w:divBdr>
        </w:div>
        <w:div w:id="1260063178">
          <w:marLeft w:val="0"/>
          <w:marRight w:val="0"/>
          <w:marTop w:val="0"/>
          <w:marBottom w:val="0"/>
          <w:divBdr>
            <w:top w:val="none" w:sz="0" w:space="0" w:color="auto"/>
            <w:left w:val="none" w:sz="0" w:space="0" w:color="auto"/>
            <w:bottom w:val="none" w:sz="0" w:space="0" w:color="auto"/>
            <w:right w:val="none" w:sz="0" w:space="0" w:color="auto"/>
          </w:divBdr>
        </w:div>
        <w:div w:id="1260063179">
          <w:marLeft w:val="0"/>
          <w:marRight w:val="0"/>
          <w:marTop w:val="0"/>
          <w:marBottom w:val="0"/>
          <w:divBdr>
            <w:top w:val="none" w:sz="0" w:space="0" w:color="auto"/>
            <w:left w:val="none" w:sz="0" w:space="0" w:color="auto"/>
            <w:bottom w:val="none" w:sz="0" w:space="0" w:color="auto"/>
            <w:right w:val="none" w:sz="0" w:space="0" w:color="auto"/>
          </w:divBdr>
        </w:div>
        <w:div w:id="1260063180">
          <w:marLeft w:val="0"/>
          <w:marRight w:val="0"/>
          <w:marTop w:val="0"/>
          <w:marBottom w:val="0"/>
          <w:divBdr>
            <w:top w:val="none" w:sz="0" w:space="0" w:color="auto"/>
            <w:left w:val="none" w:sz="0" w:space="0" w:color="auto"/>
            <w:bottom w:val="none" w:sz="0" w:space="0" w:color="auto"/>
            <w:right w:val="none" w:sz="0" w:space="0" w:color="auto"/>
          </w:divBdr>
        </w:div>
        <w:div w:id="1260063184">
          <w:marLeft w:val="0"/>
          <w:marRight w:val="0"/>
          <w:marTop w:val="0"/>
          <w:marBottom w:val="0"/>
          <w:divBdr>
            <w:top w:val="none" w:sz="0" w:space="0" w:color="auto"/>
            <w:left w:val="none" w:sz="0" w:space="0" w:color="auto"/>
            <w:bottom w:val="none" w:sz="0" w:space="0" w:color="auto"/>
            <w:right w:val="none" w:sz="0" w:space="0" w:color="auto"/>
          </w:divBdr>
        </w:div>
        <w:div w:id="1260063190">
          <w:marLeft w:val="0"/>
          <w:marRight w:val="0"/>
          <w:marTop w:val="0"/>
          <w:marBottom w:val="0"/>
          <w:divBdr>
            <w:top w:val="none" w:sz="0" w:space="0" w:color="auto"/>
            <w:left w:val="none" w:sz="0" w:space="0" w:color="auto"/>
            <w:bottom w:val="none" w:sz="0" w:space="0" w:color="auto"/>
            <w:right w:val="none" w:sz="0" w:space="0" w:color="auto"/>
          </w:divBdr>
        </w:div>
        <w:div w:id="1260063191">
          <w:marLeft w:val="0"/>
          <w:marRight w:val="0"/>
          <w:marTop w:val="0"/>
          <w:marBottom w:val="0"/>
          <w:divBdr>
            <w:top w:val="none" w:sz="0" w:space="0" w:color="auto"/>
            <w:left w:val="none" w:sz="0" w:space="0" w:color="auto"/>
            <w:bottom w:val="none" w:sz="0" w:space="0" w:color="auto"/>
            <w:right w:val="none" w:sz="0" w:space="0" w:color="auto"/>
          </w:divBdr>
        </w:div>
        <w:div w:id="1260063192">
          <w:marLeft w:val="0"/>
          <w:marRight w:val="0"/>
          <w:marTop w:val="0"/>
          <w:marBottom w:val="0"/>
          <w:divBdr>
            <w:top w:val="none" w:sz="0" w:space="0" w:color="auto"/>
            <w:left w:val="none" w:sz="0" w:space="0" w:color="auto"/>
            <w:bottom w:val="none" w:sz="0" w:space="0" w:color="auto"/>
            <w:right w:val="none" w:sz="0" w:space="0" w:color="auto"/>
          </w:divBdr>
        </w:div>
        <w:div w:id="1260063193">
          <w:marLeft w:val="0"/>
          <w:marRight w:val="0"/>
          <w:marTop w:val="0"/>
          <w:marBottom w:val="0"/>
          <w:divBdr>
            <w:top w:val="none" w:sz="0" w:space="0" w:color="auto"/>
            <w:left w:val="none" w:sz="0" w:space="0" w:color="auto"/>
            <w:bottom w:val="none" w:sz="0" w:space="0" w:color="auto"/>
            <w:right w:val="none" w:sz="0" w:space="0" w:color="auto"/>
          </w:divBdr>
        </w:div>
        <w:div w:id="1260063199">
          <w:marLeft w:val="0"/>
          <w:marRight w:val="0"/>
          <w:marTop w:val="0"/>
          <w:marBottom w:val="0"/>
          <w:divBdr>
            <w:top w:val="none" w:sz="0" w:space="0" w:color="auto"/>
            <w:left w:val="none" w:sz="0" w:space="0" w:color="auto"/>
            <w:bottom w:val="none" w:sz="0" w:space="0" w:color="auto"/>
            <w:right w:val="none" w:sz="0" w:space="0" w:color="auto"/>
          </w:divBdr>
        </w:div>
        <w:div w:id="1260063200">
          <w:marLeft w:val="0"/>
          <w:marRight w:val="0"/>
          <w:marTop w:val="0"/>
          <w:marBottom w:val="0"/>
          <w:divBdr>
            <w:top w:val="none" w:sz="0" w:space="0" w:color="auto"/>
            <w:left w:val="none" w:sz="0" w:space="0" w:color="auto"/>
            <w:bottom w:val="none" w:sz="0" w:space="0" w:color="auto"/>
            <w:right w:val="none" w:sz="0" w:space="0" w:color="auto"/>
          </w:divBdr>
        </w:div>
        <w:div w:id="1260063202">
          <w:marLeft w:val="0"/>
          <w:marRight w:val="0"/>
          <w:marTop w:val="0"/>
          <w:marBottom w:val="0"/>
          <w:divBdr>
            <w:top w:val="none" w:sz="0" w:space="0" w:color="auto"/>
            <w:left w:val="none" w:sz="0" w:space="0" w:color="auto"/>
            <w:bottom w:val="none" w:sz="0" w:space="0" w:color="auto"/>
            <w:right w:val="none" w:sz="0" w:space="0" w:color="auto"/>
          </w:divBdr>
        </w:div>
        <w:div w:id="1260063203">
          <w:marLeft w:val="0"/>
          <w:marRight w:val="0"/>
          <w:marTop w:val="0"/>
          <w:marBottom w:val="0"/>
          <w:divBdr>
            <w:top w:val="none" w:sz="0" w:space="0" w:color="auto"/>
            <w:left w:val="none" w:sz="0" w:space="0" w:color="auto"/>
            <w:bottom w:val="none" w:sz="0" w:space="0" w:color="auto"/>
            <w:right w:val="none" w:sz="0" w:space="0" w:color="auto"/>
          </w:divBdr>
        </w:div>
        <w:div w:id="1260063205">
          <w:marLeft w:val="0"/>
          <w:marRight w:val="0"/>
          <w:marTop w:val="0"/>
          <w:marBottom w:val="0"/>
          <w:divBdr>
            <w:top w:val="none" w:sz="0" w:space="0" w:color="auto"/>
            <w:left w:val="none" w:sz="0" w:space="0" w:color="auto"/>
            <w:bottom w:val="none" w:sz="0" w:space="0" w:color="auto"/>
            <w:right w:val="none" w:sz="0" w:space="0" w:color="auto"/>
          </w:divBdr>
        </w:div>
        <w:div w:id="1260063206">
          <w:marLeft w:val="0"/>
          <w:marRight w:val="0"/>
          <w:marTop w:val="0"/>
          <w:marBottom w:val="0"/>
          <w:divBdr>
            <w:top w:val="none" w:sz="0" w:space="0" w:color="auto"/>
            <w:left w:val="none" w:sz="0" w:space="0" w:color="auto"/>
            <w:bottom w:val="none" w:sz="0" w:space="0" w:color="auto"/>
            <w:right w:val="none" w:sz="0" w:space="0" w:color="auto"/>
          </w:divBdr>
        </w:div>
        <w:div w:id="1260063207">
          <w:marLeft w:val="0"/>
          <w:marRight w:val="0"/>
          <w:marTop w:val="0"/>
          <w:marBottom w:val="0"/>
          <w:divBdr>
            <w:top w:val="none" w:sz="0" w:space="0" w:color="auto"/>
            <w:left w:val="none" w:sz="0" w:space="0" w:color="auto"/>
            <w:bottom w:val="none" w:sz="0" w:space="0" w:color="auto"/>
            <w:right w:val="none" w:sz="0" w:space="0" w:color="auto"/>
          </w:divBdr>
        </w:div>
      </w:divsChild>
    </w:div>
    <w:div w:id="1260063137">
      <w:marLeft w:val="0"/>
      <w:marRight w:val="0"/>
      <w:marTop w:val="0"/>
      <w:marBottom w:val="0"/>
      <w:divBdr>
        <w:top w:val="none" w:sz="0" w:space="0" w:color="auto"/>
        <w:left w:val="none" w:sz="0" w:space="0" w:color="auto"/>
        <w:bottom w:val="none" w:sz="0" w:space="0" w:color="auto"/>
        <w:right w:val="none" w:sz="0" w:space="0" w:color="auto"/>
      </w:divBdr>
    </w:div>
    <w:div w:id="1260063139">
      <w:marLeft w:val="0"/>
      <w:marRight w:val="0"/>
      <w:marTop w:val="0"/>
      <w:marBottom w:val="0"/>
      <w:divBdr>
        <w:top w:val="none" w:sz="0" w:space="0" w:color="auto"/>
        <w:left w:val="none" w:sz="0" w:space="0" w:color="auto"/>
        <w:bottom w:val="none" w:sz="0" w:space="0" w:color="auto"/>
        <w:right w:val="none" w:sz="0" w:space="0" w:color="auto"/>
      </w:divBdr>
      <w:divsChild>
        <w:div w:id="1260063173">
          <w:marLeft w:val="0"/>
          <w:marRight w:val="0"/>
          <w:marTop w:val="0"/>
          <w:marBottom w:val="0"/>
          <w:divBdr>
            <w:top w:val="none" w:sz="0" w:space="0" w:color="auto"/>
            <w:left w:val="none" w:sz="0" w:space="0" w:color="auto"/>
            <w:bottom w:val="none" w:sz="0" w:space="0" w:color="auto"/>
            <w:right w:val="none" w:sz="0" w:space="0" w:color="auto"/>
          </w:divBdr>
        </w:div>
      </w:divsChild>
    </w:div>
    <w:div w:id="1260063144">
      <w:marLeft w:val="0"/>
      <w:marRight w:val="0"/>
      <w:marTop w:val="0"/>
      <w:marBottom w:val="0"/>
      <w:divBdr>
        <w:top w:val="none" w:sz="0" w:space="0" w:color="auto"/>
        <w:left w:val="none" w:sz="0" w:space="0" w:color="auto"/>
        <w:bottom w:val="none" w:sz="0" w:space="0" w:color="auto"/>
        <w:right w:val="none" w:sz="0" w:space="0" w:color="auto"/>
      </w:divBdr>
    </w:div>
    <w:div w:id="1260063146">
      <w:marLeft w:val="0"/>
      <w:marRight w:val="0"/>
      <w:marTop w:val="0"/>
      <w:marBottom w:val="0"/>
      <w:divBdr>
        <w:top w:val="none" w:sz="0" w:space="0" w:color="auto"/>
        <w:left w:val="none" w:sz="0" w:space="0" w:color="auto"/>
        <w:bottom w:val="none" w:sz="0" w:space="0" w:color="auto"/>
        <w:right w:val="none" w:sz="0" w:space="0" w:color="auto"/>
      </w:divBdr>
    </w:div>
    <w:div w:id="1260063151">
      <w:marLeft w:val="0"/>
      <w:marRight w:val="0"/>
      <w:marTop w:val="0"/>
      <w:marBottom w:val="0"/>
      <w:divBdr>
        <w:top w:val="none" w:sz="0" w:space="0" w:color="auto"/>
        <w:left w:val="none" w:sz="0" w:space="0" w:color="auto"/>
        <w:bottom w:val="none" w:sz="0" w:space="0" w:color="auto"/>
        <w:right w:val="none" w:sz="0" w:space="0" w:color="auto"/>
      </w:divBdr>
      <w:divsChild>
        <w:div w:id="1260063187">
          <w:marLeft w:val="0"/>
          <w:marRight w:val="0"/>
          <w:marTop w:val="0"/>
          <w:marBottom w:val="0"/>
          <w:divBdr>
            <w:top w:val="none" w:sz="0" w:space="0" w:color="auto"/>
            <w:left w:val="none" w:sz="0" w:space="0" w:color="auto"/>
            <w:bottom w:val="none" w:sz="0" w:space="0" w:color="auto"/>
            <w:right w:val="none" w:sz="0" w:space="0" w:color="auto"/>
          </w:divBdr>
        </w:div>
      </w:divsChild>
    </w:div>
    <w:div w:id="1260063159">
      <w:marLeft w:val="0"/>
      <w:marRight w:val="0"/>
      <w:marTop w:val="0"/>
      <w:marBottom w:val="0"/>
      <w:divBdr>
        <w:top w:val="none" w:sz="0" w:space="0" w:color="auto"/>
        <w:left w:val="none" w:sz="0" w:space="0" w:color="auto"/>
        <w:bottom w:val="none" w:sz="0" w:space="0" w:color="auto"/>
        <w:right w:val="none" w:sz="0" w:space="0" w:color="auto"/>
      </w:divBdr>
      <w:divsChild>
        <w:div w:id="1260063017">
          <w:marLeft w:val="0"/>
          <w:marRight w:val="0"/>
          <w:marTop w:val="0"/>
          <w:marBottom w:val="0"/>
          <w:divBdr>
            <w:top w:val="none" w:sz="0" w:space="0" w:color="auto"/>
            <w:left w:val="none" w:sz="0" w:space="0" w:color="auto"/>
            <w:bottom w:val="none" w:sz="0" w:space="0" w:color="auto"/>
            <w:right w:val="none" w:sz="0" w:space="0" w:color="auto"/>
          </w:divBdr>
        </w:div>
        <w:div w:id="1260063057">
          <w:marLeft w:val="0"/>
          <w:marRight w:val="0"/>
          <w:marTop w:val="0"/>
          <w:marBottom w:val="0"/>
          <w:divBdr>
            <w:top w:val="none" w:sz="0" w:space="0" w:color="auto"/>
            <w:left w:val="none" w:sz="0" w:space="0" w:color="auto"/>
            <w:bottom w:val="none" w:sz="0" w:space="0" w:color="auto"/>
            <w:right w:val="none" w:sz="0" w:space="0" w:color="auto"/>
          </w:divBdr>
        </w:div>
        <w:div w:id="1260063071">
          <w:marLeft w:val="0"/>
          <w:marRight w:val="0"/>
          <w:marTop w:val="0"/>
          <w:marBottom w:val="0"/>
          <w:divBdr>
            <w:top w:val="none" w:sz="0" w:space="0" w:color="auto"/>
            <w:left w:val="none" w:sz="0" w:space="0" w:color="auto"/>
            <w:bottom w:val="none" w:sz="0" w:space="0" w:color="auto"/>
            <w:right w:val="none" w:sz="0" w:space="0" w:color="auto"/>
          </w:divBdr>
        </w:div>
        <w:div w:id="1260063072">
          <w:marLeft w:val="0"/>
          <w:marRight w:val="0"/>
          <w:marTop w:val="0"/>
          <w:marBottom w:val="0"/>
          <w:divBdr>
            <w:top w:val="none" w:sz="0" w:space="0" w:color="auto"/>
            <w:left w:val="none" w:sz="0" w:space="0" w:color="auto"/>
            <w:bottom w:val="none" w:sz="0" w:space="0" w:color="auto"/>
            <w:right w:val="none" w:sz="0" w:space="0" w:color="auto"/>
          </w:divBdr>
        </w:div>
        <w:div w:id="1260063080">
          <w:marLeft w:val="0"/>
          <w:marRight w:val="0"/>
          <w:marTop w:val="0"/>
          <w:marBottom w:val="0"/>
          <w:divBdr>
            <w:top w:val="none" w:sz="0" w:space="0" w:color="auto"/>
            <w:left w:val="none" w:sz="0" w:space="0" w:color="auto"/>
            <w:bottom w:val="none" w:sz="0" w:space="0" w:color="auto"/>
            <w:right w:val="none" w:sz="0" w:space="0" w:color="auto"/>
          </w:divBdr>
        </w:div>
        <w:div w:id="1260063082">
          <w:marLeft w:val="0"/>
          <w:marRight w:val="0"/>
          <w:marTop w:val="0"/>
          <w:marBottom w:val="0"/>
          <w:divBdr>
            <w:top w:val="none" w:sz="0" w:space="0" w:color="auto"/>
            <w:left w:val="none" w:sz="0" w:space="0" w:color="auto"/>
            <w:bottom w:val="none" w:sz="0" w:space="0" w:color="auto"/>
            <w:right w:val="none" w:sz="0" w:space="0" w:color="auto"/>
          </w:divBdr>
        </w:div>
        <w:div w:id="1260063086">
          <w:marLeft w:val="0"/>
          <w:marRight w:val="0"/>
          <w:marTop w:val="0"/>
          <w:marBottom w:val="0"/>
          <w:divBdr>
            <w:top w:val="none" w:sz="0" w:space="0" w:color="auto"/>
            <w:left w:val="none" w:sz="0" w:space="0" w:color="auto"/>
            <w:bottom w:val="none" w:sz="0" w:space="0" w:color="auto"/>
            <w:right w:val="none" w:sz="0" w:space="0" w:color="auto"/>
          </w:divBdr>
        </w:div>
        <w:div w:id="1260063095">
          <w:marLeft w:val="0"/>
          <w:marRight w:val="0"/>
          <w:marTop w:val="0"/>
          <w:marBottom w:val="0"/>
          <w:divBdr>
            <w:top w:val="none" w:sz="0" w:space="0" w:color="auto"/>
            <w:left w:val="none" w:sz="0" w:space="0" w:color="auto"/>
            <w:bottom w:val="none" w:sz="0" w:space="0" w:color="auto"/>
            <w:right w:val="none" w:sz="0" w:space="0" w:color="auto"/>
          </w:divBdr>
        </w:div>
        <w:div w:id="1260063096">
          <w:marLeft w:val="0"/>
          <w:marRight w:val="0"/>
          <w:marTop w:val="0"/>
          <w:marBottom w:val="0"/>
          <w:divBdr>
            <w:top w:val="none" w:sz="0" w:space="0" w:color="auto"/>
            <w:left w:val="none" w:sz="0" w:space="0" w:color="auto"/>
            <w:bottom w:val="none" w:sz="0" w:space="0" w:color="auto"/>
            <w:right w:val="none" w:sz="0" w:space="0" w:color="auto"/>
          </w:divBdr>
        </w:div>
        <w:div w:id="1260063101">
          <w:marLeft w:val="0"/>
          <w:marRight w:val="0"/>
          <w:marTop w:val="0"/>
          <w:marBottom w:val="0"/>
          <w:divBdr>
            <w:top w:val="none" w:sz="0" w:space="0" w:color="auto"/>
            <w:left w:val="none" w:sz="0" w:space="0" w:color="auto"/>
            <w:bottom w:val="none" w:sz="0" w:space="0" w:color="auto"/>
            <w:right w:val="none" w:sz="0" w:space="0" w:color="auto"/>
          </w:divBdr>
        </w:div>
        <w:div w:id="1260063121">
          <w:marLeft w:val="0"/>
          <w:marRight w:val="0"/>
          <w:marTop w:val="0"/>
          <w:marBottom w:val="0"/>
          <w:divBdr>
            <w:top w:val="none" w:sz="0" w:space="0" w:color="auto"/>
            <w:left w:val="none" w:sz="0" w:space="0" w:color="auto"/>
            <w:bottom w:val="none" w:sz="0" w:space="0" w:color="auto"/>
            <w:right w:val="none" w:sz="0" w:space="0" w:color="auto"/>
          </w:divBdr>
        </w:div>
        <w:div w:id="1260063171">
          <w:marLeft w:val="0"/>
          <w:marRight w:val="0"/>
          <w:marTop w:val="0"/>
          <w:marBottom w:val="0"/>
          <w:divBdr>
            <w:top w:val="none" w:sz="0" w:space="0" w:color="auto"/>
            <w:left w:val="none" w:sz="0" w:space="0" w:color="auto"/>
            <w:bottom w:val="none" w:sz="0" w:space="0" w:color="auto"/>
            <w:right w:val="none" w:sz="0" w:space="0" w:color="auto"/>
          </w:divBdr>
        </w:div>
        <w:div w:id="1260063176">
          <w:marLeft w:val="0"/>
          <w:marRight w:val="0"/>
          <w:marTop w:val="0"/>
          <w:marBottom w:val="0"/>
          <w:divBdr>
            <w:top w:val="none" w:sz="0" w:space="0" w:color="auto"/>
            <w:left w:val="none" w:sz="0" w:space="0" w:color="auto"/>
            <w:bottom w:val="none" w:sz="0" w:space="0" w:color="auto"/>
            <w:right w:val="none" w:sz="0" w:space="0" w:color="auto"/>
          </w:divBdr>
        </w:div>
      </w:divsChild>
    </w:div>
    <w:div w:id="1260063165">
      <w:marLeft w:val="0"/>
      <w:marRight w:val="0"/>
      <w:marTop w:val="0"/>
      <w:marBottom w:val="0"/>
      <w:divBdr>
        <w:top w:val="none" w:sz="0" w:space="0" w:color="auto"/>
        <w:left w:val="none" w:sz="0" w:space="0" w:color="auto"/>
        <w:bottom w:val="none" w:sz="0" w:space="0" w:color="auto"/>
        <w:right w:val="none" w:sz="0" w:space="0" w:color="auto"/>
      </w:divBdr>
      <w:divsChild>
        <w:div w:id="1260063153">
          <w:marLeft w:val="0"/>
          <w:marRight w:val="0"/>
          <w:marTop w:val="0"/>
          <w:marBottom w:val="0"/>
          <w:divBdr>
            <w:top w:val="none" w:sz="0" w:space="0" w:color="auto"/>
            <w:left w:val="none" w:sz="0" w:space="0" w:color="auto"/>
            <w:bottom w:val="none" w:sz="0" w:space="0" w:color="auto"/>
            <w:right w:val="none" w:sz="0" w:space="0" w:color="auto"/>
          </w:divBdr>
        </w:div>
      </w:divsChild>
    </w:div>
    <w:div w:id="1260063167">
      <w:marLeft w:val="0"/>
      <w:marRight w:val="0"/>
      <w:marTop w:val="0"/>
      <w:marBottom w:val="0"/>
      <w:divBdr>
        <w:top w:val="none" w:sz="0" w:space="0" w:color="auto"/>
        <w:left w:val="none" w:sz="0" w:space="0" w:color="auto"/>
        <w:bottom w:val="none" w:sz="0" w:space="0" w:color="auto"/>
        <w:right w:val="none" w:sz="0" w:space="0" w:color="auto"/>
      </w:divBdr>
      <w:divsChild>
        <w:div w:id="1260063074">
          <w:marLeft w:val="0"/>
          <w:marRight w:val="0"/>
          <w:marTop w:val="0"/>
          <w:marBottom w:val="0"/>
          <w:divBdr>
            <w:top w:val="none" w:sz="0" w:space="0" w:color="auto"/>
            <w:left w:val="none" w:sz="0" w:space="0" w:color="auto"/>
            <w:bottom w:val="none" w:sz="0" w:space="0" w:color="auto"/>
            <w:right w:val="none" w:sz="0" w:space="0" w:color="auto"/>
          </w:divBdr>
        </w:div>
      </w:divsChild>
    </w:div>
    <w:div w:id="1260063181">
      <w:marLeft w:val="0"/>
      <w:marRight w:val="0"/>
      <w:marTop w:val="0"/>
      <w:marBottom w:val="0"/>
      <w:divBdr>
        <w:top w:val="none" w:sz="0" w:space="0" w:color="auto"/>
        <w:left w:val="none" w:sz="0" w:space="0" w:color="auto"/>
        <w:bottom w:val="none" w:sz="0" w:space="0" w:color="auto"/>
        <w:right w:val="none" w:sz="0" w:space="0" w:color="auto"/>
      </w:divBdr>
      <w:divsChild>
        <w:div w:id="1260063038">
          <w:marLeft w:val="0"/>
          <w:marRight w:val="0"/>
          <w:marTop w:val="0"/>
          <w:marBottom w:val="0"/>
          <w:divBdr>
            <w:top w:val="none" w:sz="0" w:space="0" w:color="auto"/>
            <w:left w:val="none" w:sz="0" w:space="0" w:color="auto"/>
            <w:bottom w:val="none" w:sz="0" w:space="0" w:color="auto"/>
            <w:right w:val="none" w:sz="0" w:space="0" w:color="auto"/>
          </w:divBdr>
        </w:div>
        <w:div w:id="1260063041">
          <w:marLeft w:val="0"/>
          <w:marRight w:val="0"/>
          <w:marTop w:val="0"/>
          <w:marBottom w:val="0"/>
          <w:divBdr>
            <w:top w:val="none" w:sz="0" w:space="0" w:color="auto"/>
            <w:left w:val="none" w:sz="0" w:space="0" w:color="auto"/>
            <w:bottom w:val="none" w:sz="0" w:space="0" w:color="auto"/>
            <w:right w:val="none" w:sz="0" w:space="0" w:color="auto"/>
          </w:divBdr>
        </w:div>
        <w:div w:id="1260063062">
          <w:marLeft w:val="0"/>
          <w:marRight w:val="0"/>
          <w:marTop w:val="0"/>
          <w:marBottom w:val="0"/>
          <w:divBdr>
            <w:top w:val="none" w:sz="0" w:space="0" w:color="auto"/>
            <w:left w:val="none" w:sz="0" w:space="0" w:color="auto"/>
            <w:bottom w:val="none" w:sz="0" w:space="0" w:color="auto"/>
            <w:right w:val="none" w:sz="0" w:space="0" w:color="auto"/>
          </w:divBdr>
        </w:div>
        <w:div w:id="1260063067">
          <w:marLeft w:val="0"/>
          <w:marRight w:val="0"/>
          <w:marTop w:val="0"/>
          <w:marBottom w:val="0"/>
          <w:divBdr>
            <w:top w:val="none" w:sz="0" w:space="0" w:color="auto"/>
            <w:left w:val="none" w:sz="0" w:space="0" w:color="auto"/>
            <w:bottom w:val="none" w:sz="0" w:space="0" w:color="auto"/>
            <w:right w:val="none" w:sz="0" w:space="0" w:color="auto"/>
          </w:divBdr>
        </w:div>
        <w:div w:id="1260063070">
          <w:marLeft w:val="0"/>
          <w:marRight w:val="0"/>
          <w:marTop w:val="0"/>
          <w:marBottom w:val="0"/>
          <w:divBdr>
            <w:top w:val="none" w:sz="0" w:space="0" w:color="auto"/>
            <w:left w:val="none" w:sz="0" w:space="0" w:color="auto"/>
            <w:bottom w:val="none" w:sz="0" w:space="0" w:color="auto"/>
            <w:right w:val="none" w:sz="0" w:space="0" w:color="auto"/>
          </w:divBdr>
        </w:div>
        <w:div w:id="1260063093">
          <w:marLeft w:val="0"/>
          <w:marRight w:val="0"/>
          <w:marTop w:val="0"/>
          <w:marBottom w:val="0"/>
          <w:divBdr>
            <w:top w:val="none" w:sz="0" w:space="0" w:color="auto"/>
            <w:left w:val="none" w:sz="0" w:space="0" w:color="auto"/>
            <w:bottom w:val="none" w:sz="0" w:space="0" w:color="auto"/>
            <w:right w:val="none" w:sz="0" w:space="0" w:color="auto"/>
          </w:divBdr>
        </w:div>
        <w:div w:id="1260063098">
          <w:marLeft w:val="0"/>
          <w:marRight w:val="0"/>
          <w:marTop w:val="0"/>
          <w:marBottom w:val="0"/>
          <w:divBdr>
            <w:top w:val="none" w:sz="0" w:space="0" w:color="auto"/>
            <w:left w:val="none" w:sz="0" w:space="0" w:color="auto"/>
            <w:bottom w:val="none" w:sz="0" w:space="0" w:color="auto"/>
            <w:right w:val="none" w:sz="0" w:space="0" w:color="auto"/>
          </w:divBdr>
        </w:div>
        <w:div w:id="1260063109">
          <w:marLeft w:val="0"/>
          <w:marRight w:val="0"/>
          <w:marTop w:val="0"/>
          <w:marBottom w:val="0"/>
          <w:divBdr>
            <w:top w:val="none" w:sz="0" w:space="0" w:color="auto"/>
            <w:left w:val="none" w:sz="0" w:space="0" w:color="auto"/>
            <w:bottom w:val="none" w:sz="0" w:space="0" w:color="auto"/>
            <w:right w:val="none" w:sz="0" w:space="0" w:color="auto"/>
          </w:divBdr>
        </w:div>
        <w:div w:id="1260063118">
          <w:marLeft w:val="0"/>
          <w:marRight w:val="0"/>
          <w:marTop w:val="0"/>
          <w:marBottom w:val="0"/>
          <w:divBdr>
            <w:top w:val="none" w:sz="0" w:space="0" w:color="auto"/>
            <w:left w:val="none" w:sz="0" w:space="0" w:color="auto"/>
            <w:bottom w:val="none" w:sz="0" w:space="0" w:color="auto"/>
            <w:right w:val="none" w:sz="0" w:space="0" w:color="auto"/>
          </w:divBdr>
        </w:div>
        <w:div w:id="1260063124">
          <w:marLeft w:val="0"/>
          <w:marRight w:val="0"/>
          <w:marTop w:val="0"/>
          <w:marBottom w:val="0"/>
          <w:divBdr>
            <w:top w:val="none" w:sz="0" w:space="0" w:color="auto"/>
            <w:left w:val="none" w:sz="0" w:space="0" w:color="auto"/>
            <w:bottom w:val="none" w:sz="0" w:space="0" w:color="auto"/>
            <w:right w:val="none" w:sz="0" w:space="0" w:color="auto"/>
          </w:divBdr>
        </w:div>
        <w:div w:id="1260063132">
          <w:marLeft w:val="0"/>
          <w:marRight w:val="0"/>
          <w:marTop w:val="0"/>
          <w:marBottom w:val="0"/>
          <w:divBdr>
            <w:top w:val="none" w:sz="0" w:space="0" w:color="auto"/>
            <w:left w:val="none" w:sz="0" w:space="0" w:color="auto"/>
            <w:bottom w:val="none" w:sz="0" w:space="0" w:color="auto"/>
            <w:right w:val="none" w:sz="0" w:space="0" w:color="auto"/>
          </w:divBdr>
        </w:div>
        <w:div w:id="1260063145">
          <w:marLeft w:val="0"/>
          <w:marRight w:val="0"/>
          <w:marTop w:val="0"/>
          <w:marBottom w:val="0"/>
          <w:divBdr>
            <w:top w:val="none" w:sz="0" w:space="0" w:color="auto"/>
            <w:left w:val="none" w:sz="0" w:space="0" w:color="auto"/>
            <w:bottom w:val="none" w:sz="0" w:space="0" w:color="auto"/>
            <w:right w:val="none" w:sz="0" w:space="0" w:color="auto"/>
          </w:divBdr>
        </w:div>
        <w:div w:id="1260063152">
          <w:marLeft w:val="0"/>
          <w:marRight w:val="0"/>
          <w:marTop w:val="0"/>
          <w:marBottom w:val="0"/>
          <w:divBdr>
            <w:top w:val="none" w:sz="0" w:space="0" w:color="auto"/>
            <w:left w:val="none" w:sz="0" w:space="0" w:color="auto"/>
            <w:bottom w:val="none" w:sz="0" w:space="0" w:color="auto"/>
            <w:right w:val="none" w:sz="0" w:space="0" w:color="auto"/>
          </w:divBdr>
        </w:div>
        <w:div w:id="1260063154">
          <w:marLeft w:val="0"/>
          <w:marRight w:val="0"/>
          <w:marTop w:val="0"/>
          <w:marBottom w:val="0"/>
          <w:divBdr>
            <w:top w:val="none" w:sz="0" w:space="0" w:color="auto"/>
            <w:left w:val="none" w:sz="0" w:space="0" w:color="auto"/>
            <w:bottom w:val="none" w:sz="0" w:space="0" w:color="auto"/>
            <w:right w:val="none" w:sz="0" w:space="0" w:color="auto"/>
          </w:divBdr>
        </w:div>
        <w:div w:id="1260063157">
          <w:marLeft w:val="0"/>
          <w:marRight w:val="0"/>
          <w:marTop w:val="0"/>
          <w:marBottom w:val="0"/>
          <w:divBdr>
            <w:top w:val="none" w:sz="0" w:space="0" w:color="auto"/>
            <w:left w:val="none" w:sz="0" w:space="0" w:color="auto"/>
            <w:bottom w:val="none" w:sz="0" w:space="0" w:color="auto"/>
            <w:right w:val="none" w:sz="0" w:space="0" w:color="auto"/>
          </w:divBdr>
        </w:div>
        <w:div w:id="1260063160">
          <w:marLeft w:val="0"/>
          <w:marRight w:val="0"/>
          <w:marTop w:val="0"/>
          <w:marBottom w:val="0"/>
          <w:divBdr>
            <w:top w:val="none" w:sz="0" w:space="0" w:color="auto"/>
            <w:left w:val="none" w:sz="0" w:space="0" w:color="auto"/>
            <w:bottom w:val="none" w:sz="0" w:space="0" w:color="auto"/>
            <w:right w:val="none" w:sz="0" w:space="0" w:color="auto"/>
          </w:divBdr>
        </w:div>
        <w:div w:id="1260063163">
          <w:marLeft w:val="0"/>
          <w:marRight w:val="0"/>
          <w:marTop w:val="0"/>
          <w:marBottom w:val="0"/>
          <w:divBdr>
            <w:top w:val="none" w:sz="0" w:space="0" w:color="auto"/>
            <w:left w:val="none" w:sz="0" w:space="0" w:color="auto"/>
            <w:bottom w:val="none" w:sz="0" w:space="0" w:color="auto"/>
            <w:right w:val="none" w:sz="0" w:space="0" w:color="auto"/>
          </w:divBdr>
        </w:div>
        <w:div w:id="1260063185">
          <w:marLeft w:val="0"/>
          <w:marRight w:val="0"/>
          <w:marTop w:val="0"/>
          <w:marBottom w:val="0"/>
          <w:divBdr>
            <w:top w:val="none" w:sz="0" w:space="0" w:color="auto"/>
            <w:left w:val="none" w:sz="0" w:space="0" w:color="auto"/>
            <w:bottom w:val="none" w:sz="0" w:space="0" w:color="auto"/>
            <w:right w:val="none" w:sz="0" w:space="0" w:color="auto"/>
          </w:divBdr>
        </w:div>
        <w:div w:id="1260063189">
          <w:marLeft w:val="0"/>
          <w:marRight w:val="0"/>
          <w:marTop w:val="0"/>
          <w:marBottom w:val="0"/>
          <w:divBdr>
            <w:top w:val="none" w:sz="0" w:space="0" w:color="auto"/>
            <w:left w:val="none" w:sz="0" w:space="0" w:color="auto"/>
            <w:bottom w:val="none" w:sz="0" w:space="0" w:color="auto"/>
            <w:right w:val="none" w:sz="0" w:space="0" w:color="auto"/>
          </w:divBdr>
        </w:div>
        <w:div w:id="1260063204">
          <w:marLeft w:val="0"/>
          <w:marRight w:val="0"/>
          <w:marTop w:val="0"/>
          <w:marBottom w:val="0"/>
          <w:divBdr>
            <w:top w:val="none" w:sz="0" w:space="0" w:color="auto"/>
            <w:left w:val="none" w:sz="0" w:space="0" w:color="auto"/>
            <w:bottom w:val="none" w:sz="0" w:space="0" w:color="auto"/>
            <w:right w:val="none" w:sz="0" w:space="0" w:color="auto"/>
          </w:divBdr>
        </w:div>
      </w:divsChild>
    </w:div>
    <w:div w:id="1260063183">
      <w:marLeft w:val="0"/>
      <w:marRight w:val="0"/>
      <w:marTop w:val="0"/>
      <w:marBottom w:val="0"/>
      <w:divBdr>
        <w:top w:val="none" w:sz="0" w:space="0" w:color="auto"/>
        <w:left w:val="none" w:sz="0" w:space="0" w:color="auto"/>
        <w:bottom w:val="none" w:sz="0" w:space="0" w:color="auto"/>
        <w:right w:val="none" w:sz="0" w:space="0" w:color="auto"/>
      </w:divBdr>
    </w:div>
    <w:div w:id="1260063196">
      <w:marLeft w:val="0"/>
      <w:marRight w:val="0"/>
      <w:marTop w:val="0"/>
      <w:marBottom w:val="0"/>
      <w:divBdr>
        <w:top w:val="none" w:sz="0" w:space="0" w:color="auto"/>
        <w:left w:val="none" w:sz="0" w:space="0" w:color="auto"/>
        <w:bottom w:val="none" w:sz="0" w:space="0" w:color="auto"/>
        <w:right w:val="none" w:sz="0" w:space="0" w:color="auto"/>
      </w:divBdr>
      <w:divsChild>
        <w:div w:id="1260063115">
          <w:marLeft w:val="0"/>
          <w:marRight w:val="0"/>
          <w:marTop w:val="0"/>
          <w:marBottom w:val="0"/>
          <w:divBdr>
            <w:top w:val="none" w:sz="0" w:space="0" w:color="auto"/>
            <w:left w:val="none" w:sz="0" w:space="0" w:color="auto"/>
            <w:bottom w:val="none" w:sz="0" w:space="0" w:color="auto"/>
            <w:right w:val="none" w:sz="0" w:space="0" w:color="auto"/>
          </w:divBdr>
        </w:div>
      </w:divsChild>
    </w:div>
    <w:div w:id="1260063197">
      <w:marLeft w:val="0"/>
      <w:marRight w:val="0"/>
      <w:marTop w:val="0"/>
      <w:marBottom w:val="0"/>
      <w:divBdr>
        <w:top w:val="none" w:sz="0" w:space="0" w:color="auto"/>
        <w:left w:val="none" w:sz="0" w:space="0" w:color="auto"/>
        <w:bottom w:val="none" w:sz="0" w:space="0" w:color="auto"/>
        <w:right w:val="none" w:sz="0" w:space="0" w:color="auto"/>
      </w:divBdr>
      <w:divsChild>
        <w:div w:id="1260063083">
          <w:marLeft w:val="0"/>
          <w:marRight w:val="0"/>
          <w:marTop w:val="0"/>
          <w:marBottom w:val="0"/>
          <w:divBdr>
            <w:top w:val="none" w:sz="0" w:space="0" w:color="auto"/>
            <w:left w:val="none" w:sz="0" w:space="0" w:color="auto"/>
            <w:bottom w:val="none" w:sz="0" w:space="0" w:color="auto"/>
            <w:right w:val="none" w:sz="0" w:space="0" w:color="auto"/>
          </w:divBdr>
        </w:div>
      </w:divsChild>
    </w:div>
    <w:div w:id="1260063201">
      <w:marLeft w:val="0"/>
      <w:marRight w:val="0"/>
      <w:marTop w:val="0"/>
      <w:marBottom w:val="0"/>
      <w:divBdr>
        <w:top w:val="none" w:sz="0" w:space="0" w:color="auto"/>
        <w:left w:val="none" w:sz="0" w:space="0" w:color="auto"/>
        <w:bottom w:val="none" w:sz="0" w:space="0" w:color="auto"/>
        <w:right w:val="none" w:sz="0" w:space="0" w:color="auto"/>
      </w:divBdr>
      <w:divsChild>
        <w:div w:id="1260063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3453</Words>
  <Characters>19685</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ИЗБОРУ</dc:title>
  <dc:subject/>
  <dc:creator>Dijana Plut</dc:creator>
  <cp:keywords/>
  <dc:description/>
  <cp:lastModifiedBy>Sneza Nikolic</cp:lastModifiedBy>
  <cp:revision>2</cp:revision>
  <cp:lastPrinted>2012-05-16T09:18:00Z</cp:lastPrinted>
  <dcterms:created xsi:type="dcterms:W3CDTF">2021-05-24T09:30:00Z</dcterms:created>
  <dcterms:modified xsi:type="dcterms:W3CDTF">2021-05-24T09:30:00Z</dcterms:modified>
</cp:coreProperties>
</file>