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1CB" w:rsidRDefault="00E231CB" w:rsidP="00BD4D1C">
      <w:pPr>
        <w:keepNext/>
        <w:keepLines/>
        <w:spacing w:after="0"/>
        <w:ind w:right="159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IZBORNOM VEĆU</w:t>
      </w:r>
    </w:p>
    <w:p w:rsidR="00E231CB" w:rsidRDefault="00E231CB" w:rsidP="00BD4D1C">
      <w:pPr>
        <w:keepNext/>
        <w:keepLines/>
        <w:spacing w:after="0"/>
        <w:ind w:right="159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FILOZOFSKOG FAKULTETA</w:t>
      </w:r>
    </w:p>
    <w:p w:rsidR="00E231CB" w:rsidRPr="00E231CB" w:rsidRDefault="00E231CB" w:rsidP="00BD4D1C">
      <w:pPr>
        <w:keepNext/>
        <w:keepLines/>
        <w:spacing w:after="0"/>
        <w:ind w:right="159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UNIVERZITETA U BEOGRADU</w:t>
      </w:r>
    </w:p>
    <w:p w:rsidR="00E231CB" w:rsidRDefault="00E231CB" w:rsidP="00BD4D1C">
      <w:pPr>
        <w:keepNext/>
        <w:keepLines/>
        <w:spacing w:after="0"/>
        <w:ind w:right="1596"/>
        <w:outlineLvl w:val="0"/>
        <w:rPr>
          <w:rFonts w:ascii="Times New Roman" w:eastAsia="Times New Roman" w:hAnsi="Times New Roman" w:cs="Times New Roman"/>
          <w:b/>
          <w:color w:val="000000"/>
          <w:sz w:val="26"/>
          <w:lang w:val="fr-FR"/>
        </w:rPr>
      </w:pPr>
    </w:p>
    <w:p w:rsidR="00E231CB" w:rsidRDefault="00E231CB" w:rsidP="00BD4D1C">
      <w:pPr>
        <w:keepNext/>
        <w:keepLines/>
        <w:spacing w:after="0"/>
        <w:ind w:right="1596"/>
        <w:outlineLvl w:val="0"/>
        <w:rPr>
          <w:rFonts w:ascii="Times New Roman" w:eastAsia="Times New Roman" w:hAnsi="Times New Roman" w:cs="Times New Roman"/>
          <w:b/>
          <w:color w:val="000000"/>
          <w:sz w:val="26"/>
          <w:lang w:val="fr-FR"/>
        </w:rPr>
      </w:pPr>
    </w:p>
    <w:p w:rsidR="00477CE5" w:rsidRPr="00E231CB" w:rsidRDefault="00477CE5" w:rsidP="00E231CB">
      <w:pPr>
        <w:keepNext/>
        <w:keepLines/>
        <w:spacing w:after="0"/>
        <w:ind w:right="1596"/>
        <w:outlineLvl w:val="0"/>
        <w:rPr>
          <w:rFonts w:ascii="Times New Roman" w:eastAsia="Times New Roman" w:hAnsi="Times New Roman" w:cs="Times New Roman"/>
          <w:b/>
          <w:color w:val="000000"/>
          <w:sz w:val="26"/>
          <w:lang w:val="fr-FR"/>
        </w:rPr>
      </w:pPr>
    </w:p>
    <w:p w:rsidR="005F47B9" w:rsidRDefault="00E231CB" w:rsidP="00BD4D1C">
      <w:pPr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Odlukom</w:t>
      </w:r>
      <w:r w:rsidR="00A42DDD" w:rsidRPr="00BD4D1C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Izbornog veća Filozofskog Fakulteta od</w:t>
      </w:r>
      <w:r w:rsidR="00A42DDD" w:rsidRPr="00BD4D1C">
        <w:rPr>
          <w:rFonts w:ascii="Times New Roman" w:hAnsi="Times New Roman" w:cs="Times New Roman"/>
          <w:lang w:val="fr-FR"/>
        </w:rPr>
        <w:t xml:space="preserve"> 07.11.2019. godine izabrani</w:t>
      </w:r>
      <w:r>
        <w:rPr>
          <w:rFonts w:ascii="Times New Roman" w:hAnsi="Times New Roman" w:cs="Times New Roman"/>
          <w:lang w:val="fr-FR"/>
        </w:rPr>
        <w:t xml:space="preserve"> smo</w:t>
      </w:r>
      <w:r w:rsidR="00A42DDD" w:rsidRPr="00BD4D1C">
        <w:rPr>
          <w:rFonts w:ascii="Times New Roman" w:hAnsi="Times New Roman" w:cs="Times New Roman"/>
          <w:lang w:val="fr-FR"/>
        </w:rPr>
        <w:t xml:space="preserve"> u komisiju za o</w:t>
      </w:r>
      <w:r w:rsidR="001A76D4">
        <w:rPr>
          <w:rFonts w:ascii="Times New Roman" w:hAnsi="Times New Roman" w:cs="Times New Roman"/>
          <w:lang w:val="fr-FR"/>
        </w:rPr>
        <w:t>cenu kandidata</w:t>
      </w:r>
      <w:r w:rsidR="00A42DDD" w:rsidRPr="00BD4D1C">
        <w:rPr>
          <w:rFonts w:ascii="Times New Roman" w:hAnsi="Times New Roman" w:cs="Times New Roman"/>
          <w:lang w:val="fr-FR"/>
        </w:rPr>
        <w:t xml:space="preserve"> na konkurs</w:t>
      </w:r>
      <w:r w:rsidR="001A76D4">
        <w:rPr>
          <w:rFonts w:ascii="Times New Roman" w:hAnsi="Times New Roman" w:cs="Times New Roman"/>
          <w:lang w:val="fr-FR"/>
        </w:rPr>
        <w:t>u</w:t>
      </w:r>
      <w:r w:rsidR="00A42DDD" w:rsidRPr="00BD4D1C">
        <w:rPr>
          <w:rFonts w:ascii="Times New Roman" w:hAnsi="Times New Roman" w:cs="Times New Roman"/>
          <w:lang w:val="fr-FR"/>
        </w:rPr>
        <w:t xml:space="preserve"> za</w:t>
      </w:r>
      <w:r w:rsidR="001A76D4">
        <w:rPr>
          <w:rFonts w:ascii="Times New Roman" w:hAnsi="Times New Roman" w:cs="Times New Roman"/>
          <w:lang w:val="fr-FR"/>
        </w:rPr>
        <w:t xml:space="preserve"> izbor jednog</w:t>
      </w:r>
      <w:r w:rsidR="00A42DDD" w:rsidRPr="00BD4D1C">
        <w:rPr>
          <w:rFonts w:ascii="Times New Roman" w:hAnsi="Times New Roman" w:cs="Times New Roman"/>
          <w:lang w:val="fr-FR"/>
        </w:rPr>
        <w:t xml:space="preserve"> docenta za užu naučnu oblast </w:t>
      </w:r>
      <w:r w:rsidR="00A42DDD" w:rsidRPr="00BD4D1C">
        <w:rPr>
          <w:rFonts w:ascii="Times New Roman" w:hAnsi="Times New Roman" w:cs="Times New Roman"/>
          <w:i/>
          <w:lang w:val="fr-FR"/>
        </w:rPr>
        <w:t>Opšta filozofija</w:t>
      </w:r>
      <w:r w:rsidR="001A76D4">
        <w:rPr>
          <w:rFonts w:ascii="Times New Roman" w:hAnsi="Times New Roman" w:cs="Times New Roman"/>
          <w:lang w:val="fr-FR"/>
        </w:rPr>
        <w:t>,</w:t>
      </w:r>
      <w:r w:rsidR="00A42DDD" w:rsidRPr="00BD4D1C">
        <w:rPr>
          <w:rFonts w:ascii="Times New Roman" w:hAnsi="Times New Roman" w:cs="Times New Roman"/>
          <w:lang w:val="fr-FR"/>
        </w:rPr>
        <w:t xml:space="preserve"> s težištem istraživanja </w:t>
      </w:r>
      <w:r w:rsidR="00A42DDD" w:rsidRPr="00BD4D1C">
        <w:rPr>
          <w:rFonts w:ascii="Times New Roman" w:hAnsi="Times New Roman" w:cs="Times New Roman"/>
          <w:i/>
          <w:lang w:val="fr-FR"/>
        </w:rPr>
        <w:t>Savremena filozofija deve</w:t>
      </w:r>
      <w:r w:rsidR="001A76D4">
        <w:rPr>
          <w:rFonts w:ascii="Times New Roman" w:hAnsi="Times New Roman" w:cs="Times New Roman"/>
          <w:i/>
          <w:lang w:val="fr-FR"/>
        </w:rPr>
        <w:t>tnaestog, dvadesetog i dvadeset</w:t>
      </w:r>
      <w:r w:rsidR="00A42DDD" w:rsidRPr="00BD4D1C">
        <w:rPr>
          <w:rFonts w:ascii="Times New Roman" w:hAnsi="Times New Roman" w:cs="Times New Roman"/>
          <w:i/>
          <w:lang w:val="fr-FR"/>
        </w:rPr>
        <w:t>prvog veka</w:t>
      </w:r>
      <w:r w:rsidR="001A76D4">
        <w:rPr>
          <w:rFonts w:ascii="Times New Roman" w:hAnsi="Times New Roman" w:cs="Times New Roman"/>
          <w:lang w:val="fr-FR"/>
        </w:rPr>
        <w:t xml:space="preserve">. </w:t>
      </w:r>
      <w:r w:rsidR="005F47B9" w:rsidRPr="00BD4D1C">
        <w:rPr>
          <w:rFonts w:ascii="Times New Roman" w:hAnsi="Times New Roman" w:cs="Times New Roman"/>
          <w:lang w:val="fr-FR"/>
        </w:rPr>
        <w:t>Na konkurs se javila samo jedna kandidatkinja, dr Radmila Jovanović Kozlowski, koja je i do sada bila docentkinja na Odeljenju za filozofiju.</w:t>
      </w:r>
      <w:r w:rsidR="00E83154">
        <w:rPr>
          <w:rFonts w:ascii="Times New Roman" w:hAnsi="Times New Roman" w:cs="Times New Roman"/>
          <w:lang w:val="fr-FR"/>
        </w:rPr>
        <w:t xml:space="preserve"> Pošto smo proučili konkursni materijal koji je kandidatkinja priložila, podnosimo Izbornom veću sledeći</w:t>
      </w:r>
    </w:p>
    <w:p w:rsidR="00E83154" w:rsidRDefault="00E83154" w:rsidP="00BD4D1C">
      <w:pPr>
        <w:jc w:val="both"/>
        <w:rPr>
          <w:rFonts w:ascii="Times New Roman" w:hAnsi="Times New Roman" w:cs="Times New Roman"/>
          <w:lang w:val="fr-FR"/>
        </w:rPr>
      </w:pPr>
    </w:p>
    <w:p w:rsidR="00E83154" w:rsidRDefault="00E83154" w:rsidP="00E83154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IZVEŠTAJ</w:t>
      </w:r>
    </w:p>
    <w:p w:rsidR="00E83154" w:rsidRPr="00E83154" w:rsidRDefault="00E83154" w:rsidP="00E83154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:rsidR="00E22158" w:rsidRPr="00BD4D1C" w:rsidRDefault="00846F80" w:rsidP="00BD4D1C">
      <w:pPr>
        <w:jc w:val="both"/>
        <w:rPr>
          <w:rFonts w:ascii="Times New Roman" w:hAnsi="Times New Roman" w:cs="Times New Roman"/>
          <w:iCs/>
        </w:rPr>
      </w:pPr>
      <w:r w:rsidRPr="00BD4D1C">
        <w:rPr>
          <w:rFonts w:ascii="Times New Roman" w:hAnsi="Times New Roman" w:cs="Times New Roman"/>
          <w:lang w:val="fr-FR"/>
        </w:rPr>
        <w:t>Radmila Jovanović</w:t>
      </w:r>
      <w:r w:rsidR="00CB2FF2" w:rsidRPr="00BD4D1C">
        <w:rPr>
          <w:rFonts w:ascii="Times New Roman" w:hAnsi="Times New Roman" w:cs="Times New Roman"/>
          <w:lang w:val="fr-FR"/>
        </w:rPr>
        <w:t xml:space="preserve"> Kozlowski</w:t>
      </w:r>
      <w:r w:rsidRPr="00BD4D1C">
        <w:rPr>
          <w:rFonts w:ascii="Times New Roman" w:hAnsi="Times New Roman" w:cs="Times New Roman"/>
          <w:lang w:val="fr-FR"/>
        </w:rPr>
        <w:t xml:space="preserve"> rođena je 03. 06. 1983. u Kragujevcu, gde je završila osnovnu školu i gimnaziju. Diplomirala je filozofiju na Filozofskom fakultetu u Beogradu 2007. godine, sa prosečnom ocenom 10. </w:t>
      </w:r>
      <w:r w:rsidR="003C4854" w:rsidRPr="00BD4D1C">
        <w:rPr>
          <w:rFonts w:ascii="Times New Roman" w:hAnsi="Times New Roman" w:cs="Times New Roman"/>
          <w:lang w:val="fr-FR"/>
        </w:rPr>
        <w:t>Godinu dana kasnije stekla je z</w:t>
      </w:r>
      <w:r w:rsidR="007C08AF" w:rsidRPr="00BD4D1C">
        <w:rPr>
          <w:rFonts w:ascii="Times New Roman" w:hAnsi="Times New Roman" w:cs="Times New Roman"/>
          <w:lang w:val="fr-FR"/>
        </w:rPr>
        <w:t xml:space="preserve">vanje </w:t>
      </w:r>
      <w:r w:rsidRPr="00BD4D1C">
        <w:rPr>
          <w:rFonts w:ascii="Times New Roman" w:hAnsi="Times New Roman" w:cs="Times New Roman"/>
          <w:lang w:val="fr-FR"/>
        </w:rPr>
        <w:t>mastera</w:t>
      </w:r>
      <w:r w:rsidR="007C08AF" w:rsidRPr="00BD4D1C">
        <w:rPr>
          <w:rFonts w:ascii="Times New Roman" w:hAnsi="Times New Roman" w:cs="Times New Roman"/>
          <w:lang w:val="fr-FR"/>
        </w:rPr>
        <w:t xml:space="preserve"> </w:t>
      </w:r>
      <w:r w:rsidRPr="00BD4D1C">
        <w:rPr>
          <w:rFonts w:ascii="Times New Roman" w:hAnsi="Times New Roman" w:cs="Times New Roman"/>
          <w:lang w:val="fr-FR"/>
        </w:rPr>
        <w:t xml:space="preserve">na Univerzitetu </w:t>
      </w:r>
      <w:bookmarkStart w:id="0" w:name="_Hlk25405530"/>
      <w:r w:rsidRPr="00BD4D1C">
        <w:rPr>
          <w:rFonts w:ascii="Times New Roman" w:hAnsi="Times New Roman" w:cs="Times New Roman"/>
          <w:lang w:val="fr-FR"/>
        </w:rPr>
        <w:t>„Šarl de Gol“, Lil 3</w:t>
      </w:r>
      <w:bookmarkEnd w:id="0"/>
      <w:r w:rsidRPr="00BD4D1C">
        <w:rPr>
          <w:rFonts w:ascii="Times New Roman" w:hAnsi="Times New Roman" w:cs="Times New Roman"/>
          <w:lang w:val="fr-FR"/>
        </w:rPr>
        <w:t>,</w:t>
      </w:r>
      <w:r w:rsidR="007C08AF" w:rsidRPr="00BD4D1C">
        <w:rPr>
          <w:rFonts w:ascii="Times New Roman" w:hAnsi="Times New Roman" w:cs="Times New Roman"/>
          <w:lang w:val="fr-FR"/>
        </w:rPr>
        <w:t xml:space="preserve"> </w:t>
      </w:r>
      <w:r w:rsidRPr="00BD4D1C">
        <w:rPr>
          <w:rFonts w:ascii="Times New Roman" w:hAnsi="Times New Roman" w:cs="Times New Roman"/>
          <w:lang w:val="fr-FR"/>
        </w:rPr>
        <w:t xml:space="preserve">a 2015. </w:t>
      </w:r>
      <w:r w:rsidR="000759B1" w:rsidRPr="00BD4D1C">
        <w:rPr>
          <w:rFonts w:ascii="Times New Roman" w:hAnsi="Times New Roman" w:cs="Times New Roman"/>
          <w:lang w:val="fr-FR"/>
        </w:rPr>
        <w:t xml:space="preserve">godine, </w:t>
      </w:r>
      <w:r w:rsidRPr="00BD4D1C">
        <w:rPr>
          <w:rFonts w:ascii="Times New Roman" w:hAnsi="Times New Roman" w:cs="Times New Roman"/>
          <w:lang w:val="fr-FR"/>
        </w:rPr>
        <w:t>na osnovu konvencije između Univerziteta u Beogradu i Univerziteta Lil 3</w:t>
      </w:r>
      <w:r w:rsidR="007C08AF" w:rsidRPr="00BD4D1C">
        <w:rPr>
          <w:rFonts w:ascii="Times New Roman" w:hAnsi="Times New Roman" w:cs="Times New Roman"/>
          <w:lang w:val="fr-FR"/>
        </w:rPr>
        <w:t>,</w:t>
      </w:r>
      <w:r w:rsidRPr="00BD4D1C">
        <w:rPr>
          <w:rFonts w:ascii="Times New Roman" w:hAnsi="Times New Roman" w:cs="Times New Roman"/>
          <w:lang w:val="fr-FR"/>
        </w:rPr>
        <w:t xml:space="preserve"> odbranila je dvojnu srpsko-francusku doktorsku disertaciju s najvišom ocenom </w:t>
      </w:r>
      <w:r w:rsidR="007C08AF" w:rsidRPr="00BD4D1C">
        <w:rPr>
          <w:rFonts w:ascii="Times New Roman" w:hAnsi="Times New Roman" w:cs="Times New Roman"/>
          <w:lang w:val="fr-FR"/>
        </w:rPr>
        <w:t xml:space="preserve">- </w:t>
      </w:r>
      <w:r w:rsidRPr="00BD4D1C">
        <w:rPr>
          <w:rFonts w:ascii="Times New Roman" w:hAnsi="Times New Roman" w:cs="Times New Roman"/>
          <w:i/>
          <w:lang w:val="fr-FR"/>
        </w:rPr>
        <w:t>très honorable avec félicitation</w:t>
      </w:r>
      <w:r w:rsidRPr="00BD4D1C">
        <w:rPr>
          <w:rFonts w:ascii="Times New Roman" w:hAnsi="Times New Roman" w:cs="Times New Roman"/>
          <w:lang w:val="fr-FR"/>
        </w:rPr>
        <w:t xml:space="preserve">. </w:t>
      </w:r>
      <w:r w:rsidR="00462274" w:rsidRPr="00BD4D1C">
        <w:rPr>
          <w:rFonts w:ascii="Times New Roman" w:hAnsi="Times New Roman" w:cs="Times New Roman"/>
        </w:rPr>
        <w:t xml:space="preserve">Doktorska disertacija je objavljena 2015. godine pod nazivom </w:t>
      </w:r>
      <w:r w:rsidR="00462274" w:rsidRPr="00BD4D1C">
        <w:rPr>
          <w:rFonts w:ascii="Times New Roman" w:hAnsi="Times New Roman" w:cs="Times New Roman"/>
          <w:iCs/>
        </w:rPr>
        <w:t>“Hintikka’s Take on Realism and the Constructivist Challenge” u Dov Gabbay’s Kong College Publications.</w:t>
      </w:r>
      <w:r w:rsidR="00462274" w:rsidRPr="00BD4D1C">
        <w:rPr>
          <w:rFonts w:ascii="Times New Roman" w:hAnsi="Times New Roman" w:cs="Times New Roman"/>
        </w:rPr>
        <w:t xml:space="preserve"> </w:t>
      </w:r>
      <w:r w:rsidR="007C08AF" w:rsidRPr="00BD4D1C">
        <w:rPr>
          <w:rFonts w:ascii="Times New Roman" w:hAnsi="Times New Roman" w:cs="Times New Roman"/>
        </w:rPr>
        <w:t>Radmila je bila dobitnica sledećih nagrada i stipendija:</w:t>
      </w:r>
      <w:r w:rsidRPr="00BD4D1C">
        <w:rPr>
          <w:rFonts w:ascii="Times New Roman" w:hAnsi="Times New Roman" w:cs="Times New Roman"/>
        </w:rPr>
        <w:t xml:space="preserve"> fondacije „Dragoslav Srejović“, Norveške vlade, Francuske vlade za studente “Connaissance de la France”, Francuske vlade za master studije u Francuskoj, Srpske vlade za „mlade talente” za studije u inostranstvu i Francuske vlade za doktorske studije u komentorstvu.</w:t>
      </w:r>
      <w:r w:rsidR="00A46D17" w:rsidRPr="00BD4D1C">
        <w:rPr>
          <w:rFonts w:ascii="Times New Roman" w:hAnsi="Times New Roman" w:cs="Times New Roman"/>
        </w:rPr>
        <w:t xml:space="preserve"> </w:t>
      </w:r>
      <w:r w:rsidR="00A46D17" w:rsidRPr="00BD4D1C">
        <w:rPr>
          <w:rFonts w:ascii="Times New Roman" w:hAnsi="Times New Roman" w:cs="Times New Roman"/>
          <w:lang w:val="fr-FR"/>
        </w:rPr>
        <w:t xml:space="preserve">Od 2005. godine član je </w:t>
      </w:r>
      <w:r w:rsidR="00A31330" w:rsidRPr="00BD4D1C">
        <w:rPr>
          <w:rFonts w:ascii="Times New Roman" w:hAnsi="Times New Roman" w:cs="Times New Roman"/>
          <w:lang w:val="fr-FR"/>
        </w:rPr>
        <w:t xml:space="preserve">saveta </w:t>
      </w:r>
      <w:r w:rsidR="00A46D17" w:rsidRPr="00BD4D1C">
        <w:rPr>
          <w:rFonts w:ascii="Times New Roman" w:hAnsi="Times New Roman" w:cs="Times New Roman"/>
          <w:lang w:val="fr-FR"/>
        </w:rPr>
        <w:t>frankofone mreže OFFRES (l’Organisation Francophone de Formation et Recherche Européene en Science Humaines), a od 2019. godine član je mreže SMS (Society for the Metaphysic</w:t>
      </w:r>
      <w:r w:rsidR="00CF6C00" w:rsidRPr="00BD4D1C">
        <w:rPr>
          <w:rFonts w:ascii="Times New Roman" w:hAnsi="Times New Roman" w:cs="Times New Roman"/>
          <w:lang w:val="fr-FR"/>
        </w:rPr>
        <w:t>s</w:t>
      </w:r>
      <w:r w:rsidR="00A46D17" w:rsidRPr="00BD4D1C">
        <w:rPr>
          <w:rFonts w:ascii="Times New Roman" w:hAnsi="Times New Roman" w:cs="Times New Roman"/>
          <w:lang w:val="fr-FR"/>
        </w:rPr>
        <w:t xml:space="preserve"> of Science</w:t>
      </w:r>
      <w:r w:rsidR="00CF6C00" w:rsidRPr="00BD4D1C">
        <w:rPr>
          <w:rFonts w:ascii="Times New Roman" w:hAnsi="Times New Roman" w:cs="Times New Roman"/>
          <w:lang w:val="fr-FR"/>
        </w:rPr>
        <w:t xml:space="preserve">). </w:t>
      </w:r>
      <w:r w:rsidR="00913778" w:rsidRPr="00BD4D1C">
        <w:rPr>
          <w:rFonts w:ascii="Times New Roman" w:hAnsi="Times New Roman" w:cs="Times New Roman"/>
          <w:lang w:val="fr-FR"/>
        </w:rPr>
        <w:t>Od poslednjeg izbora u zvanje docenta u</w:t>
      </w:r>
      <w:r w:rsidR="00EE6359" w:rsidRPr="00BD4D1C">
        <w:rPr>
          <w:rFonts w:ascii="Times New Roman" w:hAnsi="Times New Roman" w:cs="Times New Roman"/>
          <w:lang w:val="fr-FR"/>
        </w:rPr>
        <w:t>čestvovala je na sledećim seminarima i konferencijama:</w:t>
      </w:r>
      <w:r w:rsidR="00913778" w:rsidRPr="00BD4D1C">
        <w:rPr>
          <w:rFonts w:ascii="Times New Roman" w:hAnsi="Times New Roman" w:cs="Times New Roman"/>
          <w:lang w:val="fr-FR"/>
        </w:rPr>
        <w:t xml:space="preserve"> </w:t>
      </w:r>
      <w:r w:rsidR="00E22158" w:rsidRPr="00BD4D1C">
        <w:rPr>
          <w:rFonts w:ascii="Times New Roman" w:hAnsi="Times New Roman" w:cs="Times New Roman"/>
          <w:lang w:val="fr-FR"/>
        </w:rPr>
        <w:t xml:space="preserve">"Belgrade – Bratislava Meeting" u Beogradu (2015.); predavanje po pozivu na Matematičkom institutu SANU (2015.); </w:t>
      </w:r>
      <w:r w:rsidR="00654E98" w:rsidRPr="00BD4D1C">
        <w:rPr>
          <w:rFonts w:ascii="Times New Roman" w:hAnsi="Times New Roman" w:cs="Times New Roman"/>
          <w:lang w:val="fr-FR"/>
        </w:rPr>
        <w:t>"</w:t>
      </w:r>
      <w:r w:rsidR="00E22158" w:rsidRPr="00BD4D1C">
        <w:rPr>
          <w:rFonts w:ascii="Times New Roman" w:hAnsi="Times New Roman" w:cs="Times New Roman"/>
          <w:lang w:val="fr-FR"/>
        </w:rPr>
        <w:t>Faire justice: quand la philosophie devient politique</w:t>
      </w:r>
      <w:r w:rsidR="00654E98" w:rsidRPr="00BD4D1C">
        <w:rPr>
          <w:rFonts w:ascii="Times New Roman" w:hAnsi="Times New Roman" w:cs="Times New Roman"/>
          <w:lang w:val="fr-FR"/>
        </w:rPr>
        <w:t>"</w:t>
      </w:r>
      <w:r w:rsidR="00B25338" w:rsidRPr="00BD4D1C">
        <w:rPr>
          <w:rFonts w:ascii="Times New Roman" w:hAnsi="Times New Roman" w:cs="Times New Roman"/>
          <w:lang w:val="fr-FR"/>
        </w:rPr>
        <w:t xml:space="preserve"> u Varšavi</w:t>
      </w:r>
      <w:r w:rsidR="00E22158" w:rsidRPr="00BD4D1C">
        <w:rPr>
          <w:rFonts w:ascii="Times New Roman" w:hAnsi="Times New Roman" w:cs="Times New Roman"/>
          <w:lang w:val="fr-FR"/>
        </w:rPr>
        <w:t>, gde je bila i ko-organizator</w:t>
      </w:r>
      <w:r w:rsidR="00BD1356" w:rsidRPr="00BD4D1C">
        <w:rPr>
          <w:rFonts w:ascii="Times New Roman" w:hAnsi="Times New Roman" w:cs="Times New Roman"/>
          <w:lang w:val="fr-FR"/>
        </w:rPr>
        <w:t>ka</w:t>
      </w:r>
      <w:r w:rsidR="00E22158" w:rsidRPr="00BD4D1C">
        <w:rPr>
          <w:rFonts w:ascii="Times New Roman" w:hAnsi="Times New Roman" w:cs="Times New Roman"/>
          <w:lang w:val="fr-FR"/>
        </w:rPr>
        <w:t xml:space="preserve"> (2015.), predavanje po pozivu na Institutu za filozofiju Univerziteta u Varšavi u okviru "Logičkog seminara"(2016.);</w:t>
      </w:r>
      <w:r w:rsidR="008D09F7" w:rsidRPr="00BD4D1C">
        <w:rPr>
          <w:rFonts w:ascii="Times New Roman" w:hAnsi="Times New Roman" w:cs="Times New Roman"/>
          <w:lang w:val="fr-FR"/>
        </w:rPr>
        <w:t xml:space="preserve"> </w:t>
      </w:r>
      <w:r w:rsidR="00E22158" w:rsidRPr="00BD4D1C">
        <w:rPr>
          <w:rFonts w:ascii="Times New Roman" w:hAnsi="Times New Roman" w:cs="Times New Roman"/>
          <w:lang w:val="fr-FR"/>
        </w:rPr>
        <w:t xml:space="preserve">“Language, Methaphysics, Epistemology” u Beogradu (2016.); "Peuples et populismes. </w:t>
      </w:r>
      <w:r w:rsidR="00E22158" w:rsidRPr="00BD4D1C">
        <w:rPr>
          <w:rFonts w:ascii="Times New Roman" w:hAnsi="Times New Roman" w:cs="Times New Roman"/>
        </w:rPr>
        <w:t>Demos, ethnos, ochlos"</w:t>
      </w:r>
      <w:r w:rsidR="008D09F7" w:rsidRPr="00BD4D1C">
        <w:rPr>
          <w:rFonts w:ascii="Times New Roman" w:hAnsi="Times New Roman" w:cs="Times New Roman"/>
        </w:rPr>
        <w:t xml:space="preserve"> u Sofiji </w:t>
      </w:r>
      <w:r w:rsidR="00E22158" w:rsidRPr="00BD4D1C">
        <w:rPr>
          <w:rFonts w:ascii="Times New Roman" w:hAnsi="Times New Roman" w:cs="Times New Roman"/>
        </w:rPr>
        <w:t>(2016.); "Graz-Belgrade Philosophy Meeting" u Gracu</w:t>
      </w:r>
      <w:r w:rsidR="00E672A5" w:rsidRPr="00BD4D1C">
        <w:rPr>
          <w:rFonts w:ascii="Times New Roman" w:hAnsi="Times New Roman" w:cs="Times New Roman"/>
        </w:rPr>
        <w:t xml:space="preserve"> (2016.); </w:t>
      </w:r>
      <w:r w:rsidR="00E22158" w:rsidRPr="00BD4D1C">
        <w:rPr>
          <w:rFonts w:ascii="Times New Roman" w:hAnsi="Times New Roman" w:cs="Times New Roman"/>
        </w:rPr>
        <w:t xml:space="preserve"> </w:t>
      </w:r>
      <w:r w:rsidR="008D09F7" w:rsidRPr="00BD4D1C">
        <w:rPr>
          <w:rFonts w:ascii="Times New Roman" w:hAnsi="Times New Roman" w:cs="Times New Roman"/>
        </w:rPr>
        <w:t>"</w:t>
      </w:r>
      <w:r w:rsidR="00E22158" w:rsidRPr="00BD4D1C">
        <w:rPr>
          <w:rFonts w:ascii="Times New Roman" w:hAnsi="Times New Roman" w:cs="Times New Roman"/>
        </w:rPr>
        <w:t>Penser au-delà de l’homme : Limites, frontières et fins de l’humain</w:t>
      </w:r>
      <w:r w:rsidR="008D09F7" w:rsidRPr="00BD4D1C">
        <w:rPr>
          <w:rFonts w:ascii="Times New Roman" w:hAnsi="Times New Roman" w:cs="Times New Roman"/>
        </w:rPr>
        <w:t>" u Pragu</w:t>
      </w:r>
      <w:r w:rsidR="00E672A5" w:rsidRPr="00BD4D1C">
        <w:rPr>
          <w:rFonts w:ascii="Times New Roman" w:hAnsi="Times New Roman" w:cs="Times New Roman"/>
        </w:rPr>
        <w:t xml:space="preserve"> (2017.); </w:t>
      </w:r>
      <w:r w:rsidR="00E22158" w:rsidRPr="00BD4D1C">
        <w:rPr>
          <w:rFonts w:ascii="Times New Roman" w:hAnsi="Times New Roman" w:cs="Times New Roman"/>
        </w:rPr>
        <w:t>"Topics in Analytic Philosophy" u Temišvaru</w:t>
      </w:r>
      <w:r w:rsidR="00E672A5" w:rsidRPr="00BD4D1C">
        <w:rPr>
          <w:rFonts w:ascii="Times New Roman" w:hAnsi="Times New Roman" w:cs="Times New Roman"/>
        </w:rPr>
        <w:t xml:space="preserve"> (2017.); </w:t>
      </w:r>
      <w:r w:rsidR="00E22158" w:rsidRPr="00BD4D1C">
        <w:rPr>
          <w:rFonts w:ascii="Times New Roman" w:hAnsi="Times New Roman" w:cs="Times New Roman"/>
        </w:rPr>
        <w:t>"Topics in Analytic Philosophy 2" u Beogradu</w:t>
      </w:r>
      <w:r w:rsidR="00E672A5" w:rsidRPr="00BD4D1C">
        <w:rPr>
          <w:rFonts w:ascii="Times New Roman" w:hAnsi="Times New Roman" w:cs="Times New Roman"/>
        </w:rPr>
        <w:t xml:space="preserve"> (2018.); </w:t>
      </w:r>
      <w:r w:rsidR="00E22158" w:rsidRPr="00BD4D1C">
        <w:rPr>
          <w:rFonts w:ascii="Times New Roman" w:hAnsi="Times New Roman" w:cs="Times New Roman"/>
        </w:rPr>
        <w:t>"Razlozi, uzroci, objašnjenja" u Beogradu</w:t>
      </w:r>
      <w:r w:rsidR="00E672A5" w:rsidRPr="00BD4D1C">
        <w:rPr>
          <w:rFonts w:ascii="Times New Roman" w:hAnsi="Times New Roman" w:cs="Times New Roman"/>
        </w:rPr>
        <w:t xml:space="preserve"> (2018.); </w:t>
      </w:r>
      <w:r w:rsidR="00E22158" w:rsidRPr="00BD4D1C">
        <w:rPr>
          <w:rFonts w:ascii="Times New Roman" w:hAnsi="Times New Roman" w:cs="Times New Roman"/>
        </w:rPr>
        <w:t>"</w:t>
      </w:r>
      <w:r w:rsidR="00E22158" w:rsidRPr="00BD4D1C">
        <w:rPr>
          <w:rFonts w:ascii="Times New Roman" w:hAnsi="Times New Roman" w:cs="Times New Roman"/>
          <w:iCs/>
        </w:rPr>
        <w:t>International week, Challenges in Teaching and Research in Humanities and Social Sciences"</w:t>
      </w:r>
      <w:r w:rsidR="00E22158" w:rsidRPr="00BD4D1C">
        <w:rPr>
          <w:rFonts w:ascii="Times New Roman" w:hAnsi="Times New Roman" w:cs="Times New Roman"/>
        </w:rPr>
        <w:t xml:space="preserve"> u Skoplju</w:t>
      </w:r>
      <w:r w:rsidR="00E672A5" w:rsidRPr="00BD4D1C">
        <w:rPr>
          <w:rFonts w:ascii="Times New Roman" w:hAnsi="Times New Roman" w:cs="Times New Roman"/>
        </w:rPr>
        <w:t xml:space="preserve"> (2019.); </w:t>
      </w:r>
      <w:r w:rsidR="00E22158" w:rsidRPr="00BD4D1C">
        <w:rPr>
          <w:rFonts w:ascii="Times New Roman" w:hAnsi="Times New Roman" w:cs="Times New Roman"/>
          <w:iCs/>
        </w:rPr>
        <w:t>"Delegitimization as a social phenomenon"</w:t>
      </w:r>
      <w:r w:rsidR="00AE5FB0">
        <w:rPr>
          <w:rFonts w:ascii="Times New Roman" w:hAnsi="Times New Roman" w:cs="Times New Roman"/>
          <w:iCs/>
        </w:rPr>
        <w:t>, gde je takođ</w:t>
      </w:r>
      <w:r w:rsidR="00FC2BF8" w:rsidRPr="00BD4D1C">
        <w:rPr>
          <w:rFonts w:ascii="Times New Roman" w:hAnsi="Times New Roman" w:cs="Times New Roman"/>
          <w:iCs/>
        </w:rPr>
        <w:t>e bila i ko-organizator</w:t>
      </w:r>
      <w:r w:rsidR="00870D93" w:rsidRPr="00BD4D1C">
        <w:rPr>
          <w:rFonts w:ascii="Times New Roman" w:hAnsi="Times New Roman" w:cs="Times New Roman"/>
          <w:iCs/>
        </w:rPr>
        <w:t>ka</w:t>
      </w:r>
      <w:r w:rsidR="00FC2BF8" w:rsidRPr="00BD4D1C">
        <w:rPr>
          <w:rFonts w:ascii="Times New Roman" w:hAnsi="Times New Roman" w:cs="Times New Roman"/>
          <w:iCs/>
        </w:rPr>
        <w:t>,</w:t>
      </w:r>
      <w:r w:rsidR="00E672A5" w:rsidRPr="00BD4D1C">
        <w:rPr>
          <w:rFonts w:ascii="Times New Roman" w:hAnsi="Times New Roman" w:cs="Times New Roman"/>
          <w:iCs/>
        </w:rPr>
        <w:t xml:space="preserve"> </w:t>
      </w:r>
      <w:r w:rsidR="00E22158" w:rsidRPr="00BD4D1C">
        <w:rPr>
          <w:rFonts w:ascii="Times New Roman" w:hAnsi="Times New Roman" w:cs="Times New Roman"/>
          <w:iCs/>
        </w:rPr>
        <w:t>u Varšavi</w:t>
      </w:r>
      <w:r w:rsidR="00E672A5" w:rsidRPr="00BD4D1C">
        <w:rPr>
          <w:rFonts w:ascii="Times New Roman" w:hAnsi="Times New Roman" w:cs="Times New Roman"/>
          <w:iCs/>
        </w:rPr>
        <w:t xml:space="preserve"> (2019.);</w:t>
      </w:r>
      <w:r w:rsidR="00870D93" w:rsidRPr="00BD4D1C">
        <w:rPr>
          <w:rFonts w:ascii="Times New Roman" w:hAnsi="Times New Roman" w:cs="Times New Roman"/>
          <w:iCs/>
        </w:rPr>
        <w:t xml:space="preserve"> </w:t>
      </w:r>
      <w:r w:rsidR="00E22158" w:rsidRPr="00BD4D1C">
        <w:rPr>
          <w:rFonts w:ascii="Times New Roman" w:hAnsi="Times New Roman" w:cs="Times New Roman"/>
          <w:iCs/>
        </w:rPr>
        <w:t>"L'Empire: Centre et Peripheries" u Sankt Peterburgu</w:t>
      </w:r>
      <w:r w:rsidR="00E672A5" w:rsidRPr="00BD4D1C">
        <w:rPr>
          <w:rFonts w:ascii="Times New Roman" w:hAnsi="Times New Roman" w:cs="Times New Roman"/>
          <w:iCs/>
        </w:rPr>
        <w:t xml:space="preserve"> (2019.); </w:t>
      </w:r>
      <w:r w:rsidR="00E22158" w:rsidRPr="00BD4D1C">
        <w:rPr>
          <w:rFonts w:ascii="Times New Roman" w:hAnsi="Times New Roman" w:cs="Times New Roman"/>
          <w:iCs/>
        </w:rPr>
        <w:t>"Fifth Annual Meeting of the Society for the Metaphysics of Science" u Torontu</w:t>
      </w:r>
      <w:r w:rsidR="00E672A5" w:rsidRPr="00BD4D1C">
        <w:rPr>
          <w:rFonts w:ascii="Times New Roman" w:hAnsi="Times New Roman" w:cs="Times New Roman"/>
          <w:iCs/>
        </w:rPr>
        <w:t xml:space="preserve"> (2019.).</w:t>
      </w:r>
    </w:p>
    <w:p w:rsidR="00736184" w:rsidRPr="00BD4D1C" w:rsidRDefault="00EA7882" w:rsidP="00BD4D1C">
      <w:pPr>
        <w:jc w:val="both"/>
        <w:rPr>
          <w:rFonts w:ascii="Times New Roman" w:hAnsi="Times New Roman" w:cs="Times New Roman"/>
          <w:iCs/>
          <w:lang w:val="fr-FR"/>
        </w:rPr>
      </w:pPr>
      <w:r w:rsidRPr="00BD4D1C">
        <w:rPr>
          <w:rFonts w:ascii="Times New Roman" w:hAnsi="Times New Roman" w:cs="Times New Roman"/>
          <w:iCs/>
        </w:rPr>
        <w:t>Od 2009. godine zaposlena je na Filozofskom fakultetu u Beogradu</w:t>
      </w:r>
      <w:r w:rsidR="004A7779" w:rsidRPr="00BD4D1C">
        <w:rPr>
          <w:rFonts w:ascii="Times New Roman" w:hAnsi="Times New Roman" w:cs="Times New Roman"/>
          <w:iCs/>
        </w:rPr>
        <w:t>, prvo</w:t>
      </w:r>
      <w:r w:rsidRPr="00BD4D1C">
        <w:rPr>
          <w:rFonts w:ascii="Times New Roman" w:hAnsi="Times New Roman" w:cs="Times New Roman"/>
          <w:iCs/>
        </w:rPr>
        <w:t xml:space="preserve"> kao saradni</w:t>
      </w:r>
      <w:r w:rsidR="004A7779" w:rsidRPr="00BD4D1C">
        <w:rPr>
          <w:rFonts w:ascii="Times New Roman" w:hAnsi="Times New Roman" w:cs="Times New Roman"/>
          <w:iCs/>
        </w:rPr>
        <w:t>ca</w:t>
      </w:r>
      <w:r w:rsidRPr="00BD4D1C">
        <w:rPr>
          <w:rFonts w:ascii="Times New Roman" w:hAnsi="Times New Roman" w:cs="Times New Roman"/>
          <w:iCs/>
        </w:rPr>
        <w:t xml:space="preserve"> u nastavi, od 2010. godine kao asistent</w:t>
      </w:r>
      <w:r w:rsidR="004A7779" w:rsidRPr="00BD4D1C">
        <w:rPr>
          <w:rFonts w:ascii="Times New Roman" w:hAnsi="Times New Roman" w:cs="Times New Roman"/>
          <w:iCs/>
        </w:rPr>
        <w:t>kinja</w:t>
      </w:r>
      <w:r w:rsidRPr="00BD4D1C">
        <w:rPr>
          <w:rFonts w:ascii="Times New Roman" w:hAnsi="Times New Roman" w:cs="Times New Roman"/>
          <w:iCs/>
        </w:rPr>
        <w:t>, a 2015. godine izabrana je za docent</w:t>
      </w:r>
      <w:r w:rsidR="004A7779" w:rsidRPr="00BD4D1C">
        <w:rPr>
          <w:rFonts w:ascii="Times New Roman" w:hAnsi="Times New Roman" w:cs="Times New Roman"/>
          <w:iCs/>
        </w:rPr>
        <w:t>kinju</w:t>
      </w:r>
      <w:r w:rsidRPr="00BD4D1C">
        <w:rPr>
          <w:rFonts w:ascii="Times New Roman" w:hAnsi="Times New Roman" w:cs="Times New Roman"/>
          <w:iCs/>
        </w:rPr>
        <w:t xml:space="preserve"> na Odeljenju za filozofiju. </w:t>
      </w:r>
      <w:r w:rsidR="0098560F" w:rsidRPr="00BD4D1C">
        <w:rPr>
          <w:rFonts w:ascii="Times New Roman" w:hAnsi="Times New Roman" w:cs="Times New Roman"/>
          <w:iCs/>
          <w:lang w:val="fr-FR"/>
        </w:rPr>
        <w:t xml:space="preserve">Na dosadašnjim studentskim evaluacijama uvek je dobijala odlične ocene. Od 2010. godine angažovana je na projektu </w:t>
      </w:r>
      <w:r w:rsidR="0098560F" w:rsidRPr="00BD4D1C">
        <w:rPr>
          <w:rFonts w:ascii="Times New Roman" w:hAnsi="Times New Roman" w:cs="Times New Roman"/>
          <w:i/>
          <w:iCs/>
          <w:lang w:val="fr-FR"/>
        </w:rPr>
        <w:t xml:space="preserve">Logičko-epistemološke osnove nauke i metafizike </w:t>
      </w:r>
      <w:r w:rsidR="0098560F" w:rsidRPr="00BD4D1C">
        <w:rPr>
          <w:rFonts w:ascii="Times New Roman" w:hAnsi="Times New Roman" w:cs="Times New Roman"/>
          <w:iCs/>
          <w:lang w:val="fr-FR"/>
        </w:rPr>
        <w:t xml:space="preserve">(179067), Ministarstva </w:t>
      </w:r>
      <w:r w:rsidR="00885D2A" w:rsidRPr="00BD4D1C">
        <w:rPr>
          <w:rFonts w:ascii="Times New Roman" w:hAnsi="Times New Roman" w:cs="Times New Roman"/>
          <w:iCs/>
          <w:lang w:val="fr-FR"/>
        </w:rPr>
        <w:t>prosvete</w:t>
      </w:r>
      <w:r w:rsidR="0098560F" w:rsidRPr="00BD4D1C">
        <w:rPr>
          <w:rFonts w:ascii="Times New Roman" w:hAnsi="Times New Roman" w:cs="Times New Roman"/>
          <w:iCs/>
          <w:lang w:val="fr-FR"/>
        </w:rPr>
        <w:t>, nauk</w:t>
      </w:r>
      <w:r w:rsidR="00885D2A" w:rsidRPr="00BD4D1C">
        <w:rPr>
          <w:rFonts w:ascii="Times New Roman" w:hAnsi="Times New Roman" w:cs="Times New Roman"/>
          <w:iCs/>
          <w:lang w:val="fr-FR"/>
        </w:rPr>
        <w:t>e</w:t>
      </w:r>
      <w:r w:rsidR="0098560F" w:rsidRPr="00BD4D1C">
        <w:rPr>
          <w:rFonts w:ascii="Times New Roman" w:hAnsi="Times New Roman" w:cs="Times New Roman"/>
          <w:iCs/>
          <w:lang w:val="fr-FR"/>
        </w:rPr>
        <w:t xml:space="preserve"> i </w:t>
      </w:r>
      <w:r w:rsidR="0098560F" w:rsidRPr="00BD4D1C">
        <w:rPr>
          <w:rFonts w:ascii="Times New Roman" w:hAnsi="Times New Roman" w:cs="Times New Roman"/>
          <w:iCs/>
          <w:lang w:val="fr-FR"/>
        </w:rPr>
        <w:lastRenderedPageBreak/>
        <w:t>tehnološk</w:t>
      </w:r>
      <w:r w:rsidR="00885D2A" w:rsidRPr="00BD4D1C">
        <w:rPr>
          <w:rFonts w:ascii="Times New Roman" w:hAnsi="Times New Roman" w:cs="Times New Roman"/>
          <w:iCs/>
          <w:lang w:val="fr-FR"/>
        </w:rPr>
        <w:t>og</w:t>
      </w:r>
      <w:r w:rsidR="0098560F" w:rsidRPr="00BD4D1C">
        <w:rPr>
          <w:rFonts w:ascii="Times New Roman" w:hAnsi="Times New Roman" w:cs="Times New Roman"/>
          <w:iCs/>
          <w:lang w:val="fr-FR"/>
        </w:rPr>
        <w:t xml:space="preserve"> razvoj Republike Srbije.</w:t>
      </w:r>
      <w:r w:rsidR="00AE5FB0">
        <w:rPr>
          <w:rFonts w:ascii="Times New Roman" w:hAnsi="Times New Roman" w:cs="Times New Roman"/>
          <w:iCs/>
          <w:lang w:val="fr-FR"/>
        </w:rPr>
        <w:t xml:space="preserve"> Član je uređ</w:t>
      </w:r>
      <w:r w:rsidR="00736184" w:rsidRPr="00BD4D1C">
        <w:rPr>
          <w:rFonts w:ascii="Times New Roman" w:hAnsi="Times New Roman" w:cs="Times New Roman"/>
          <w:iCs/>
          <w:lang w:val="fr-FR"/>
        </w:rPr>
        <w:t xml:space="preserve">ivačkog odbora časopisa </w:t>
      </w:r>
      <w:r w:rsidR="00736184" w:rsidRPr="00BD4D1C">
        <w:rPr>
          <w:rFonts w:ascii="Times New Roman" w:hAnsi="Times New Roman" w:cs="Times New Roman"/>
          <w:i/>
          <w:iCs/>
          <w:lang w:val="fr-FR"/>
        </w:rPr>
        <w:t>Theoria,</w:t>
      </w:r>
      <w:r w:rsidR="00E00AC6" w:rsidRPr="00BD4D1C">
        <w:rPr>
          <w:rFonts w:ascii="Times New Roman" w:hAnsi="Times New Roman" w:cs="Times New Roman"/>
          <w:i/>
          <w:iCs/>
          <w:lang w:val="fr-FR"/>
        </w:rPr>
        <w:t xml:space="preserve"> </w:t>
      </w:r>
      <w:r w:rsidR="00E83154">
        <w:rPr>
          <w:rFonts w:ascii="Times New Roman" w:hAnsi="Times New Roman" w:cs="Times New Roman"/>
          <w:iCs/>
          <w:lang w:val="fr-FR"/>
        </w:rPr>
        <w:t>č</w:t>
      </w:r>
      <w:r w:rsidR="00736184" w:rsidRPr="00BD4D1C">
        <w:rPr>
          <w:rFonts w:ascii="Times New Roman" w:hAnsi="Times New Roman" w:cs="Times New Roman"/>
          <w:iCs/>
          <w:lang w:val="fr-FR"/>
        </w:rPr>
        <w:t>asopisa Srpskog filozofskog društva.</w:t>
      </w:r>
      <w:r w:rsidR="00E231CB">
        <w:rPr>
          <w:rFonts w:ascii="Times New Roman" w:hAnsi="Times New Roman" w:cs="Times New Roman"/>
          <w:iCs/>
          <w:lang w:val="fr-FR"/>
        </w:rPr>
        <w:t xml:space="preserve"> </w:t>
      </w:r>
    </w:p>
    <w:p w:rsidR="00FE2288" w:rsidRPr="00BD4D1C" w:rsidRDefault="00FE2288" w:rsidP="00BD4D1C">
      <w:pPr>
        <w:jc w:val="both"/>
        <w:rPr>
          <w:rFonts w:ascii="Times New Roman" w:hAnsi="Times New Roman" w:cs="Times New Roman"/>
          <w:iCs/>
          <w:lang w:val="fr-FR"/>
        </w:rPr>
      </w:pPr>
    </w:p>
    <w:p w:rsidR="00FE2288" w:rsidRPr="00BD4D1C" w:rsidRDefault="00FE2288" w:rsidP="000130ED">
      <w:pPr>
        <w:jc w:val="center"/>
        <w:rPr>
          <w:rFonts w:ascii="Times New Roman" w:hAnsi="Times New Roman" w:cs="Times New Roman"/>
          <w:i/>
          <w:lang w:val="fr-FR"/>
        </w:rPr>
      </w:pPr>
      <w:r w:rsidRPr="00BD4D1C">
        <w:rPr>
          <w:rFonts w:ascii="Times New Roman" w:hAnsi="Times New Roman" w:cs="Times New Roman"/>
          <w:i/>
          <w:lang w:val="fr-FR"/>
        </w:rPr>
        <w:t>Bibliografija kandidata (od poslednjeg izbora u zvanje docenta):</w:t>
      </w:r>
    </w:p>
    <w:p w:rsidR="00FE2288" w:rsidRPr="00BD4D1C" w:rsidRDefault="00FE2288" w:rsidP="00BD4D1C">
      <w:pPr>
        <w:jc w:val="both"/>
        <w:rPr>
          <w:rFonts w:ascii="Times New Roman" w:hAnsi="Times New Roman" w:cs="Times New Roman"/>
          <w:iCs/>
        </w:rPr>
      </w:pPr>
      <w:r w:rsidRPr="00BD4D1C">
        <w:rPr>
          <w:rFonts w:ascii="Times New Roman" w:hAnsi="Times New Roman" w:cs="Times New Roman"/>
          <w:iCs/>
        </w:rPr>
        <w:t>2015. “Hintikka’s take on the axiom of choice and the constructivist challenge”,  Conference Belgrade – Bratislava Meeting, [University of Belgrade, 21–22 May, 2015], Book of Abstracts; ed. Duško Prelević, ISBN 978-86-88803-99-1</w:t>
      </w:r>
    </w:p>
    <w:p w:rsidR="00FE2288" w:rsidRPr="00BD4D1C" w:rsidRDefault="00FE2288" w:rsidP="00BD4D1C">
      <w:pPr>
        <w:jc w:val="both"/>
        <w:rPr>
          <w:rFonts w:ascii="Times New Roman" w:hAnsi="Times New Roman" w:cs="Times New Roman"/>
          <w:iCs/>
        </w:rPr>
      </w:pPr>
      <w:r w:rsidRPr="00BD4D1C">
        <w:rPr>
          <w:rFonts w:ascii="Times New Roman" w:hAnsi="Times New Roman" w:cs="Times New Roman"/>
          <w:iCs/>
        </w:rPr>
        <w:t xml:space="preserve">2015.  </w:t>
      </w:r>
      <w:bookmarkStart w:id="1" w:name="_Hlk25411289"/>
      <w:r w:rsidRPr="00BD4D1C">
        <w:rPr>
          <w:rFonts w:ascii="Times New Roman" w:hAnsi="Times New Roman" w:cs="Times New Roman"/>
          <w:iCs/>
        </w:rPr>
        <w:t>“Hintikka’s Take on Realism and the Constructivist Challenge”, Dov Gabbay’s College Publications</w:t>
      </w:r>
      <w:bookmarkEnd w:id="1"/>
      <w:r w:rsidRPr="00BD4D1C">
        <w:rPr>
          <w:rFonts w:ascii="Times New Roman" w:hAnsi="Times New Roman" w:cs="Times New Roman"/>
          <w:iCs/>
        </w:rPr>
        <w:t>, Dialogues and Games of Logic, vol. 4, ISBN 978-1-84890-194-0.</w:t>
      </w:r>
    </w:p>
    <w:p w:rsidR="00FE2288" w:rsidRPr="00BD4D1C" w:rsidRDefault="00FE2288" w:rsidP="00BD4D1C">
      <w:pPr>
        <w:jc w:val="both"/>
        <w:rPr>
          <w:rFonts w:ascii="Times New Roman" w:hAnsi="Times New Roman" w:cs="Times New Roman"/>
          <w:bCs/>
          <w:iCs/>
          <w:lang w:val="en-GB"/>
        </w:rPr>
      </w:pPr>
      <w:r w:rsidRPr="00BD4D1C">
        <w:rPr>
          <w:rFonts w:ascii="Times New Roman" w:hAnsi="Times New Roman" w:cs="Times New Roman"/>
          <w:bCs/>
          <w:iCs/>
          <w:lang w:val="en-GB"/>
        </w:rPr>
        <w:t>2016. S. Rahman, N. Clerbout, R. Jovanović, "</w:t>
      </w:r>
      <w:hyperlink r:id="rId6" w:history="1">
        <w:r w:rsidRPr="00BD4D1C">
          <w:rPr>
            <w:rStyle w:val="Hyperlink"/>
            <w:rFonts w:ascii="Times New Roman" w:hAnsi="Times New Roman" w:cs="Times New Roman"/>
            <w:bCs/>
            <w:iCs/>
            <w:color w:val="auto"/>
            <w:u w:val="none"/>
            <w:lang w:val="en-GB"/>
          </w:rPr>
          <w:t>Knowledge and its Game Theoretical Foundations: The Challenges of the Dialogical Approach to Constructive Type Theory</w:t>
        </w:r>
      </w:hyperlink>
      <w:r w:rsidRPr="00BD4D1C">
        <w:rPr>
          <w:rFonts w:ascii="Times New Roman" w:hAnsi="Times New Roman" w:cs="Times New Roman"/>
          <w:bCs/>
          <w:iCs/>
          <w:lang w:val="en-GB"/>
        </w:rPr>
        <w:t xml:space="preserve">" in </w:t>
      </w:r>
      <w:r w:rsidRPr="00BD4D1C">
        <w:rPr>
          <w:rFonts w:ascii="Times New Roman" w:hAnsi="Times New Roman" w:cs="Times New Roman"/>
          <w:bCs/>
          <w:i/>
          <w:iCs/>
          <w:lang w:val="en-GB"/>
        </w:rPr>
        <w:t xml:space="preserve">Epistemology, Knowledge and the Impact of Interaction, </w:t>
      </w:r>
      <w:r w:rsidRPr="00BD4D1C">
        <w:rPr>
          <w:rFonts w:ascii="Times New Roman" w:hAnsi="Times New Roman" w:cs="Times New Roman"/>
          <w:bCs/>
          <w:iCs/>
          <w:lang w:val="en-GB"/>
        </w:rPr>
        <w:t>Springer, 2016, ISBN 978-3-319-26506-3.</w:t>
      </w:r>
    </w:p>
    <w:p w:rsidR="00FE2288" w:rsidRPr="00BD4D1C" w:rsidRDefault="00FE2288" w:rsidP="00BD4D1C">
      <w:pPr>
        <w:jc w:val="both"/>
        <w:rPr>
          <w:rFonts w:ascii="Times New Roman" w:hAnsi="Times New Roman" w:cs="Times New Roman"/>
          <w:iCs/>
        </w:rPr>
      </w:pPr>
      <w:r w:rsidRPr="00BD4D1C">
        <w:rPr>
          <w:rFonts w:ascii="Times New Roman" w:hAnsi="Times New Roman" w:cs="Times New Roman"/>
          <w:iCs/>
        </w:rPr>
        <w:t xml:space="preserve">2016. “The Curious Case of Geometry: Between Apriorism, Conventionalism and Empiricism”, </w:t>
      </w:r>
      <w:r w:rsidRPr="00BD4D1C">
        <w:rPr>
          <w:rFonts w:ascii="Times New Roman" w:hAnsi="Times New Roman" w:cs="Times New Roman"/>
          <w:i/>
          <w:iCs/>
        </w:rPr>
        <w:t>Language, Methaphysics, Epistemology.</w:t>
      </w:r>
      <w:r w:rsidRPr="00BD4D1C">
        <w:rPr>
          <w:rFonts w:ascii="Times New Roman" w:hAnsi="Times New Roman" w:cs="Times New Roman"/>
          <w:iCs/>
        </w:rPr>
        <w:t>, ed. Duško Prelević, Faculty of Philosophy, University of Belgrade, ISBN 978-86-6427-035-9.</w:t>
      </w:r>
    </w:p>
    <w:p w:rsidR="00FE2288" w:rsidRPr="00BD4D1C" w:rsidRDefault="00FE2288" w:rsidP="00BD4D1C">
      <w:pPr>
        <w:jc w:val="both"/>
        <w:rPr>
          <w:rFonts w:ascii="Times New Roman" w:hAnsi="Times New Roman" w:cs="Times New Roman"/>
          <w:iCs/>
        </w:rPr>
      </w:pPr>
      <w:r w:rsidRPr="00BD4D1C">
        <w:rPr>
          <w:rFonts w:ascii="Times New Roman" w:hAnsi="Times New Roman" w:cs="Times New Roman"/>
          <w:iCs/>
          <w:lang w:val="en-GB"/>
        </w:rPr>
        <w:t>2017. "Pojam konvencije: Poenkare, Šlik i Rajhenbah"</w:t>
      </w:r>
      <w:r w:rsidRPr="00BD4D1C">
        <w:rPr>
          <w:rFonts w:ascii="Times New Roman" w:hAnsi="Times New Roman" w:cs="Times New Roman"/>
          <w:bCs/>
          <w:iCs/>
          <w:lang w:val="en-GB"/>
        </w:rPr>
        <w:t xml:space="preserve">, </w:t>
      </w:r>
      <w:r w:rsidRPr="00BD4D1C">
        <w:rPr>
          <w:rFonts w:ascii="Times New Roman" w:hAnsi="Times New Roman" w:cs="Times New Roman"/>
          <w:i/>
          <w:iCs/>
        </w:rPr>
        <w:t>THEORIA 1</w:t>
      </w:r>
      <w:r w:rsidRPr="00BD4D1C">
        <w:rPr>
          <w:rFonts w:ascii="Times New Roman" w:hAnsi="Times New Roman" w:cs="Times New Roman"/>
          <w:iCs/>
        </w:rPr>
        <w:t>, BIBLID 0369–2485: (2017): 63: pp. 69–82, https://doi.org/10.2298/THEO1701069J.</w:t>
      </w:r>
    </w:p>
    <w:p w:rsidR="00FE2288" w:rsidRPr="00BD4D1C" w:rsidRDefault="00FE2288" w:rsidP="00BD4D1C">
      <w:pPr>
        <w:jc w:val="both"/>
        <w:rPr>
          <w:rFonts w:ascii="Times New Roman" w:hAnsi="Times New Roman" w:cs="Times New Roman"/>
          <w:iCs/>
        </w:rPr>
      </w:pPr>
      <w:r w:rsidRPr="00BD4D1C">
        <w:rPr>
          <w:rFonts w:ascii="Times New Roman" w:hAnsi="Times New Roman" w:cs="Times New Roman"/>
          <w:iCs/>
        </w:rPr>
        <w:t xml:space="preserve">2018. "Problematična pronominalna anafora", </w:t>
      </w:r>
      <w:r w:rsidRPr="00BD4D1C">
        <w:rPr>
          <w:rFonts w:ascii="Times New Roman" w:hAnsi="Times New Roman" w:cs="Times New Roman"/>
          <w:i/>
          <w:iCs/>
        </w:rPr>
        <w:t>THEORIA 3</w:t>
      </w:r>
      <w:r w:rsidRPr="00BD4D1C">
        <w:rPr>
          <w:rFonts w:ascii="Times New Roman" w:hAnsi="Times New Roman" w:cs="Times New Roman"/>
          <w:iCs/>
        </w:rPr>
        <w:t xml:space="preserve"> (2018): 61: str. 23-38, https://doi.org/10.2298/THEO1803023J.</w:t>
      </w:r>
    </w:p>
    <w:p w:rsidR="00FE2288" w:rsidRPr="00BD4D1C" w:rsidRDefault="00FE2288" w:rsidP="00BD4D1C">
      <w:pPr>
        <w:jc w:val="both"/>
        <w:rPr>
          <w:rFonts w:ascii="Times New Roman" w:hAnsi="Times New Roman" w:cs="Times New Roman"/>
          <w:iCs/>
        </w:rPr>
      </w:pPr>
      <w:r w:rsidRPr="00BD4D1C">
        <w:rPr>
          <w:rFonts w:ascii="Times New Roman" w:hAnsi="Times New Roman" w:cs="Times New Roman"/>
          <w:iCs/>
        </w:rPr>
        <w:t>2019. "Funkcionalističko objašnjenje prostor-vremena", THEORIA 2 (2019): 62 : str. 119-131, https://doi.org/10.2298/THEO1902119J</w:t>
      </w:r>
    </w:p>
    <w:p w:rsidR="00FE2288" w:rsidRPr="00BD4D1C" w:rsidRDefault="00FE2288" w:rsidP="00BD4D1C">
      <w:pPr>
        <w:jc w:val="both"/>
        <w:rPr>
          <w:rFonts w:ascii="Times New Roman" w:hAnsi="Times New Roman" w:cs="Times New Roman"/>
          <w:iCs/>
        </w:rPr>
      </w:pPr>
    </w:p>
    <w:p w:rsidR="00EA7882" w:rsidRDefault="0001334F" w:rsidP="000130ED">
      <w:pPr>
        <w:jc w:val="center"/>
        <w:rPr>
          <w:rFonts w:ascii="Times New Roman" w:hAnsi="Times New Roman" w:cs="Times New Roman"/>
          <w:iCs/>
        </w:rPr>
      </w:pPr>
      <w:r w:rsidRPr="00BD4D1C">
        <w:rPr>
          <w:rFonts w:ascii="Times New Roman" w:hAnsi="Times New Roman" w:cs="Times New Roman"/>
          <w:i/>
          <w:iCs/>
        </w:rPr>
        <w:t>Analiza radova:</w:t>
      </w:r>
    </w:p>
    <w:p w:rsidR="000130ED" w:rsidRPr="000130ED" w:rsidRDefault="000130ED" w:rsidP="00BD4D1C">
      <w:p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U odnosu na prethodno izloženu bibliografiju, ograničićemo se na analizu četiri rada, izostavljajući komentare o objavljenoj doktorskoj disertaciji i o dva apstrakta izlaganja na međunarodnim naučnim skupovima.</w:t>
      </w:r>
    </w:p>
    <w:p w:rsidR="0037755F" w:rsidRPr="00BD4D1C" w:rsidRDefault="0037755F" w:rsidP="00BD4D1C">
      <w:pPr>
        <w:jc w:val="both"/>
        <w:rPr>
          <w:rFonts w:ascii="Times New Roman" w:hAnsi="Times New Roman" w:cs="Times New Roman"/>
          <w:bCs/>
          <w:iCs/>
          <w:lang w:val="en-GB"/>
        </w:rPr>
      </w:pPr>
      <w:r w:rsidRPr="00BD4D1C">
        <w:rPr>
          <w:rFonts w:ascii="Times New Roman" w:hAnsi="Times New Roman" w:cs="Times New Roman"/>
          <w:bCs/>
          <w:iCs/>
          <w:lang w:val="en-GB"/>
        </w:rPr>
        <w:t>2016. S. Rahman, N. Clerbout, R. Jovanović, "</w:t>
      </w:r>
      <w:hyperlink r:id="rId7" w:history="1">
        <w:r w:rsidRPr="00BD4D1C">
          <w:rPr>
            <w:rStyle w:val="Hyperlink"/>
            <w:rFonts w:ascii="Times New Roman" w:hAnsi="Times New Roman" w:cs="Times New Roman"/>
            <w:bCs/>
            <w:iCs/>
            <w:color w:val="auto"/>
            <w:u w:val="none"/>
            <w:lang w:val="en-GB"/>
          </w:rPr>
          <w:t>Knowledge and its Game Theoretical Foundations: The Challenges of the Dialogical Approach to Constructive Type Theory</w:t>
        </w:r>
      </w:hyperlink>
      <w:r w:rsidRPr="00BD4D1C">
        <w:rPr>
          <w:rFonts w:ascii="Times New Roman" w:hAnsi="Times New Roman" w:cs="Times New Roman"/>
          <w:bCs/>
          <w:iCs/>
          <w:lang w:val="en-GB"/>
        </w:rPr>
        <w:t xml:space="preserve">" in </w:t>
      </w:r>
      <w:r w:rsidRPr="00BD4D1C">
        <w:rPr>
          <w:rFonts w:ascii="Times New Roman" w:hAnsi="Times New Roman" w:cs="Times New Roman"/>
          <w:bCs/>
          <w:i/>
          <w:iCs/>
          <w:lang w:val="en-GB"/>
        </w:rPr>
        <w:t xml:space="preserve">Epistemology, Knowledge and the Impact of Interaction, </w:t>
      </w:r>
      <w:r w:rsidRPr="00BD4D1C">
        <w:rPr>
          <w:rFonts w:ascii="Times New Roman" w:hAnsi="Times New Roman" w:cs="Times New Roman"/>
          <w:bCs/>
          <w:iCs/>
          <w:lang w:val="en-GB"/>
        </w:rPr>
        <w:t>Springer, 2016, ISBN 978-3-319-26506-3.</w:t>
      </w:r>
    </w:p>
    <w:p w:rsidR="0037755F" w:rsidRPr="00BD4D1C" w:rsidRDefault="0037755F" w:rsidP="00BD4D1C">
      <w:pPr>
        <w:jc w:val="both"/>
        <w:rPr>
          <w:rFonts w:ascii="Times New Roman" w:hAnsi="Times New Roman" w:cs="Times New Roman"/>
          <w:bCs/>
          <w:iCs/>
        </w:rPr>
      </w:pPr>
      <w:r w:rsidRPr="00BD4D1C">
        <w:rPr>
          <w:rFonts w:ascii="Times New Roman" w:hAnsi="Times New Roman" w:cs="Times New Roman"/>
          <w:bCs/>
          <w:iCs/>
        </w:rPr>
        <w:t xml:space="preserve">Pojam logike u antici bio je usko povezan s pojmovima znanja i zaključivanja u javnoj i naučnoj diskusiji, racionalnoj argumentaciji i donošenju odluka. Početkom dvadesetog veka ova veza je oslabljena, a logika i argumentacija izučavaju se u okviru različitih oblasti. Pedesetih godina dvadesetog veka javlja se novi, epistemički pristup, koji ima za cilj da ove dve stvari ponovo poveže i suprotstavi se dominantnoj struji koja je sledila ideje Tarskog, Gedela i Bernajsa. Ovaj pristup je kasnije nazvan </w:t>
      </w:r>
      <w:r w:rsidRPr="00BD4D1C">
        <w:rPr>
          <w:rFonts w:ascii="Times New Roman" w:hAnsi="Times New Roman" w:cs="Times New Roman"/>
          <w:bCs/>
          <w:i/>
          <w:iCs/>
        </w:rPr>
        <w:t>antirealističkim</w:t>
      </w:r>
      <w:r w:rsidRPr="00BD4D1C">
        <w:rPr>
          <w:rFonts w:ascii="Times New Roman" w:hAnsi="Times New Roman" w:cs="Times New Roman"/>
          <w:bCs/>
          <w:iCs/>
        </w:rPr>
        <w:t xml:space="preserve"> i bio je utemeljen na Brauerovoj matematici i intuicionističkoj logici. S jedne strane, on se razvijao kroz teoriju dokaza a, s druge strane, kroz semantiku teorije igara u logici dijaloga koju su predložili Lorencen i Lorenc. Dijaloški pristup logici doživeo je procvat u poslednjih dvadeset godina. Autori teksta imaju za cilj povezivanje semantike teorije igara, i dinamičkog pristupa koji ona nudi, s konstruktivnom teorijom </w:t>
      </w:r>
      <w:r w:rsidRPr="00BD4D1C">
        <w:rPr>
          <w:rFonts w:ascii="Times New Roman" w:hAnsi="Times New Roman" w:cs="Times New Roman"/>
          <w:bCs/>
          <w:iCs/>
        </w:rPr>
        <w:lastRenderedPageBreak/>
        <w:t>tipova Per Martin-Lefa. Autori tvrde da dijaloški okvir pruža neophodna formalna sredstva da se takva veza napravi.</w:t>
      </w:r>
    </w:p>
    <w:p w:rsidR="00D20953" w:rsidRPr="00BD4D1C" w:rsidRDefault="00D20953" w:rsidP="00BD4D1C">
      <w:pPr>
        <w:jc w:val="both"/>
        <w:rPr>
          <w:rFonts w:ascii="Times New Roman" w:hAnsi="Times New Roman" w:cs="Times New Roman"/>
          <w:bCs/>
          <w:iCs/>
        </w:rPr>
      </w:pPr>
      <w:r w:rsidRPr="00BD4D1C">
        <w:rPr>
          <w:rFonts w:ascii="Times New Roman" w:hAnsi="Times New Roman" w:cs="Times New Roman"/>
          <w:bCs/>
          <w:iCs/>
          <w:lang w:val="en-GB"/>
        </w:rPr>
        <w:t xml:space="preserve">2017. "Pojam konvencije: Poenkare, Šlik i Rajhenbah", </w:t>
      </w:r>
      <w:r w:rsidRPr="00BD4D1C">
        <w:rPr>
          <w:rFonts w:ascii="Times New Roman" w:hAnsi="Times New Roman" w:cs="Times New Roman"/>
          <w:bCs/>
          <w:i/>
          <w:iCs/>
        </w:rPr>
        <w:t>THEORIA 1</w:t>
      </w:r>
      <w:r w:rsidRPr="00BD4D1C">
        <w:rPr>
          <w:rFonts w:ascii="Times New Roman" w:hAnsi="Times New Roman" w:cs="Times New Roman"/>
          <w:bCs/>
          <w:iCs/>
        </w:rPr>
        <w:t>, BIBLID 0369–2485: (2017): 63: pp. 69–82, https://doi.org/10.2298/THEO1701069J.</w:t>
      </w:r>
    </w:p>
    <w:p w:rsidR="001673DE" w:rsidRPr="00BD4D1C" w:rsidRDefault="001673DE" w:rsidP="00BD4D1C">
      <w:pPr>
        <w:jc w:val="both"/>
        <w:rPr>
          <w:rFonts w:ascii="Times New Roman" w:hAnsi="Times New Roman" w:cs="Times New Roman"/>
          <w:bCs/>
          <w:lang w:val="fr-FR"/>
        </w:rPr>
      </w:pPr>
      <w:r w:rsidRPr="00BD4D1C">
        <w:rPr>
          <w:rFonts w:ascii="Times New Roman" w:hAnsi="Times New Roman" w:cs="Times New Roman"/>
          <w:bCs/>
        </w:rPr>
        <w:t xml:space="preserve">Tema ovog teksta je analiza pojma konvencije u epistemologiji Poenkarea i Šlika, kao i Rajhenbahovog pojma ‘relativno a priori’. Pojam konvencije u filozofiju nauke uveo je Poenkare, nakon pojave neeuklidskih geometrija. Pojam je široko upotrebljavan početkom dvadesetog veka, naročito nakon pojave teorije relativiteta. Šlik je ponudio jednu od ranih interpretacija nove fizike, u kojoj brani konvencionalističko stanovište po pitanju prirode naučnih teorija. </w:t>
      </w:r>
      <w:r w:rsidRPr="00BD4D1C">
        <w:rPr>
          <w:rFonts w:ascii="Times New Roman" w:hAnsi="Times New Roman" w:cs="Times New Roman"/>
          <w:bCs/>
          <w:lang w:val="fr-FR"/>
        </w:rPr>
        <w:t xml:space="preserve">Ubrzo zatim, Rajhenbah je ponudio drugačiju, apriorističku interpretaciju teorije relativiteta. Nakon prepiske, dvojica filozofa su se složili da je njihov spor samo terminološki, dok se njihova gledišta suštinski ne razlikuju. </w:t>
      </w:r>
      <w:r w:rsidR="003C72D0" w:rsidRPr="00BD4D1C">
        <w:rPr>
          <w:rFonts w:ascii="Times New Roman" w:hAnsi="Times New Roman" w:cs="Times New Roman"/>
          <w:bCs/>
          <w:lang w:val="fr-FR"/>
        </w:rPr>
        <w:t>Autorka ovog teksta razmatra</w:t>
      </w:r>
      <w:r w:rsidRPr="00BD4D1C">
        <w:rPr>
          <w:rFonts w:ascii="Times New Roman" w:hAnsi="Times New Roman" w:cs="Times New Roman"/>
          <w:bCs/>
          <w:lang w:val="fr-FR"/>
        </w:rPr>
        <w:t xml:space="preserve"> </w:t>
      </w:r>
      <w:r w:rsidR="003C72D0" w:rsidRPr="00BD4D1C">
        <w:rPr>
          <w:rFonts w:ascii="Times New Roman" w:hAnsi="Times New Roman" w:cs="Times New Roman"/>
          <w:bCs/>
          <w:lang w:val="fr-FR"/>
        </w:rPr>
        <w:t>njihove epistemološke i ontološke pozicije, i nudi argumente</w:t>
      </w:r>
      <w:r w:rsidRPr="00BD4D1C">
        <w:rPr>
          <w:rFonts w:ascii="Times New Roman" w:hAnsi="Times New Roman" w:cs="Times New Roman"/>
          <w:bCs/>
          <w:lang w:val="fr-FR"/>
        </w:rPr>
        <w:t xml:space="preserve"> o tome da je ova dijagnoza bila pogrešna. Šlikov</w:t>
      </w:r>
      <w:r w:rsidR="003C72D0" w:rsidRPr="00BD4D1C">
        <w:rPr>
          <w:rFonts w:ascii="Times New Roman" w:hAnsi="Times New Roman" w:cs="Times New Roman"/>
          <w:bCs/>
          <w:lang w:val="fr-FR"/>
        </w:rPr>
        <w:t xml:space="preserve"> i Rajhenbahov pristup </w:t>
      </w:r>
      <w:r w:rsidRPr="00BD4D1C">
        <w:rPr>
          <w:rFonts w:ascii="Times New Roman" w:hAnsi="Times New Roman" w:cs="Times New Roman"/>
          <w:bCs/>
          <w:lang w:val="fr-FR"/>
        </w:rPr>
        <w:t xml:space="preserve">iz perioda o kome je reč razlikuju se u nekim </w:t>
      </w:r>
      <w:r w:rsidR="003C72D0" w:rsidRPr="00BD4D1C">
        <w:rPr>
          <w:rFonts w:ascii="Times New Roman" w:hAnsi="Times New Roman" w:cs="Times New Roman"/>
          <w:bCs/>
          <w:lang w:val="fr-FR"/>
        </w:rPr>
        <w:t xml:space="preserve">veoma </w:t>
      </w:r>
      <w:r w:rsidRPr="00BD4D1C">
        <w:rPr>
          <w:rFonts w:ascii="Times New Roman" w:hAnsi="Times New Roman" w:cs="Times New Roman"/>
          <w:bCs/>
          <w:lang w:val="fr-FR"/>
        </w:rPr>
        <w:t>bitnim momentima</w:t>
      </w:r>
      <w:r w:rsidR="003C72D0" w:rsidRPr="00BD4D1C">
        <w:rPr>
          <w:rFonts w:ascii="Times New Roman" w:hAnsi="Times New Roman" w:cs="Times New Roman"/>
          <w:bCs/>
          <w:lang w:val="fr-FR"/>
        </w:rPr>
        <w:t xml:space="preserve">, a Rajhenbahov pojam "relativno a priori" ne može se interpretirati kao pojam konvencije. Autorka pored toga pokazuje da se </w:t>
      </w:r>
      <w:r w:rsidRPr="00BD4D1C">
        <w:rPr>
          <w:rFonts w:ascii="Times New Roman" w:hAnsi="Times New Roman" w:cs="Times New Roman"/>
          <w:bCs/>
          <w:lang w:val="fr-FR"/>
        </w:rPr>
        <w:t xml:space="preserve">Šlikov konvencionalizam takođe </w:t>
      </w:r>
      <w:r w:rsidR="003C72D0" w:rsidRPr="00BD4D1C">
        <w:rPr>
          <w:rFonts w:ascii="Times New Roman" w:hAnsi="Times New Roman" w:cs="Times New Roman"/>
          <w:bCs/>
          <w:lang w:val="fr-FR"/>
        </w:rPr>
        <w:t>razlikuje</w:t>
      </w:r>
      <w:r w:rsidRPr="00BD4D1C">
        <w:rPr>
          <w:rFonts w:ascii="Times New Roman" w:hAnsi="Times New Roman" w:cs="Times New Roman"/>
          <w:bCs/>
          <w:lang w:val="fr-FR"/>
        </w:rPr>
        <w:t xml:space="preserve"> od Poenkareovog stanovišta.</w:t>
      </w:r>
    </w:p>
    <w:p w:rsidR="00BA4F23" w:rsidRPr="00BD4D1C" w:rsidRDefault="00BA4F23" w:rsidP="00BD4D1C">
      <w:pPr>
        <w:jc w:val="both"/>
        <w:rPr>
          <w:rFonts w:ascii="Times New Roman" w:hAnsi="Times New Roman" w:cs="Times New Roman"/>
          <w:bCs/>
          <w:iCs/>
          <w:lang w:val="fr-FR"/>
        </w:rPr>
      </w:pPr>
      <w:r w:rsidRPr="00BD4D1C">
        <w:rPr>
          <w:rFonts w:ascii="Times New Roman" w:hAnsi="Times New Roman" w:cs="Times New Roman"/>
          <w:bCs/>
          <w:iCs/>
          <w:lang w:val="fr-FR"/>
        </w:rPr>
        <w:t xml:space="preserve">2018. "Problematična pronominalna anafora", </w:t>
      </w:r>
      <w:r w:rsidRPr="00BD4D1C">
        <w:rPr>
          <w:rFonts w:ascii="Times New Roman" w:hAnsi="Times New Roman" w:cs="Times New Roman"/>
          <w:bCs/>
          <w:i/>
          <w:iCs/>
          <w:lang w:val="fr-FR"/>
        </w:rPr>
        <w:t>THEORIA 3</w:t>
      </w:r>
      <w:r w:rsidRPr="00BD4D1C">
        <w:rPr>
          <w:rFonts w:ascii="Times New Roman" w:hAnsi="Times New Roman" w:cs="Times New Roman"/>
          <w:bCs/>
          <w:iCs/>
          <w:lang w:val="fr-FR"/>
        </w:rPr>
        <w:t xml:space="preserve"> (2018): 61: str. 23-38, https://doi.org/10.2298/THEO1803023J. </w:t>
      </w:r>
    </w:p>
    <w:p w:rsidR="00306AF6" w:rsidRPr="00BD4D1C" w:rsidRDefault="00306AF6" w:rsidP="00BD4D1C">
      <w:pPr>
        <w:jc w:val="both"/>
        <w:rPr>
          <w:rFonts w:ascii="Times New Roman" w:hAnsi="Times New Roman" w:cs="Times New Roman"/>
          <w:bCs/>
          <w:lang w:val="fr-FR"/>
        </w:rPr>
      </w:pPr>
      <w:r w:rsidRPr="00BD4D1C">
        <w:rPr>
          <w:rFonts w:ascii="Times New Roman" w:hAnsi="Times New Roman" w:cs="Times New Roman"/>
          <w:bCs/>
          <w:lang w:val="fr-FR"/>
        </w:rPr>
        <w:t>U ovom tekstu autorka analizira različita semantička rešenja za problematičnu pronominalnu anaforu, poput čuvene rečenice o magarcu:“Svaki farmer koji ima magarca, tuče ga”. Porede se rešenja koje nude dinamičke semantike, poput diskursne teorije reprezentacije i dinamičke predikatske logike, i novija rešenja bazirana na teoriji igara i teoriji tipova. Autorka argumentuje da je pristup koji nudi teorija igara pogodniji za razjašnjenje anafore jer izražava, na prirodan način, zavisnost između elemenata rečenice kroz zavisnost u izborima poteza dva igrača u igri za dati izraz. Zatim analizira dva različita pristupa bazirana na teoriji igara: semantiku teorije igara i dijalog za konstruktivnu teoriju tipova, i pokazuje da drugi pristup ima prednost u odnosu na prvi.</w:t>
      </w:r>
    </w:p>
    <w:p w:rsidR="000130ED" w:rsidRDefault="0010326E" w:rsidP="00BD4D1C">
      <w:pPr>
        <w:jc w:val="both"/>
        <w:rPr>
          <w:rFonts w:ascii="Times New Roman" w:hAnsi="Times New Roman" w:cs="Times New Roman"/>
          <w:bCs/>
          <w:iCs/>
          <w:lang w:val="fr-FR"/>
        </w:rPr>
      </w:pPr>
      <w:r w:rsidRPr="00BD4D1C">
        <w:rPr>
          <w:rFonts w:ascii="Times New Roman" w:hAnsi="Times New Roman" w:cs="Times New Roman"/>
          <w:bCs/>
          <w:iCs/>
          <w:lang w:val="fr-FR"/>
        </w:rPr>
        <w:t xml:space="preserve">2019. "Funkcionalističko objašnjenje prostor-vremena", THEORIA 2 (2019): 62: str. 119-131, </w:t>
      </w:r>
      <w:hyperlink r:id="rId8" w:history="1">
        <w:r w:rsidR="000130ED" w:rsidRPr="00DA2906">
          <w:rPr>
            <w:rStyle w:val="Hyperlink"/>
            <w:rFonts w:ascii="Times New Roman" w:hAnsi="Times New Roman" w:cs="Times New Roman"/>
            <w:bCs/>
            <w:iCs/>
            <w:lang w:val="fr-FR"/>
          </w:rPr>
          <w:t>https://doi.org/10.2298/THEO1902119J</w:t>
        </w:r>
      </w:hyperlink>
    </w:p>
    <w:p w:rsidR="00CE0F8B" w:rsidRPr="000130ED" w:rsidRDefault="00003695" w:rsidP="00BD4D1C">
      <w:pPr>
        <w:jc w:val="both"/>
        <w:rPr>
          <w:rFonts w:ascii="Times New Roman" w:hAnsi="Times New Roman" w:cs="Times New Roman"/>
          <w:bCs/>
          <w:iCs/>
          <w:lang w:val="fr-FR"/>
        </w:rPr>
      </w:pPr>
      <w:r w:rsidRPr="00BD4D1C">
        <w:rPr>
          <w:rFonts w:ascii="Times New Roman" w:hAnsi="Times New Roman" w:cs="Times New Roman"/>
          <w:bCs/>
          <w:lang w:val="fr-FR"/>
        </w:rPr>
        <w:t>Ovaj rad autorka je izlagala na konferenciji "Razlozi, uzroci i objašnjenja", održanoj 29</w:t>
      </w:r>
      <w:r w:rsidR="006D6309" w:rsidRPr="00BD4D1C">
        <w:rPr>
          <w:rFonts w:ascii="Times New Roman" w:hAnsi="Times New Roman" w:cs="Times New Roman"/>
          <w:bCs/>
          <w:lang w:val="fr-FR"/>
        </w:rPr>
        <w:t>.</w:t>
      </w:r>
      <w:r w:rsidRPr="00BD4D1C">
        <w:rPr>
          <w:rFonts w:ascii="Times New Roman" w:hAnsi="Times New Roman" w:cs="Times New Roman"/>
          <w:bCs/>
          <w:lang w:val="fr-FR"/>
        </w:rPr>
        <w:t>-30</w:t>
      </w:r>
      <w:r w:rsidR="006D6309" w:rsidRPr="00BD4D1C">
        <w:rPr>
          <w:rFonts w:ascii="Times New Roman" w:hAnsi="Times New Roman" w:cs="Times New Roman"/>
          <w:bCs/>
          <w:lang w:val="fr-FR"/>
        </w:rPr>
        <w:t>.</w:t>
      </w:r>
      <w:r w:rsidRPr="00BD4D1C">
        <w:rPr>
          <w:rFonts w:ascii="Times New Roman" w:hAnsi="Times New Roman" w:cs="Times New Roman"/>
          <w:bCs/>
          <w:lang w:val="fr-FR"/>
        </w:rPr>
        <w:t xml:space="preserve"> novembra</w:t>
      </w:r>
      <w:r w:rsidR="00FA1511" w:rsidRPr="00BD4D1C">
        <w:rPr>
          <w:rFonts w:ascii="Times New Roman" w:hAnsi="Times New Roman" w:cs="Times New Roman"/>
          <w:bCs/>
          <w:lang w:val="fr-FR"/>
        </w:rPr>
        <w:t xml:space="preserve"> </w:t>
      </w:r>
      <w:r w:rsidRPr="00BD4D1C">
        <w:rPr>
          <w:rFonts w:ascii="Times New Roman" w:hAnsi="Times New Roman" w:cs="Times New Roman"/>
          <w:bCs/>
          <w:lang w:val="fr-FR"/>
        </w:rPr>
        <w:t>2018. godine na Filozofskom fakultetu u Beogradu.</w:t>
      </w:r>
      <w:r w:rsidR="0010326E" w:rsidRPr="00BD4D1C">
        <w:rPr>
          <w:rFonts w:ascii="Times New Roman" w:hAnsi="Times New Roman" w:cs="Times New Roman"/>
          <w:bCs/>
          <w:lang w:val="fr-FR"/>
        </w:rPr>
        <w:t xml:space="preserve">U savremenoj fizici, sa pojavom teorije relativiteta i kvantne mehanike, kao i u novijim teorijama kvantne gravitacije, pojavljuju se najrazličitije strukture prostor-vremena, što čini objašnjenje pojma prostor-vremena pravim izazovom. Jedno novije predloženo rešenje jeste funkcionalističko, sa geslom «prostor-vreme jeste ono što prostor-vreme radi». Ideja je da su fizičko polje ili neki objekat prostorno-vremenski zahvaljujući tome što igraju određenu ulogu u teoriji. Različiti istraživački programi koji se bave kvantnom gravitacijom rađaju nove dileme vezane za ove pojmove - pojavljuje se mogućnost da se prostor i vreme uopšte ne jave kao deo fundamentalne ontologije teorije. </w:t>
      </w:r>
      <w:r w:rsidR="0010326E" w:rsidRPr="00BD4D1C">
        <w:rPr>
          <w:rFonts w:ascii="Times New Roman" w:hAnsi="Times New Roman" w:cs="Times New Roman"/>
          <w:bCs/>
        </w:rPr>
        <w:t>Autorka argumentuje da funkcionalizam može da odgovori na neke od ovih izazova. Ovo objašnjenje prostor-vremena takođe može da baci novo svetlo na stare filozofske rasprave, poput one između supstantivista i relacionista ili realista i anti-realista.</w:t>
      </w:r>
      <w:r w:rsidRPr="00BD4D1C">
        <w:rPr>
          <w:rFonts w:ascii="Times New Roman" w:hAnsi="Times New Roman" w:cs="Times New Roman"/>
          <w:bCs/>
        </w:rPr>
        <w:t xml:space="preserve"> </w:t>
      </w:r>
    </w:p>
    <w:p w:rsidR="003B23A8" w:rsidRPr="00BD4D1C" w:rsidRDefault="003B23A8" w:rsidP="00BD4D1C">
      <w:pPr>
        <w:jc w:val="both"/>
        <w:rPr>
          <w:rFonts w:ascii="Times New Roman" w:hAnsi="Times New Roman" w:cs="Times New Roman"/>
          <w:bCs/>
        </w:rPr>
      </w:pPr>
    </w:p>
    <w:p w:rsidR="00C34B0B" w:rsidRDefault="00C34B0B" w:rsidP="00C34B0B">
      <w:pPr>
        <w:jc w:val="center"/>
        <w:rPr>
          <w:rFonts w:ascii="Times New Roman" w:hAnsi="Times New Roman" w:cs="Times New Roman"/>
          <w:bCs/>
          <w:i/>
        </w:rPr>
      </w:pPr>
    </w:p>
    <w:p w:rsidR="00C34B0B" w:rsidRDefault="00C34B0B" w:rsidP="00C34B0B">
      <w:pPr>
        <w:jc w:val="center"/>
        <w:rPr>
          <w:rFonts w:ascii="Times New Roman" w:hAnsi="Times New Roman" w:cs="Times New Roman"/>
          <w:bCs/>
          <w:i/>
        </w:rPr>
      </w:pPr>
    </w:p>
    <w:p w:rsidR="00C34B0B" w:rsidRDefault="00720A0B" w:rsidP="00C34B0B">
      <w:pPr>
        <w:jc w:val="center"/>
        <w:rPr>
          <w:rFonts w:ascii="Times New Roman" w:hAnsi="Times New Roman" w:cs="Times New Roman"/>
          <w:bCs/>
        </w:rPr>
      </w:pPr>
      <w:r w:rsidRPr="00BD4D1C">
        <w:rPr>
          <w:rFonts w:ascii="Times New Roman" w:hAnsi="Times New Roman" w:cs="Times New Roman"/>
          <w:bCs/>
          <w:i/>
        </w:rPr>
        <w:t>Zaključak i predlog komisije</w:t>
      </w:r>
      <w:r w:rsidR="00C34B0B">
        <w:rPr>
          <w:rFonts w:ascii="Times New Roman" w:hAnsi="Times New Roman" w:cs="Times New Roman"/>
          <w:bCs/>
        </w:rPr>
        <w:t>:</w:t>
      </w:r>
    </w:p>
    <w:p w:rsidR="00C619F7" w:rsidRPr="00BD4D1C" w:rsidRDefault="00C619F7" w:rsidP="00C34B0B">
      <w:pPr>
        <w:jc w:val="both"/>
        <w:rPr>
          <w:rFonts w:ascii="Times New Roman" w:hAnsi="Times New Roman" w:cs="Times New Roman"/>
          <w:bCs/>
        </w:rPr>
      </w:pPr>
      <w:r w:rsidRPr="00BD4D1C">
        <w:rPr>
          <w:rFonts w:ascii="Times New Roman" w:hAnsi="Times New Roman" w:cs="Times New Roman"/>
          <w:bCs/>
        </w:rPr>
        <w:t>Na osnovu prethodne analize objavljenih radova kandidat</w:t>
      </w:r>
      <w:r w:rsidR="00353779" w:rsidRPr="00BD4D1C">
        <w:rPr>
          <w:rFonts w:ascii="Times New Roman" w:hAnsi="Times New Roman" w:cs="Times New Roman"/>
          <w:bCs/>
        </w:rPr>
        <w:t>kinje,</w:t>
      </w:r>
      <w:r w:rsidRPr="00BD4D1C">
        <w:rPr>
          <w:rFonts w:ascii="Times New Roman" w:hAnsi="Times New Roman" w:cs="Times New Roman"/>
          <w:bCs/>
        </w:rPr>
        <w:t xml:space="preserve"> </w:t>
      </w:r>
      <w:r w:rsidR="0078159D">
        <w:rPr>
          <w:rFonts w:ascii="Times New Roman" w:hAnsi="Times New Roman" w:cs="Times New Roman"/>
          <w:bCs/>
        </w:rPr>
        <w:t xml:space="preserve">a imajući u vidu </w:t>
      </w:r>
      <w:r w:rsidRPr="00BD4D1C">
        <w:rPr>
          <w:rFonts w:ascii="Times New Roman" w:hAnsi="Times New Roman" w:cs="Times New Roman"/>
          <w:bCs/>
        </w:rPr>
        <w:t>i njen</w:t>
      </w:r>
      <w:r w:rsidR="0078159D">
        <w:rPr>
          <w:rFonts w:ascii="Times New Roman" w:hAnsi="Times New Roman" w:cs="Times New Roman"/>
          <w:bCs/>
        </w:rPr>
        <w:t>a usmena</w:t>
      </w:r>
      <w:r w:rsidR="004112F8" w:rsidRPr="00BD4D1C">
        <w:rPr>
          <w:rFonts w:ascii="Times New Roman" w:hAnsi="Times New Roman" w:cs="Times New Roman"/>
          <w:bCs/>
        </w:rPr>
        <w:t xml:space="preserve"> izlaganja na</w:t>
      </w:r>
      <w:r w:rsidR="00C34B0B">
        <w:rPr>
          <w:rFonts w:ascii="Times New Roman" w:hAnsi="Times New Roman" w:cs="Times New Roman"/>
          <w:bCs/>
        </w:rPr>
        <w:t xml:space="preserve"> velikom broju domaćih i međ</w:t>
      </w:r>
      <w:r w:rsidRPr="00BD4D1C">
        <w:rPr>
          <w:rFonts w:ascii="Times New Roman" w:hAnsi="Times New Roman" w:cs="Times New Roman"/>
          <w:bCs/>
        </w:rPr>
        <w:t xml:space="preserve">unarodnih konferencija, očigledno je da dr Radmila Jovanović Kozlowski poseduje široko i temeljno znanje o raznim pravcima filozofije devetnaestog, dvadesetog </w:t>
      </w:r>
      <w:r w:rsidR="00C34B0B">
        <w:rPr>
          <w:rFonts w:ascii="Times New Roman" w:hAnsi="Times New Roman" w:cs="Times New Roman"/>
          <w:bCs/>
        </w:rPr>
        <w:t>i dvadeset</w:t>
      </w:r>
      <w:r w:rsidRPr="00BD4D1C">
        <w:rPr>
          <w:rFonts w:ascii="Times New Roman" w:hAnsi="Times New Roman" w:cs="Times New Roman"/>
          <w:bCs/>
        </w:rPr>
        <w:t xml:space="preserve">prvog </w:t>
      </w:r>
      <w:r w:rsidR="004112F8" w:rsidRPr="00BD4D1C">
        <w:rPr>
          <w:rFonts w:ascii="Times New Roman" w:hAnsi="Times New Roman" w:cs="Times New Roman"/>
          <w:bCs/>
        </w:rPr>
        <w:t xml:space="preserve">veka. </w:t>
      </w:r>
      <w:r w:rsidR="00003D9E" w:rsidRPr="00BD4D1C">
        <w:rPr>
          <w:rFonts w:ascii="Times New Roman" w:hAnsi="Times New Roman" w:cs="Times New Roman"/>
          <w:bCs/>
        </w:rPr>
        <w:t>U fokusu njenog interesovanja su pravci kao što su konvencionalizam, logički empirizam, aprioriza</w:t>
      </w:r>
      <w:r w:rsidR="00C34B0B">
        <w:rPr>
          <w:rFonts w:ascii="Times New Roman" w:hAnsi="Times New Roman" w:cs="Times New Roman"/>
          <w:bCs/>
        </w:rPr>
        <w:t>m, logicizam, konstruktivizam i</w:t>
      </w:r>
      <w:r w:rsidR="00003D9E" w:rsidRPr="00BD4D1C">
        <w:rPr>
          <w:rFonts w:ascii="Times New Roman" w:hAnsi="Times New Roman" w:cs="Times New Roman"/>
          <w:bCs/>
        </w:rPr>
        <w:t xml:space="preserve">td., koji su potekli uglavnom iz devetneastog i dvadesetog veka, a rasprave o njima su aktualne do danas. </w:t>
      </w:r>
      <w:r w:rsidR="00D53D56" w:rsidRPr="00BD4D1C">
        <w:rPr>
          <w:rFonts w:ascii="Times New Roman" w:hAnsi="Times New Roman" w:cs="Times New Roman"/>
          <w:bCs/>
        </w:rPr>
        <w:t>Dr Jovanović Kozlowski</w:t>
      </w:r>
      <w:r w:rsidR="00003D9E" w:rsidRPr="00BD4D1C">
        <w:rPr>
          <w:rFonts w:ascii="Times New Roman" w:hAnsi="Times New Roman" w:cs="Times New Roman"/>
          <w:bCs/>
        </w:rPr>
        <w:t xml:space="preserve"> bavi</w:t>
      </w:r>
      <w:r w:rsidR="00C34B0B">
        <w:rPr>
          <w:rFonts w:ascii="Times New Roman" w:hAnsi="Times New Roman" w:cs="Times New Roman"/>
          <w:bCs/>
        </w:rPr>
        <w:t xml:space="preserve"> se</w:t>
      </w:r>
      <w:r w:rsidR="00003D9E" w:rsidRPr="00BD4D1C">
        <w:rPr>
          <w:rFonts w:ascii="Times New Roman" w:hAnsi="Times New Roman" w:cs="Times New Roman"/>
          <w:bCs/>
        </w:rPr>
        <w:t xml:space="preserve"> uglavnom</w:t>
      </w:r>
      <w:r w:rsidR="00C34B0B">
        <w:rPr>
          <w:rFonts w:ascii="Times New Roman" w:hAnsi="Times New Roman" w:cs="Times New Roman"/>
          <w:bCs/>
        </w:rPr>
        <w:t xml:space="preserve"> novijim istorijskim aktualizacijama metafizičkih tema</w:t>
      </w:r>
      <w:r w:rsidR="00003D9E" w:rsidRPr="00BD4D1C">
        <w:rPr>
          <w:rFonts w:ascii="Times New Roman" w:hAnsi="Times New Roman" w:cs="Times New Roman"/>
          <w:bCs/>
        </w:rPr>
        <w:t>, analizom i preispitivanjem ključnih pojmova pojedinih filozofskih i naučnih teorija</w:t>
      </w:r>
      <w:r w:rsidR="00C34B0B">
        <w:rPr>
          <w:rFonts w:ascii="Times New Roman" w:hAnsi="Times New Roman" w:cs="Times New Roman"/>
          <w:bCs/>
        </w:rPr>
        <w:t>, pri čemu</w:t>
      </w:r>
      <w:r w:rsidR="0078159D">
        <w:rPr>
          <w:rFonts w:ascii="Times New Roman" w:hAnsi="Times New Roman" w:cs="Times New Roman"/>
          <w:bCs/>
        </w:rPr>
        <w:t xml:space="preserve"> u svojim istraživanjima na izuzetno suptilan nač</w:t>
      </w:r>
      <w:r w:rsidR="00C34B0B">
        <w:rPr>
          <w:rFonts w:ascii="Times New Roman" w:hAnsi="Times New Roman" w:cs="Times New Roman"/>
          <w:bCs/>
        </w:rPr>
        <w:t>in</w:t>
      </w:r>
      <w:r w:rsidR="00031C92" w:rsidRPr="00BD4D1C">
        <w:rPr>
          <w:rFonts w:ascii="Times New Roman" w:hAnsi="Times New Roman" w:cs="Times New Roman"/>
          <w:bCs/>
        </w:rPr>
        <w:t xml:space="preserve"> primenjuje sredstva savremene logike i jezičke analize. </w:t>
      </w:r>
    </w:p>
    <w:p w:rsidR="00183364" w:rsidRPr="00BD4D1C" w:rsidRDefault="00183364" w:rsidP="00BD4D1C">
      <w:pPr>
        <w:jc w:val="both"/>
        <w:rPr>
          <w:rFonts w:ascii="Times New Roman" w:hAnsi="Times New Roman" w:cs="Times New Roman"/>
          <w:bCs/>
        </w:rPr>
      </w:pPr>
      <w:r w:rsidRPr="00BD4D1C">
        <w:rPr>
          <w:rFonts w:ascii="Times New Roman" w:hAnsi="Times New Roman" w:cs="Times New Roman"/>
          <w:bCs/>
        </w:rPr>
        <w:t>Kandidatkinja je u</w:t>
      </w:r>
      <w:r w:rsidR="0078159D">
        <w:rPr>
          <w:rFonts w:ascii="Times New Roman" w:hAnsi="Times New Roman" w:cs="Times New Roman"/>
          <w:bCs/>
        </w:rPr>
        <w:t>čestvovala na velikom broju međ</w:t>
      </w:r>
      <w:r w:rsidRPr="00BD4D1C">
        <w:rPr>
          <w:rFonts w:ascii="Times New Roman" w:hAnsi="Times New Roman" w:cs="Times New Roman"/>
          <w:bCs/>
        </w:rPr>
        <w:t xml:space="preserve">unarodnih i domaćih konferencija, </w:t>
      </w:r>
      <w:r w:rsidR="0074600D" w:rsidRPr="00BD4D1C">
        <w:rPr>
          <w:rFonts w:ascii="Times New Roman" w:hAnsi="Times New Roman" w:cs="Times New Roman"/>
          <w:bCs/>
        </w:rPr>
        <w:t>što pokazuje njenu spremnost da usmen</w:t>
      </w:r>
      <w:r w:rsidR="002B54BB" w:rsidRPr="00BD4D1C">
        <w:rPr>
          <w:rFonts w:ascii="Times New Roman" w:hAnsi="Times New Roman" w:cs="Times New Roman"/>
          <w:bCs/>
        </w:rPr>
        <w:t>o predstavi svoje rezultate i o njima raspravlja sa kolegama. Konferencija na kojoj je učestvovala ove godine u Torontu bila je od izuzetne važ</w:t>
      </w:r>
      <w:r w:rsidR="0078159D">
        <w:rPr>
          <w:rFonts w:ascii="Times New Roman" w:hAnsi="Times New Roman" w:cs="Times New Roman"/>
          <w:bCs/>
        </w:rPr>
        <w:t>nosti, zato što je</w:t>
      </w:r>
      <w:r w:rsidR="002B54BB" w:rsidRPr="00BD4D1C">
        <w:rPr>
          <w:rFonts w:ascii="Times New Roman" w:hAnsi="Times New Roman" w:cs="Times New Roman"/>
          <w:bCs/>
        </w:rPr>
        <w:t xml:space="preserve"> rad</w:t>
      </w:r>
      <w:r w:rsidR="0078159D">
        <w:rPr>
          <w:rFonts w:ascii="Times New Roman" w:hAnsi="Times New Roman" w:cs="Times New Roman"/>
          <w:bCs/>
        </w:rPr>
        <w:t>,</w:t>
      </w:r>
      <w:r w:rsidR="002B54BB" w:rsidRPr="00BD4D1C">
        <w:rPr>
          <w:rFonts w:ascii="Times New Roman" w:hAnsi="Times New Roman" w:cs="Times New Roman"/>
          <w:bCs/>
        </w:rPr>
        <w:t xml:space="preserve"> koji je predstavila sa kolegom</w:t>
      </w:r>
      <w:r w:rsidR="000908C7" w:rsidRPr="00BD4D1C">
        <w:rPr>
          <w:rFonts w:ascii="Times New Roman" w:hAnsi="Times New Roman" w:cs="Times New Roman"/>
          <w:bCs/>
        </w:rPr>
        <w:t xml:space="preserve"> dr</w:t>
      </w:r>
      <w:r w:rsidR="002B54BB" w:rsidRPr="00BD4D1C">
        <w:rPr>
          <w:rFonts w:ascii="Times New Roman" w:hAnsi="Times New Roman" w:cs="Times New Roman"/>
          <w:bCs/>
        </w:rPr>
        <w:t xml:space="preserve"> Jandrićem, bio prethodno selektovan od strane anonimnih recenzenata, a na konferenciji su bila neka od vodećih imena iz oblasti filozofije nauke i savremene  metafizike. </w:t>
      </w:r>
    </w:p>
    <w:p w:rsidR="00395B29" w:rsidRPr="00BD4D1C" w:rsidRDefault="006303B1" w:rsidP="00BD4D1C">
      <w:pPr>
        <w:jc w:val="both"/>
        <w:rPr>
          <w:rFonts w:ascii="Times New Roman" w:hAnsi="Times New Roman" w:cs="Times New Roman"/>
          <w:bCs/>
        </w:rPr>
      </w:pPr>
      <w:r w:rsidRPr="00BD4D1C">
        <w:rPr>
          <w:rFonts w:ascii="Times New Roman" w:hAnsi="Times New Roman" w:cs="Times New Roman"/>
          <w:bCs/>
        </w:rPr>
        <w:t xml:space="preserve">Dr Jovanović Kozlowski </w:t>
      </w:r>
      <w:r w:rsidR="001518A2">
        <w:rPr>
          <w:rFonts w:ascii="Times New Roman" w:hAnsi="Times New Roman" w:cs="Times New Roman"/>
          <w:bCs/>
        </w:rPr>
        <w:t>je aktivna u dve međ</w:t>
      </w:r>
      <w:r w:rsidR="00395B29" w:rsidRPr="00BD4D1C">
        <w:rPr>
          <w:rFonts w:ascii="Times New Roman" w:hAnsi="Times New Roman" w:cs="Times New Roman"/>
          <w:bCs/>
        </w:rPr>
        <w:t>unarodne mreže, od kojih je jedna frankofona i ima dugu tradiciju okupljanja frankofonih filozofa iz Evrope</w:t>
      </w:r>
      <w:r w:rsidR="001518A2">
        <w:rPr>
          <w:rFonts w:ascii="Times New Roman" w:hAnsi="Times New Roman" w:cs="Times New Roman"/>
          <w:bCs/>
        </w:rPr>
        <w:t xml:space="preserve"> i sveta, a druga anglofona i</w:t>
      </w:r>
      <w:r w:rsidR="00395B29" w:rsidRPr="00BD4D1C">
        <w:rPr>
          <w:rFonts w:ascii="Times New Roman" w:hAnsi="Times New Roman" w:cs="Times New Roman"/>
          <w:bCs/>
        </w:rPr>
        <w:t xml:space="preserve"> okuplja velika imena svetske filozofije iz Amerike i sveta. </w:t>
      </w:r>
      <w:r w:rsidR="001518A2">
        <w:rPr>
          <w:rFonts w:ascii="Times New Roman" w:hAnsi="Times New Roman" w:cs="Times New Roman"/>
          <w:bCs/>
        </w:rPr>
        <w:t>Takođ</w:t>
      </w:r>
      <w:r w:rsidR="00395B29" w:rsidRPr="00BD4D1C">
        <w:rPr>
          <w:rFonts w:ascii="Times New Roman" w:hAnsi="Times New Roman" w:cs="Times New Roman"/>
          <w:bCs/>
        </w:rPr>
        <w:t>e</w:t>
      </w:r>
      <w:r w:rsidR="001518A2">
        <w:rPr>
          <w:rFonts w:ascii="Times New Roman" w:hAnsi="Times New Roman" w:cs="Times New Roman"/>
          <w:bCs/>
        </w:rPr>
        <w:t>, ona</w:t>
      </w:r>
      <w:r w:rsidR="00395B29" w:rsidRPr="00BD4D1C">
        <w:rPr>
          <w:rFonts w:ascii="Times New Roman" w:hAnsi="Times New Roman" w:cs="Times New Roman"/>
          <w:bCs/>
        </w:rPr>
        <w:t xml:space="preserve"> ima vrlo žive odnose sa </w:t>
      </w:r>
      <w:r w:rsidR="00A910BF" w:rsidRPr="00BD4D1C">
        <w:rPr>
          <w:rFonts w:ascii="Times New Roman" w:hAnsi="Times New Roman" w:cs="Times New Roman"/>
          <w:bCs/>
        </w:rPr>
        <w:t>kolegama sa Univerziteta u Varšavi, gde</w:t>
      </w:r>
      <w:r w:rsidR="001518A2">
        <w:rPr>
          <w:rFonts w:ascii="Times New Roman" w:hAnsi="Times New Roman" w:cs="Times New Roman"/>
          <w:bCs/>
        </w:rPr>
        <w:t xml:space="preserve"> je koorganizovala dve međ</w:t>
      </w:r>
      <w:r w:rsidR="00A910BF" w:rsidRPr="00BD4D1C">
        <w:rPr>
          <w:rFonts w:ascii="Times New Roman" w:hAnsi="Times New Roman" w:cs="Times New Roman"/>
          <w:bCs/>
        </w:rPr>
        <w:t xml:space="preserve">unarodne konferencije i držala predavanje po pozivu. Ove intenzivne veze sa </w:t>
      </w:r>
      <w:r w:rsidR="00D53D56" w:rsidRPr="00BD4D1C">
        <w:rPr>
          <w:rFonts w:ascii="Times New Roman" w:hAnsi="Times New Roman" w:cs="Times New Roman"/>
          <w:bCs/>
        </w:rPr>
        <w:t>filozofima</w:t>
      </w:r>
      <w:r w:rsidR="00A910BF" w:rsidRPr="00BD4D1C">
        <w:rPr>
          <w:rFonts w:ascii="Times New Roman" w:hAnsi="Times New Roman" w:cs="Times New Roman"/>
          <w:bCs/>
        </w:rPr>
        <w:t xml:space="preserve"> iz i</w:t>
      </w:r>
      <w:r w:rsidR="001518A2">
        <w:rPr>
          <w:rFonts w:ascii="Times New Roman" w:hAnsi="Times New Roman" w:cs="Times New Roman"/>
          <w:bCs/>
        </w:rPr>
        <w:t>nostranstva omogućavaju unapređ</w:t>
      </w:r>
      <w:r w:rsidR="00A910BF" w:rsidRPr="00BD4D1C">
        <w:rPr>
          <w:rFonts w:ascii="Times New Roman" w:hAnsi="Times New Roman" w:cs="Times New Roman"/>
          <w:bCs/>
        </w:rPr>
        <w:t>enje nastave u Beogradu, primenjivanje najsavremenijih metoda i razmatranje aktuelnih tema iz fil</w:t>
      </w:r>
      <w:r w:rsidR="006A5D04" w:rsidRPr="00BD4D1C">
        <w:rPr>
          <w:rFonts w:ascii="Times New Roman" w:hAnsi="Times New Roman" w:cs="Times New Roman"/>
          <w:bCs/>
        </w:rPr>
        <w:t>o</w:t>
      </w:r>
      <w:r w:rsidR="00A910BF" w:rsidRPr="00BD4D1C">
        <w:rPr>
          <w:rFonts w:ascii="Times New Roman" w:hAnsi="Times New Roman" w:cs="Times New Roman"/>
          <w:bCs/>
        </w:rPr>
        <w:t xml:space="preserve">zofije, kao i razmenu studenata i profesora u okviru programa razmene. </w:t>
      </w:r>
      <w:r w:rsidRPr="00BD4D1C">
        <w:rPr>
          <w:rFonts w:ascii="Times New Roman" w:hAnsi="Times New Roman" w:cs="Times New Roman"/>
          <w:bCs/>
        </w:rPr>
        <w:t xml:space="preserve">Njenu </w:t>
      </w:r>
      <w:r w:rsidR="00A910BF" w:rsidRPr="00BD4D1C">
        <w:rPr>
          <w:rFonts w:ascii="Times New Roman" w:hAnsi="Times New Roman" w:cs="Times New Roman"/>
          <w:bCs/>
        </w:rPr>
        <w:t xml:space="preserve">posvećenost pedagoškom radu potvrdjuju i odlične ocene koje redovno dobija na studentskim evaluacijama. </w:t>
      </w:r>
    </w:p>
    <w:p w:rsidR="00A910BF" w:rsidRDefault="00A910BF" w:rsidP="00BD4D1C">
      <w:pPr>
        <w:jc w:val="both"/>
        <w:rPr>
          <w:rFonts w:ascii="Times New Roman" w:hAnsi="Times New Roman" w:cs="Times New Roman"/>
          <w:bCs/>
        </w:rPr>
      </w:pPr>
      <w:r w:rsidRPr="00BD4D1C">
        <w:rPr>
          <w:rFonts w:ascii="Times New Roman" w:hAnsi="Times New Roman" w:cs="Times New Roman"/>
          <w:bCs/>
        </w:rPr>
        <w:t>Na osnovu svega iznetog, sa zadovoljs</w:t>
      </w:r>
      <w:r w:rsidR="001518A2">
        <w:rPr>
          <w:rFonts w:ascii="Times New Roman" w:hAnsi="Times New Roman" w:cs="Times New Roman"/>
          <w:bCs/>
        </w:rPr>
        <w:t>tvom predlažemo Izbornom</w:t>
      </w:r>
      <w:r w:rsidRPr="00BD4D1C">
        <w:rPr>
          <w:rFonts w:ascii="Times New Roman" w:hAnsi="Times New Roman" w:cs="Times New Roman"/>
          <w:bCs/>
        </w:rPr>
        <w:t xml:space="preserve"> veću da podrži naš predlog da se dr Radmila Jovanović Kozlowski reizabere za docenta za užu naučnu oblast </w:t>
      </w:r>
      <w:r w:rsidRPr="00BD4D1C">
        <w:rPr>
          <w:rFonts w:ascii="Times New Roman" w:hAnsi="Times New Roman" w:cs="Times New Roman"/>
          <w:bCs/>
          <w:i/>
        </w:rPr>
        <w:t>Opšta filozofija</w:t>
      </w:r>
      <w:r w:rsidR="001518A2">
        <w:rPr>
          <w:rFonts w:ascii="Times New Roman" w:hAnsi="Times New Roman" w:cs="Times New Roman"/>
          <w:bCs/>
        </w:rPr>
        <w:t>,</w:t>
      </w:r>
      <w:r w:rsidRPr="00BD4D1C">
        <w:rPr>
          <w:rFonts w:ascii="Times New Roman" w:hAnsi="Times New Roman" w:cs="Times New Roman"/>
          <w:bCs/>
        </w:rPr>
        <w:t xml:space="preserve"> s težištem istraživanja </w:t>
      </w:r>
      <w:r w:rsidRPr="00BD4D1C">
        <w:rPr>
          <w:rFonts w:ascii="Times New Roman" w:hAnsi="Times New Roman" w:cs="Times New Roman"/>
          <w:bCs/>
          <w:i/>
        </w:rPr>
        <w:t>Savremena filozofija deve</w:t>
      </w:r>
      <w:r w:rsidR="001518A2">
        <w:rPr>
          <w:rFonts w:ascii="Times New Roman" w:hAnsi="Times New Roman" w:cs="Times New Roman"/>
          <w:bCs/>
          <w:i/>
        </w:rPr>
        <w:t>tnaestog, dvadesetog i dvadeset</w:t>
      </w:r>
      <w:r w:rsidRPr="00BD4D1C">
        <w:rPr>
          <w:rFonts w:ascii="Times New Roman" w:hAnsi="Times New Roman" w:cs="Times New Roman"/>
          <w:bCs/>
          <w:i/>
        </w:rPr>
        <w:t>prvog veka</w:t>
      </w:r>
      <w:r w:rsidR="001518A2">
        <w:rPr>
          <w:rFonts w:ascii="Times New Roman" w:hAnsi="Times New Roman" w:cs="Times New Roman"/>
          <w:bCs/>
        </w:rPr>
        <w:t>,</w:t>
      </w:r>
      <w:r w:rsidRPr="00BD4D1C">
        <w:rPr>
          <w:rFonts w:ascii="Times New Roman" w:hAnsi="Times New Roman" w:cs="Times New Roman"/>
          <w:bCs/>
          <w:i/>
        </w:rPr>
        <w:t xml:space="preserve"> </w:t>
      </w:r>
      <w:r w:rsidRPr="00BD4D1C">
        <w:rPr>
          <w:rFonts w:ascii="Times New Roman" w:hAnsi="Times New Roman" w:cs="Times New Roman"/>
          <w:bCs/>
        </w:rPr>
        <w:t>na Odeljenju za filozofiju Filozofskog fakulteta u Beogradu.</w:t>
      </w:r>
    </w:p>
    <w:p w:rsidR="00EF0045" w:rsidRDefault="00EF0045" w:rsidP="00BD4D1C">
      <w:pPr>
        <w:jc w:val="both"/>
        <w:rPr>
          <w:rFonts w:ascii="Times New Roman" w:hAnsi="Times New Roman" w:cs="Times New Roman"/>
          <w:bCs/>
        </w:rPr>
      </w:pPr>
    </w:p>
    <w:p w:rsidR="00EF0045" w:rsidRDefault="00EF0045" w:rsidP="00BD4D1C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 Beogradu, </w:t>
      </w:r>
      <w:r w:rsidR="003662D1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.12.2019.</w:t>
      </w:r>
    </w:p>
    <w:p w:rsidR="00EF0045" w:rsidRDefault="00EF0045" w:rsidP="00EF0045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Članovi komisije:</w:t>
      </w:r>
    </w:p>
    <w:p w:rsidR="00EF0045" w:rsidRDefault="00EF0045" w:rsidP="00EF0045">
      <w:pPr>
        <w:jc w:val="right"/>
        <w:rPr>
          <w:rFonts w:ascii="Times New Roman" w:hAnsi="Times New Roman" w:cs="Times New Roman"/>
          <w:bCs/>
        </w:rPr>
      </w:pPr>
    </w:p>
    <w:p w:rsidR="00EF0045" w:rsidRDefault="00EF0045" w:rsidP="00EF0045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dr Milanko Govedarica, vanredni profesor</w:t>
      </w:r>
    </w:p>
    <w:p w:rsidR="00EF0045" w:rsidRDefault="00EF0045" w:rsidP="00EF0045">
      <w:pPr>
        <w:jc w:val="right"/>
        <w:rPr>
          <w:rFonts w:ascii="Times New Roman" w:hAnsi="Times New Roman" w:cs="Times New Roman"/>
          <w:bCs/>
        </w:rPr>
      </w:pPr>
    </w:p>
    <w:p w:rsidR="00EF0045" w:rsidRDefault="00EF0045" w:rsidP="00EF0045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dr Andrej Jandrić, docent</w:t>
      </w:r>
    </w:p>
    <w:p w:rsidR="00EF0045" w:rsidRDefault="00EF0045" w:rsidP="00EF0045">
      <w:pPr>
        <w:jc w:val="right"/>
        <w:rPr>
          <w:rFonts w:ascii="Times New Roman" w:hAnsi="Times New Roman" w:cs="Times New Roman"/>
          <w:bCs/>
        </w:rPr>
      </w:pPr>
    </w:p>
    <w:p w:rsidR="00EF0045" w:rsidRPr="00BD4D1C" w:rsidRDefault="00EF0045" w:rsidP="00EF0045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dr Vladimir Milisavljević, naučni savetnik Instituta društvenih nauka</w:t>
      </w:r>
    </w:p>
    <w:p w:rsidR="00A910BF" w:rsidRPr="00BD4D1C" w:rsidRDefault="00A910BF" w:rsidP="00BD4D1C">
      <w:pPr>
        <w:jc w:val="both"/>
        <w:rPr>
          <w:rFonts w:ascii="Times New Roman" w:hAnsi="Times New Roman" w:cs="Times New Roman"/>
          <w:bCs/>
        </w:rPr>
      </w:pPr>
    </w:p>
    <w:p w:rsidR="00BA4F23" w:rsidRPr="00BD4D1C" w:rsidRDefault="00BA4F23" w:rsidP="00BD4D1C">
      <w:pPr>
        <w:jc w:val="both"/>
        <w:rPr>
          <w:rFonts w:ascii="Times New Roman" w:hAnsi="Times New Roman" w:cs="Times New Roman"/>
          <w:bCs/>
        </w:rPr>
      </w:pPr>
    </w:p>
    <w:sectPr w:rsidR="00BA4F23" w:rsidRPr="00BD4D1C" w:rsidSect="007C2B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551" w:rsidRDefault="00E90551" w:rsidP="00CB2E4E">
      <w:pPr>
        <w:spacing w:after="0" w:line="240" w:lineRule="auto"/>
      </w:pPr>
      <w:r>
        <w:separator/>
      </w:r>
    </w:p>
  </w:endnote>
  <w:endnote w:type="continuationSeparator" w:id="1">
    <w:p w:rsidR="00E90551" w:rsidRDefault="00E90551" w:rsidP="00CB2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4E" w:rsidRDefault="00CB2E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1148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2E4E" w:rsidRDefault="00AF53A1">
        <w:pPr>
          <w:pStyle w:val="Footer"/>
          <w:jc w:val="center"/>
        </w:pPr>
        <w:r>
          <w:fldChar w:fldCharType="begin"/>
        </w:r>
        <w:r w:rsidR="00CB2E4E">
          <w:instrText xml:space="preserve"> PAGE   \* MERGEFORMAT </w:instrText>
        </w:r>
        <w:r>
          <w:fldChar w:fldCharType="separate"/>
        </w:r>
        <w:r w:rsidR="001D7C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2E4E" w:rsidRDefault="00CB2E4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4E" w:rsidRDefault="00CB2E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551" w:rsidRDefault="00E90551" w:rsidP="00CB2E4E">
      <w:pPr>
        <w:spacing w:after="0" w:line="240" w:lineRule="auto"/>
      </w:pPr>
      <w:r>
        <w:separator/>
      </w:r>
    </w:p>
  </w:footnote>
  <w:footnote w:type="continuationSeparator" w:id="1">
    <w:p w:rsidR="00E90551" w:rsidRDefault="00E90551" w:rsidP="00CB2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4E" w:rsidRDefault="00CB2E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4E" w:rsidRDefault="00CB2E4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E4E" w:rsidRDefault="00CB2E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DAF"/>
    <w:rsid w:val="00003695"/>
    <w:rsid w:val="00003D9E"/>
    <w:rsid w:val="000130ED"/>
    <w:rsid w:val="0001334F"/>
    <w:rsid w:val="00031C92"/>
    <w:rsid w:val="000759B1"/>
    <w:rsid w:val="000908C7"/>
    <w:rsid w:val="0010326E"/>
    <w:rsid w:val="001518A2"/>
    <w:rsid w:val="001673DE"/>
    <w:rsid w:val="00183364"/>
    <w:rsid w:val="001A76D4"/>
    <w:rsid w:val="001D7C19"/>
    <w:rsid w:val="0025033A"/>
    <w:rsid w:val="002B54BB"/>
    <w:rsid w:val="00306AF6"/>
    <w:rsid w:val="00353779"/>
    <w:rsid w:val="003662D1"/>
    <w:rsid w:val="0037755F"/>
    <w:rsid w:val="00395B29"/>
    <w:rsid w:val="003B23A8"/>
    <w:rsid w:val="003C4854"/>
    <w:rsid w:val="003C72D0"/>
    <w:rsid w:val="004112F8"/>
    <w:rsid w:val="00450CBF"/>
    <w:rsid w:val="00462274"/>
    <w:rsid w:val="00477CE5"/>
    <w:rsid w:val="004A7779"/>
    <w:rsid w:val="004C3394"/>
    <w:rsid w:val="005F47B9"/>
    <w:rsid w:val="00623792"/>
    <w:rsid w:val="006303B1"/>
    <w:rsid w:val="00654E98"/>
    <w:rsid w:val="006A5D04"/>
    <w:rsid w:val="006B66DB"/>
    <w:rsid w:val="006D6309"/>
    <w:rsid w:val="00720A0B"/>
    <w:rsid w:val="00733884"/>
    <w:rsid w:val="00736184"/>
    <w:rsid w:val="0074600D"/>
    <w:rsid w:val="0078159D"/>
    <w:rsid w:val="00784B5C"/>
    <w:rsid w:val="007C08AF"/>
    <w:rsid w:val="007C2B95"/>
    <w:rsid w:val="007E2073"/>
    <w:rsid w:val="00846F80"/>
    <w:rsid w:val="00870D93"/>
    <w:rsid w:val="00885D2A"/>
    <w:rsid w:val="008D09F7"/>
    <w:rsid w:val="00913778"/>
    <w:rsid w:val="00927CE1"/>
    <w:rsid w:val="0096177F"/>
    <w:rsid w:val="0098560F"/>
    <w:rsid w:val="00A011AD"/>
    <w:rsid w:val="00A31330"/>
    <w:rsid w:val="00A42DDD"/>
    <w:rsid w:val="00A46D17"/>
    <w:rsid w:val="00A910BF"/>
    <w:rsid w:val="00AA0E6A"/>
    <w:rsid w:val="00AE5FB0"/>
    <w:rsid w:val="00AF53A1"/>
    <w:rsid w:val="00B25338"/>
    <w:rsid w:val="00BA4F23"/>
    <w:rsid w:val="00BB5E44"/>
    <w:rsid w:val="00BD1356"/>
    <w:rsid w:val="00BD4D1C"/>
    <w:rsid w:val="00C34B0B"/>
    <w:rsid w:val="00C619F7"/>
    <w:rsid w:val="00CB2E4E"/>
    <w:rsid w:val="00CB2FF2"/>
    <w:rsid w:val="00CE0F8B"/>
    <w:rsid w:val="00CF6C00"/>
    <w:rsid w:val="00D20953"/>
    <w:rsid w:val="00D53D56"/>
    <w:rsid w:val="00D90D9F"/>
    <w:rsid w:val="00D90E4B"/>
    <w:rsid w:val="00E00AC6"/>
    <w:rsid w:val="00E22158"/>
    <w:rsid w:val="00E231CB"/>
    <w:rsid w:val="00E672A5"/>
    <w:rsid w:val="00E83154"/>
    <w:rsid w:val="00E90551"/>
    <w:rsid w:val="00EA7882"/>
    <w:rsid w:val="00EE6359"/>
    <w:rsid w:val="00EF0045"/>
    <w:rsid w:val="00F041BB"/>
    <w:rsid w:val="00F17DAF"/>
    <w:rsid w:val="00F81FE9"/>
    <w:rsid w:val="00FA1511"/>
    <w:rsid w:val="00FC2BF8"/>
    <w:rsid w:val="00FC7942"/>
    <w:rsid w:val="00FE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184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228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E228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E4E"/>
  </w:style>
  <w:style w:type="paragraph" w:styleId="Footer">
    <w:name w:val="footer"/>
    <w:basedOn w:val="Normal"/>
    <w:link w:val="Foot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184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228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E228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E4E"/>
  </w:style>
  <w:style w:type="paragraph" w:styleId="Footer">
    <w:name w:val="footer"/>
    <w:basedOn w:val="Normal"/>
    <w:link w:val="Foot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E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THEO1902119J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academia.edu/7254139/Knowledge_and_its_Game_Theoretical_Foundations_The_Challenges_of_the_Dialogical_Approach_to_Constructive_Type_Theory_Shahid_Rahman_Radmila_Jovanovic_Nicolas_Clerbout_Universite_de_Lille_UMR_8163_STL_University_of_Belgrade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cademia.edu/7254139/Knowledge_and_its_Game_Theoretical_Foundations_The_Challenges_of_the_Dialogical_Approach_to_Constructive_Type_Theory_Shahid_Rahman_Radmila_Jovanovic_Nicolas_Clerbout_Universite_de_Lille_UMR_8163_STL_University_of_Belgrad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 Jovanovic</dc:creator>
  <cp:lastModifiedBy>Korisnik</cp:lastModifiedBy>
  <cp:revision>2</cp:revision>
  <dcterms:created xsi:type="dcterms:W3CDTF">2019-12-04T12:28:00Z</dcterms:created>
  <dcterms:modified xsi:type="dcterms:W3CDTF">2019-12-04T12:28:00Z</dcterms:modified>
</cp:coreProperties>
</file>