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BA" w:rsidRPr="00877032" w:rsidRDefault="00F779BA" w:rsidP="00492F13">
      <w:pPr>
        <w:jc w:val="both"/>
        <w:rPr>
          <w:lang w:val="sr-Cyrl-BA"/>
        </w:rPr>
      </w:pPr>
      <w:r w:rsidRPr="00877032">
        <w:rPr>
          <w:lang w:val="sr-Cyrl-BA"/>
        </w:rPr>
        <w:t>РЕПУБЛИКА СРБИЈА</w:t>
      </w:r>
    </w:p>
    <w:p w:rsidR="00F779BA" w:rsidRPr="00877032" w:rsidRDefault="00F779BA" w:rsidP="00492F13">
      <w:pPr>
        <w:jc w:val="both"/>
        <w:rPr>
          <w:lang w:val="sr-Cyrl-BA"/>
        </w:rPr>
      </w:pPr>
      <w:r w:rsidRPr="00877032">
        <w:rPr>
          <w:lang w:val="sr-Cyrl-BA"/>
        </w:rPr>
        <w:t>УНИВЕРЗИТЕТ У БЕОГРАДУ</w:t>
      </w:r>
    </w:p>
    <w:p w:rsidR="00F779BA" w:rsidRPr="00877032" w:rsidRDefault="00F779BA" w:rsidP="00492F13">
      <w:pPr>
        <w:jc w:val="both"/>
        <w:rPr>
          <w:lang w:val="sr-Cyrl-BA"/>
        </w:rPr>
      </w:pPr>
      <w:r w:rsidRPr="00877032">
        <w:t>Филозофски ф</w:t>
      </w:r>
      <w:r w:rsidRPr="00877032">
        <w:rPr>
          <w:lang w:val="sr-Cyrl-BA"/>
        </w:rPr>
        <w:t xml:space="preserve">акултет </w:t>
      </w:r>
    </w:p>
    <w:p w:rsidR="00F779BA" w:rsidRPr="00877032" w:rsidRDefault="00F779BA" w:rsidP="00492F13">
      <w:pPr>
        <w:jc w:val="both"/>
        <w:rPr>
          <w:lang w:val="sr-Cyrl-BA"/>
        </w:rPr>
      </w:pPr>
    </w:p>
    <w:p w:rsidR="00F779BA" w:rsidRPr="00877032" w:rsidRDefault="00F779BA" w:rsidP="00492F13">
      <w:pPr>
        <w:jc w:val="both"/>
        <w:rPr>
          <w:lang w:val="sr-Cyrl-BA"/>
        </w:rPr>
      </w:pPr>
    </w:p>
    <w:p w:rsidR="00F779BA" w:rsidRPr="00877032" w:rsidRDefault="00F779BA" w:rsidP="00492F13">
      <w:pPr>
        <w:jc w:val="center"/>
        <w:rPr>
          <w:b/>
          <w:bCs/>
        </w:rPr>
      </w:pPr>
      <w:r w:rsidRPr="00877032">
        <w:rPr>
          <w:b/>
          <w:bCs/>
          <w:lang w:val="sr-Cyrl-CS"/>
        </w:rPr>
        <w:t xml:space="preserve">ИЗВЕШТАЈ КОМИСИЈЕ ЗА ИЗБОР </w:t>
      </w:r>
      <w:r w:rsidRPr="00877032">
        <w:rPr>
          <w:b/>
          <w:bCs/>
        </w:rPr>
        <w:t>МИЛИЦЕ НИНКОВИЋ</w:t>
      </w:r>
    </w:p>
    <w:p w:rsidR="00F779BA" w:rsidRPr="00877032" w:rsidRDefault="00F779BA" w:rsidP="00492F13">
      <w:pPr>
        <w:jc w:val="center"/>
        <w:rPr>
          <w:b/>
          <w:bCs/>
          <w:lang w:val="sr-Cyrl-CS"/>
        </w:rPr>
      </w:pPr>
      <w:r w:rsidRPr="00877032">
        <w:rPr>
          <w:b/>
          <w:bCs/>
          <w:lang w:val="sr-Cyrl-CS"/>
        </w:rPr>
        <w:t>У ЗВАЊЕ ИСТРАЖИВАЧ-ПРИПРАВИК</w:t>
      </w:r>
    </w:p>
    <w:p w:rsidR="00F779BA" w:rsidRPr="00877032" w:rsidRDefault="00F779BA" w:rsidP="00492F13">
      <w:pPr>
        <w:jc w:val="both"/>
        <w:rPr>
          <w:color w:val="666666"/>
          <w:lang w:val="sr-Cyrl-BA"/>
        </w:rPr>
      </w:pPr>
    </w:p>
    <w:p w:rsidR="00F779BA" w:rsidRPr="00877032" w:rsidRDefault="00F779BA" w:rsidP="00492F13">
      <w:pPr>
        <w:pStyle w:val="NormalWeb"/>
        <w:jc w:val="both"/>
        <w:rPr>
          <w:lang w:val="sr-Cyrl-BA"/>
        </w:rPr>
      </w:pPr>
      <w:r w:rsidRPr="00877032">
        <w:rPr>
          <w:lang w:val="sr-Cyrl-BA"/>
        </w:rPr>
        <w:tab/>
        <w:t>Одлуком Наставно-научног већа Филозофског факултета од 2</w:t>
      </w:r>
      <w:r w:rsidRPr="00877032">
        <w:t>1</w:t>
      </w:r>
      <w:r w:rsidRPr="00877032">
        <w:rPr>
          <w:lang w:val="sr-Cyrl-BA"/>
        </w:rPr>
        <w:t xml:space="preserve">. фебруара 2019. формирана је Комисија за припрему извештаја за </w:t>
      </w:r>
      <w:r w:rsidRPr="00877032">
        <w:rPr>
          <w:b/>
          <w:bCs/>
          <w:lang w:val="sr-Cyrl-BA"/>
        </w:rPr>
        <w:t xml:space="preserve">избор Милице Нинковић у истраживачко звање – истраживач приправник </w:t>
      </w:r>
      <w:r w:rsidRPr="00877032">
        <w:rPr>
          <w:lang w:val="sr-Cyrl-BA"/>
        </w:rPr>
        <w:t xml:space="preserve">на Филозофском факултету. Комисију чине: проф. др Горан Кнежевић, доц. др Ирис Жежељ и др Љиљана Лазаревић, виши научни сарадник (председница комисије др Ирис Жежељ). </w:t>
      </w:r>
    </w:p>
    <w:p w:rsidR="00F779BA" w:rsidRPr="00877032" w:rsidRDefault="00F779BA" w:rsidP="00492F13">
      <w:pPr>
        <w:pStyle w:val="NormalWeb"/>
        <w:jc w:val="both"/>
        <w:rPr>
          <w:lang w:val="ru-RU"/>
        </w:rPr>
      </w:pPr>
      <w:r w:rsidRPr="00877032">
        <w:rPr>
          <w:lang w:val="sr-Cyrl-CS"/>
        </w:rPr>
        <w:tab/>
        <w:t xml:space="preserve">Комисија је прегледала конкурсну документацију, анализирала професионалну делатност кандидаткиње, као и њене научне радове. На основу тога, Комисија подноси следећи извештај, као и предлог који из те анализе следи, </w:t>
      </w:r>
      <w:r w:rsidRPr="00877032">
        <w:rPr>
          <w:lang w:val="ru-RU"/>
        </w:rPr>
        <w:t xml:space="preserve">а у складу са Законом о научно-истраживачкој делатности и Статутом Филозофског факултета. </w:t>
      </w:r>
    </w:p>
    <w:p w:rsidR="00F779BA" w:rsidRPr="00877032" w:rsidRDefault="00F779BA" w:rsidP="00492F13">
      <w:pPr>
        <w:pStyle w:val="NormalWeb"/>
        <w:jc w:val="both"/>
        <w:rPr>
          <w:b/>
          <w:bCs/>
          <w:lang w:val="sr-Cyrl-BA"/>
        </w:rPr>
      </w:pPr>
      <w:r w:rsidRPr="00877032">
        <w:rPr>
          <w:b/>
          <w:bCs/>
          <w:lang w:val="ru-RU"/>
        </w:rPr>
        <w:t>Биографски подаци</w:t>
      </w:r>
    </w:p>
    <w:p w:rsidR="00F779BA" w:rsidRPr="00877032" w:rsidRDefault="00F779BA" w:rsidP="00B87C46">
      <w:pPr>
        <w:pStyle w:val="NormalWeb"/>
        <w:ind w:firstLine="720"/>
        <w:jc w:val="both"/>
        <w:rPr>
          <w:lang w:val="sr-Cyrl-BA"/>
        </w:rPr>
      </w:pPr>
      <w:r w:rsidRPr="00877032">
        <w:rPr>
          <w:lang w:val="sr-Cyrl-BA"/>
        </w:rPr>
        <w:t>Кандидаткиња за избор у звање – истраживач приправник – Милица Нинковић  рођена је 14. августа 1992. године. Студије психологије уписала је 2013. године на Филозофском факултету у Београду. Дипломирала је 2017. године са просеком 9,11. Исте године уписала је мастер студије на Филозофском Факултету у Београду, на Одсеку за психологију и завршила их 2018. године са просечном оценом 10. У пролећном семестру 2019. започела је докторске студије психологије на Филозофском факултету у Београду.</w:t>
      </w:r>
    </w:p>
    <w:p w:rsidR="00F779BA" w:rsidRPr="00877032" w:rsidRDefault="00F779BA" w:rsidP="004C6FC4">
      <w:pPr>
        <w:pStyle w:val="NormalWeb"/>
        <w:ind w:firstLine="720"/>
        <w:jc w:val="both"/>
        <w:rPr>
          <w:lang w:val="sr-Cyrl-BA"/>
        </w:rPr>
      </w:pPr>
      <w:r w:rsidRPr="00877032">
        <w:rPr>
          <w:lang w:val="sr-Cyrl-BA"/>
        </w:rPr>
        <w:t xml:space="preserve">Од зимског семестра 2016. године до данас ангажована је као менторка млађим студентима на предметима Психологија индивидуалних разлика, Психометрија 1 и Психометрија 2. </w:t>
      </w:r>
    </w:p>
    <w:p w:rsidR="00F779BA" w:rsidRPr="00877032" w:rsidRDefault="00F779BA" w:rsidP="004C6FC4">
      <w:pPr>
        <w:pStyle w:val="NormalWeb"/>
        <w:ind w:firstLine="720"/>
        <w:jc w:val="both"/>
        <w:rPr>
          <w:lang w:val="sr-Cyrl-BA"/>
        </w:rPr>
      </w:pPr>
      <w:r w:rsidRPr="00877032">
        <w:rPr>
          <w:lang w:val="sr-Cyrl-BA"/>
        </w:rPr>
        <w:t xml:space="preserve">У зимском семестру 2016. године била је ангажована као демонстраторка на предмету Психологија на Факултету за безбедност Универзитета у Београду. </w:t>
      </w:r>
    </w:p>
    <w:p w:rsidR="00F779BA" w:rsidRPr="00877032" w:rsidRDefault="00F779BA" w:rsidP="00215B33">
      <w:pPr>
        <w:pStyle w:val="NormalWeb"/>
        <w:ind w:firstLine="720"/>
        <w:jc w:val="both"/>
        <w:rPr>
          <w:b/>
          <w:bCs/>
          <w:lang w:val="ru-RU"/>
        </w:rPr>
      </w:pPr>
      <w:r w:rsidRPr="00877032">
        <w:rPr>
          <w:lang w:val="sr-Cyrl-BA"/>
        </w:rPr>
        <w:t>Сарадница је на семинару психологије у Истраживачкој станици Петница од априла 2017. године.</w:t>
      </w:r>
    </w:p>
    <w:p w:rsidR="00F779BA" w:rsidRPr="00877032" w:rsidRDefault="00F779BA" w:rsidP="007710D7">
      <w:pPr>
        <w:spacing w:after="120"/>
        <w:jc w:val="both"/>
        <w:rPr>
          <w:b/>
          <w:bCs/>
          <w:lang w:val="ru-RU"/>
        </w:rPr>
      </w:pPr>
      <w:r w:rsidRPr="00877032">
        <w:rPr>
          <w:b/>
          <w:bCs/>
          <w:lang w:val="ru-RU"/>
        </w:rPr>
        <w:t xml:space="preserve">Радно искуство </w:t>
      </w:r>
    </w:p>
    <w:p w:rsidR="00F779BA" w:rsidRPr="00877032" w:rsidRDefault="00F779BA" w:rsidP="00A44EDA">
      <w:pPr>
        <w:spacing w:after="120"/>
        <w:jc w:val="both"/>
      </w:pPr>
      <w:r w:rsidRPr="00877032">
        <w:rPr>
          <w:lang w:val="ru-RU"/>
        </w:rPr>
        <w:tab/>
        <w:t>Од септембра 2018. године запослена је у агенцији</w:t>
      </w:r>
      <w:r w:rsidRPr="00877032">
        <w:t xml:space="preserve"> за маркетиншка истраживања</w:t>
      </w:r>
      <w:r w:rsidRPr="00877032">
        <w:rPr>
          <w:lang w:val="ru-RU"/>
        </w:rPr>
        <w:t xml:space="preserve"> </w:t>
      </w:r>
      <w:r w:rsidRPr="00877032">
        <w:t>EyeSee на позицији истраживача.</w:t>
      </w:r>
    </w:p>
    <w:p w:rsidR="00F779BA" w:rsidRPr="00877032" w:rsidRDefault="00F779BA" w:rsidP="007710D7">
      <w:pPr>
        <w:spacing w:after="120"/>
        <w:jc w:val="both"/>
        <w:rPr>
          <w:b/>
          <w:bCs/>
          <w:lang w:val="ru-RU"/>
        </w:rPr>
      </w:pPr>
    </w:p>
    <w:p w:rsidR="00F779BA" w:rsidRPr="00877032" w:rsidRDefault="00F779BA" w:rsidP="007710D7">
      <w:pPr>
        <w:spacing w:after="120"/>
        <w:jc w:val="both"/>
        <w:rPr>
          <w:b/>
          <w:bCs/>
          <w:lang w:val="ru-RU"/>
        </w:rPr>
      </w:pPr>
      <w:r w:rsidRPr="00877032">
        <w:rPr>
          <w:b/>
          <w:bCs/>
          <w:lang w:val="ru-RU"/>
        </w:rPr>
        <w:t xml:space="preserve">Научно-истраживачи рад </w:t>
      </w:r>
    </w:p>
    <w:p w:rsidR="00F779BA" w:rsidRPr="00877032" w:rsidRDefault="00F779BA" w:rsidP="00C1361E">
      <w:pPr>
        <w:spacing w:after="120"/>
        <w:ind w:firstLine="720"/>
        <w:jc w:val="both"/>
      </w:pPr>
      <w:r w:rsidRPr="00877032">
        <w:rPr>
          <w:lang w:val="ru-RU"/>
        </w:rPr>
        <w:t xml:space="preserve">Милица Нинковић је стекла извесно искуство у области научно-истраживачког рада стекла волонтирајући на истраживачким пројектима </w:t>
      </w:r>
      <w:r w:rsidRPr="00877032">
        <w:t>COST</w:t>
      </w:r>
      <w:r w:rsidRPr="00877032">
        <w:rPr>
          <w:lang w:val="ru-RU"/>
        </w:rPr>
        <w:t xml:space="preserve"> IS1205 - Social psychological dynamics of historical representations in the enlarged European Union </w:t>
      </w:r>
      <w:r w:rsidRPr="00877032">
        <w:t xml:space="preserve">и </w:t>
      </w:r>
      <w:r>
        <w:t xml:space="preserve">RRPP - </w:t>
      </w:r>
      <w:bookmarkStart w:id="0" w:name="_GoBack"/>
      <w:bookmarkEnd w:id="0"/>
      <w:r w:rsidRPr="00877032">
        <w:t xml:space="preserve">Building regional excellence in social identity research. </w:t>
      </w:r>
    </w:p>
    <w:p w:rsidR="00F779BA" w:rsidRPr="00877032" w:rsidRDefault="00F779BA" w:rsidP="00C1361E">
      <w:pPr>
        <w:spacing w:after="120"/>
        <w:ind w:firstLine="720"/>
        <w:jc w:val="both"/>
        <w:rPr>
          <w:lang w:val="ru-RU"/>
        </w:rPr>
      </w:pPr>
      <w:r w:rsidRPr="00877032">
        <w:rPr>
          <w:lang w:val="ru-RU"/>
        </w:rPr>
        <w:t xml:space="preserve">Поред тога, излагала је радове на међународним научним скуповима </w:t>
      </w:r>
      <w:r w:rsidRPr="00877032">
        <w:rPr>
          <w:i/>
          <w:iCs/>
          <w:lang w:val="ru-RU"/>
        </w:rPr>
        <w:t>Empirical Studies in Psychology</w:t>
      </w:r>
      <w:r w:rsidRPr="00877032">
        <w:rPr>
          <w:lang w:val="ru-RU"/>
        </w:rPr>
        <w:t xml:space="preserve"> (Емпиријска истраживања у психологији) 2016., 2017. и 2018. године, као и на скупу </w:t>
      </w:r>
      <w:r w:rsidRPr="00877032">
        <w:rPr>
          <w:i/>
          <w:iCs/>
          <w:lang w:val="ru-RU"/>
        </w:rPr>
        <w:t>Дани Рамира и Зорана Бујаса</w:t>
      </w:r>
      <w:r w:rsidRPr="00877032">
        <w:rPr>
          <w:lang w:val="ru-RU"/>
        </w:rPr>
        <w:t xml:space="preserve"> у Загребу 2017. године. </w:t>
      </w:r>
    </w:p>
    <w:p w:rsidR="00F779BA" w:rsidRPr="00877032" w:rsidRDefault="00F779BA" w:rsidP="00E21A4A">
      <w:pPr>
        <w:spacing w:after="120"/>
        <w:ind w:firstLine="720"/>
        <w:jc w:val="both"/>
        <w:rPr>
          <w:lang w:val="ru-RU"/>
        </w:rPr>
      </w:pPr>
      <w:r w:rsidRPr="00877032">
        <w:rPr>
          <w:lang w:val="ru-RU"/>
        </w:rPr>
        <w:t>Кандидаткиња је за награду Фонда Катарина Марић за најбољи мастер рад из области психологије. Свој мастер рад на тему улоге комплексних идентитета у међугрупним односима тренутно припрема за објављивање.</w:t>
      </w:r>
    </w:p>
    <w:p w:rsidR="00F779BA" w:rsidRPr="00877032" w:rsidRDefault="00F779BA" w:rsidP="00A44EDA">
      <w:pPr>
        <w:spacing w:after="120"/>
        <w:ind w:firstLine="720"/>
        <w:jc w:val="both"/>
        <w:rPr>
          <w:lang w:val="ru-RU"/>
        </w:rPr>
      </w:pPr>
      <w:r w:rsidRPr="00877032">
        <w:rPr>
          <w:lang w:val="ru-RU"/>
        </w:rPr>
        <w:t xml:space="preserve">Ангажована је и на популаризацији психологије као науке у оквиру манифестација </w:t>
      </w:r>
      <w:r w:rsidRPr="00877032">
        <w:rPr>
          <w:i/>
          <w:iCs/>
          <w:lang w:val="ru-RU"/>
        </w:rPr>
        <w:t>Фестивал науке</w:t>
      </w:r>
      <w:r w:rsidRPr="00877032">
        <w:rPr>
          <w:lang w:val="ru-RU"/>
        </w:rPr>
        <w:t xml:space="preserve"> 2015. године. </w:t>
      </w:r>
    </w:p>
    <w:p w:rsidR="00F779BA" w:rsidRPr="00877032" w:rsidRDefault="00F779BA" w:rsidP="00A44EDA">
      <w:pPr>
        <w:spacing w:after="120"/>
        <w:ind w:firstLine="720"/>
        <w:jc w:val="both"/>
        <w:rPr>
          <w:b/>
          <w:bCs/>
          <w:lang w:val="sr-Cyrl-BA" w:eastAsia="sr-Latn-CS"/>
        </w:rPr>
      </w:pPr>
      <w:r w:rsidRPr="00877032">
        <w:rPr>
          <w:b/>
          <w:bCs/>
          <w:lang w:val="sr-Cyrl-CS" w:eastAsia="sr-Latn-CS"/>
        </w:rPr>
        <w:t>Закључак</w:t>
      </w:r>
    </w:p>
    <w:p w:rsidR="00F779BA" w:rsidRPr="00877032" w:rsidRDefault="00F779BA" w:rsidP="00B87C46">
      <w:pPr>
        <w:widowControl w:val="0"/>
        <w:ind w:firstLine="708"/>
        <w:jc w:val="both"/>
        <w:rPr>
          <w:lang w:val="sr-Cyrl-BA" w:eastAsia="sr-Latn-CS"/>
        </w:rPr>
      </w:pPr>
      <w:r w:rsidRPr="00877032">
        <w:rPr>
          <w:lang w:val="sr-Cyrl-BA" w:eastAsia="sr-Latn-CS"/>
        </w:rPr>
        <w:tab/>
      </w:r>
      <w:r w:rsidRPr="00877032">
        <w:rPr>
          <w:lang w:eastAsia="sr-Latn-CS"/>
        </w:rPr>
        <w:t>Mилица Нинковић</w:t>
      </w:r>
      <w:r w:rsidRPr="00877032">
        <w:rPr>
          <w:lang w:val="sr-Cyrl-CS" w:eastAsia="sr-Latn-CS"/>
        </w:rPr>
        <w:t xml:space="preserve"> остварила је висока постигнућа током основних и мастер академских студија. Такође, 2018. године уписала је докторске студије на Филозофском факултету у Београду на Одељењу за психологију. На тај начин испунила је све формалне услове потребне за добијање звања истраживач-приправник. Поред тога, њена искуства у научно-истраживачком раду из области социјалне психологије, као и до сада остварена научна продукција, показују да је реч о младом истраживачу који завређује подршку у даљем усавршавању на пољу научно-истраживачког рада. На основу свега наведеног, Комисија сматра да </w:t>
      </w:r>
      <w:r w:rsidRPr="00877032">
        <w:rPr>
          <w:b/>
          <w:bCs/>
          <w:lang w:val="sr-Cyrl-CS" w:eastAsia="sr-Latn-CS"/>
        </w:rPr>
        <w:t>кандидаткиња Милица Нинковић има све потребне услове за стицање звања истраживач-приправник,</w:t>
      </w:r>
      <w:r w:rsidRPr="00877032">
        <w:rPr>
          <w:lang w:val="sr-Cyrl-CS" w:eastAsia="sr-Latn-CS"/>
        </w:rPr>
        <w:t xml:space="preserve"> при Одељењу за психологију Филозофског факултета у Београду.  </w:t>
      </w:r>
    </w:p>
    <w:p w:rsidR="00F779BA" w:rsidRPr="00877032" w:rsidRDefault="00F779BA" w:rsidP="00B516F1">
      <w:pPr>
        <w:widowControl w:val="0"/>
        <w:spacing w:line="360" w:lineRule="auto"/>
        <w:rPr>
          <w:lang w:val="ru-RU" w:eastAsia="sr-Latn-CS"/>
        </w:rPr>
      </w:pPr>
    </w:p>
    <w:p w:rsidR="00F779BA" w:rsidRPr="00877032" w:rsidRDefault="00F779BA" w:rsidP="004866EC">
      <w:pPr>
        <w:widowControl w:val="0"/>
        <w:spacing w:line="360" w:lineRule="auto"/>
        <w:jc w:val="right"/>
        <w:rPr>
          <w:lang w:val="ru-RU" w:eastAsia="sr-Latn-CS"/>
        </w:rPr>
      </w:pPr>
      <w:r w:rsidRPr="00877032">
        <w:rPr>
          <w:lang w:val="ru-RU" w:eastAsia="sr-Latn-CS"/>
        </w:rPr>
        <w:t xml:space="preserve">Комисија </w:t>
      </w:r>
    </w:p>
    <w:p w:rsidR="00F779BA" w:rsidRPr="00877032" w:rsidRDefault="00F779BA" w:rsidP="00877032">
      <w:pPr>
        <w:widowControl w:val="0"/>
        <w:jc w:val="right"/>
        <w:rPr>
          <w:lang w:val="ru-RU" w:eastAsia="sr-Latn-CS"/>
        </w:rPr>
      </w:pPr>
      <w:r w:rsidRPr="00877032">
        <w:rPr>
          <w:lang w:val="ru-RU" w:eastAsia="sr-Latn-CS"/>
        </w:rPr>
        <w:t>Доц. др Ирис Жежељ (председница комисије)</w:t>
      </w:r>
    </w:p>
    <w:p w:rsidR="00F779BA" w:rsidRPr="00877032" w:rsidRDefault="00F779BA" w:rsidP="00877032">
      <w:pPr>
        <w:widowControl w:val="0"/>
        <w:jc w:val="right"/>
        <w:rPr>
          <w:lang w:val="sr-Cyrl-CS" w:eastAsia="sr-Latn-CS"/>
        </w:rPr>
      </w:pPr>
      <w:r w:rsidRPr="00877032">
        <w:rPr>
          <w:lang w:val="ru-RU" w:eastAsia="sr-Latn-CS"/>
        </w:rPr>
        <w:t>Одељење за психологију Филозофски факултет у Београду</w:t>
      </w:r>
    </w:p>
    <w:p w:rsidR="00F779BA" w:rsidRPr="00877032" w:rsidRDefault="00F779BA" w:rsidP="004866EC">
      <w:pPr>
        <w:widowControl w:val="0"/>
        <w:spacing w:line="360" w:lineRule="auto"/>
        <w:ind w:firstLine="708"/>
        <w:jc w:val="right"/>
        <w:rPr>
          <w:lang w:val="sr-Cyrl-BA" w:eastAsia="sr-Latn-CS"/>
        </w:rPr>
      </w:pPr>
    </w:p>
    <w:p w:rsidR="00F779BA" w:rsidRPr="00877032" w:rsidRDefault="00F779BA" w:rsidP="004866EC">
      <w:pPr>
        <w:widowControl w:val="0"/>
        <w:jc w:val="right"/>
        <w:rPr>
          <w:lang w:val="ru-RU" w:eastAsia="sr-Latn-CS"/>
        </w:rPr>
      </w:pPr>
      <w:r w:rsidRPr="00877032">
        <w:rPr>
          <w:lang w:val="ru-RU" w:eastAsia="sr-Latn-CS"/>
        </w:rPr>
        <w:t>Проф. др Горан Кнежевић</w:t>
      </w:r>
    </w:p>
    <w:p w:rsidR="00F779BA" w:rsidRPr="00877032" w:rsidRDefault="00F779BA" w:rsidP="004866EC">
      <w:pPr>
        <w:widowControl w:val="0"/>
        <w:jc w:val="right"/>
        <w:rPr>
          <w:lang w:val="sr-Cyrl-CS" w:eastAsia="sr-Latn-CS"/>
        </w:rPr>
      </w:pPr>
      <w:r w:rsidRPr="00877032">
        <w:rPr>
          <w:lang w:val="ru-RU" w:eastAsia="sr-Latn-CS"/>
        </w:rPr>
        <w:t>Одељење за психологију Филозофски факултет у Београду</w:t>
      </w:r>
    </w:p>
    <w:p w:rsidR="00F779BA" w:rsidRPr="00877032" w:rsidRDefault="00F779BA" w:rsidP="00877032">
      <w:pPr>
        <w:widowControl w:val="0"/>
        <w:rPr>
          <w:lang w:val="ru-RU" w:eastAsia="sr-Latn-CS"/>
        </w:rPr>
      </w:pPr>
    </w:p>
    <w:p w:rsidR="00F779BA" w:rsidRPr="00877032" w:rsidRDefault="00F779BA" w:rsidP="004866EC">
      <w:pPr>
        <w:widowControl w:val="0"/>
        <w:jc w:val="right"/>
        <w:rPr>
          <w:lang w:val="sr-Cyrl-BA" w:eastAsia="sr-Latn-CS"/>
        </w:rPr>
      </w:pPr>
    </w:p>
    <w:p w:rsidR="00F779BA" w:rsidRPr="00877032" w:rsidRDefault="00F779BA" w:rsidP="004866EC">
      <w:pPr>
        <w:widowControl w:val="0"/>
        <w:jc w:val="right"/>
        <w:rPr>
          <w:lang w:val="ru-RU" w:eastAsia="sr-Latn-CS"/>
        </w:rPr>
      </w:pPr>
      <w:r w:rsidRPr="00877032">
        <w:rPr>
          <w:lang w:val="ru-RU" w:eastAsia="sr-Latn-CS"/>
        </w:rPr>
        <w:t>др Љиљана Лазаревић, виши научни сарадник</w:t>
      </w:r>
    </w:p>
    <w:p w:rsidR="00F779BA" w:rsidRPr="00877032" w:rsidRDefault="00F779BA" w:rsidP="004866EC">
      <w:pPr>
        <w:widowControl w:val="0"/>
        <w:jc w:val="right"/>
        <w:rPr>
          <w:lang w:val="sr-Cyrl-BA" w:eastAsia="sr-Latn-CS"/>
        </w:rPr>
      </w:pPr>
      <w:r w:rsidRPr="00877032">
        <w:rPr>
          <w:lang w:val="ru-RU" w:eastAsia="sr-Latn-CS"/>
        </w:rPr>
        <w:t>Институт за психологију, Филозофски факултет у Београду</w:t>
      </w:r>
    </w:p>
    <w:p w:rsidR="00F779BA" w:rsidRPr="00877032" w:rsidRDefault="00F779BA" w:rsidP="004866EC">
      <w:pPr>
        <w:widowControl w:val="0"/>
        <w:spacing w:line="360" w:lineRule="auto"/>
        <w:jc w:val="right"/>
        <w:rPr>
          <w:lang w:val="sr-Cyrl-BA" w:eastAsia="sr-Latn-CS"/>
        </w:rPr>
      </w:pPr>
    </w:p>
    <w:p w:rsidR="00F779BA" w:rsidRPr="00B87C46" w:rsidRDefault="00F779BA" w:rsidP="004866EC">
      <w:pPr>
        <w:widowControl w:val="0"/>
        <w:spacing w:line="360" w:lineRule="auto"/>
        <w:jc w:val="right"/>
        <w:rPr>
          <w:lang w:val="sr-Cyrl-BA" w:eastAsia="sr-Latn-CS"/>
        </w:rPr>
      </w:pPr>
      <w:r w:rsidRPr="00877032">
        <w:rPr>
          <w:lang w:val="ru-RU" w:eastAsia="sr-Latn-CS"/>
        </w:rPr>
        <w:t>У Београду, 2</w:t>
      </w:r>
      <w:r>
        <w:rPr>
          <w:lang w:eastAsia="sr-Latn-CS"/>
        </w:rPr>
        <w:t>2</w:t>
      </w:r>
      <w:r w:rsidRPr="00877032">
        <w:rPr>
          <w:lang w:val="ru-RU" w:eastAsia="sr-Latn-CS"/>
        </w:rPr>
        <w:t>. фебруар 2019</w:t>
      </w:r>
      <w:r w:rsidRPr="00877032">
        <w:rPr>
          <w:lang w:val="sr-Cyrl-BA" w:eastAsia="sr-Latn-CS"/>
        </w:rPr>
        <w:t>.</w:t>
      </w:r>
    </w:p>
    <w:p w:rsidR="00F779BA" w:rsidRPr="007349FF" w:rsidRDefault="00F779BA" w:rsidP="00B87C46">
      <w:pPr>
        <w:jc w:val="both"/>
        <w:rPr>
          <w:lang w:val="sr-Cyrl-BA"/>
        </w:rPr>
      </w:pPr>
    </w:p>
    <w:sectPr w:rsidR="00F779BA" w:rsidRPr="007349FF" w:rsidSect="00E82CBB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9BA" w:rsidRDefault="00F779BA" w:rsidP="00283CBB">
      <w:r>
        <w:separator/>
      </w:r>
    </w:p>
  </w:endnote>
  <w:endnote w:type="continuationSeparator" w:id="0">
    <w:p w:rsidR="00F779BA" w:rsidRDefault="00F779BA" w:rsidP="00283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BA" w:rsidRDefault="00F779BA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F779BA" w:rsidRDefault="00F779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9BA" w:rsidRDefault="00F779BA" w:rsidP="00283CBB">
      <w:r>
        <w:separator/>
      </w:r>
    </w:p>
  </w:footnote>
  <w:footnote w:type="continuationSeparator" w:id="0">
    <w:p w:rsidR="00F779BA" w:rsidRDefault="00F779BA" w:rsidP="00283C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C07"/>
    <w:multiLevelType w:val="hybridMultilevel"/>
    <w:tmpl w:val="30B4B2CA"/>
    <w:lvl w:ilvl="0" w:tplc="DBFA9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  <w:iCs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BCA7870"/>
    <w:multiLevelType w:val="hybridMultilevel"/>
    <w:tmpl w:val="63342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DBF7A60"/>
    <w:multiLevelType w:val="hybridMultilevel"/>
    <w:tmpl w:val="F9747AC4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895501"/>
    <w:multiLevelType w:val="hybridMultilevel"/>
    <w:tmpl w:val="F6B64914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10C3ADC"/>
    <w:multiLevelType w:val="hybridMultilevel"/>
    <w:tmpl w:val="74A41D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60A4075"/>
    <w:multiLevelType w:val="hybridMultilevel"/>
    <w:tmpl w:val="BCF0DC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405180E"/>
    <w:multiLevelType w:val="multilevel"/>
    <w:tmpl w:val="DEF0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62745AE"/>
    <w:multiLevelType w:val="hybridMultilevel"/>
    <w:tmpl w:val="3E26C6A6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8D87AA3"/>
    <w:multiLevelType w:val="hybridMultilevel"/>
    <w:tmpl w:val="22208D20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9B478E3"/>
    <w:multiLevelType w:val="hybridMultilevel"/>
    <w:tmpl w:val="D34EF67A"/>
    <w:lvl w:ilvl="0" w:tplc="00647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  <w:i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E9350CC"/>
    <w:multiLevelType w:val="hybridMultilevel"/>
    <w:tmpl w:val="6EC6FE5C"/>
    <w:lvl w:ilvl="0" w:tplc="663A5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ECD7317"/>
    <w:multiLevelType w:val="hybridMultilevel"/>
    <w:tmpl w:val="0A1AD90A"/>
    <w:lvl w:ilvl="0" w:tplc="663A51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a0MANiIzNzQwNLM3NTAyUdpeDU4uLM/DyQAuNaAPsYHewsAAAA"/>
  </w:docVars>
  <w:rsids>
    <w:rsidRoot w:val="00615832"/>
    <w:rsid w:val="00006992"/>
    <w:rsid w:val="00036DE7"/>
    <w:rsid w:val="00037300"/>
    <w:rsid w:val="00051A42"/>
    <w:rsid w:val="00080C06"/>
    <w:rsid w:val="000878BE"/>
    <w:rsid w:val="000B62DD"/>
    <w:rsid w:val="000C7E38"/>
    <w:rsid w:val="000C7FB8"/>
    <w:rsid w:val="00106057"/>
    <w:rsid w:val="00106E94"/>
    <w:rsid w:val="00113103"/>
    <w:rsid w:val="00127A90"/>
    <w:rsid w:val="001305C7"/>
    <w:rsid w:val="00142FE2"/>
    <w:rsid w:val="00150807"/>
    <w:rsid w:val="00156629"/>
    <w:rsid w:val="0016479C"/>
    <w:rsid w:val="00173038"/>
    <w:rsid w:val="00195FF7"/>
    <w:rsid w:val="001D04C5"/>
    <w:rsid w:val="001D7119"/>
    <w:rsid w:val="001E1F1C"/>
    <w:rsid w:val="00206D02"/>
    <w:rsid w:val="00215B33"/>
    <w:rsid w:val="002526F6"/>
    <w:rsid w:val="002769F2"/>
    <w:rsid w:val="00283CBB"/>
    <w:rsid w:val="00285AFE"/>
    <w:rsid w:val="00285F33"/>
    <w:rsid w:val="002C1991"/>
    <w:rsid w:val="002E39D0"/>
    <w:rsid w:val="002F3ED0"/>
    <w:rsid w:val="00322DEE"/>
    <w:rsid w:val="00353B5E"/>
    <w:rsid w:val="00363634"/>
    <w:rsid w:val="00365F4F"/>
    <w:rsid w:val="00376D7C"/>
    <w:rsid w:val="00386222"/>
    <w:rsid w:val="003A2CA1"/>
    <w:rsid w:val="003D6284"/>
    <w:rsid w:val="00414E2D"/>
    <w:rsid w:val="004220A6"/>
    <w:rsid w:val="00425212"/>
    <w:rsid w:val="0042614D"/>
    <w:rsid w:val="00443F3B"/>
    <w:rsid w:val="004866EC"/>
    <w:rsid w:val="00492F13"/>
    <w:rsid w:val="004C6FC4"/>
    <w:rsid w:val="004C7ACF"/>
    <w:rsid w:val="004E2A7D"/>
    <w:rsid w:val="00534A5E"/>
    <w:rsid w:val="00534A8D"/>
    <w:rsid w:val="00541144"/>
    <w:rsid w:val="00553D10"/>
    <w:rsid w:val="00566413"/>
    <w:rsid w:val="00575D44"/>
    <w:rsid w:val="00582341"/>
    <w:rsid w:val="005C1E7F"/>
    <w:rsid w:val="005D2B91"/>
    <w:rsid w:val="005D57AD"/>
    <w:rsid w:val="005E3A0D"/>
    <w:rsid w:val="005E7845"/>
    <w:rsid w:val="0060557F"/>
    <w:rsid w:val="0061485D"/>
    <w:rsid w:val="00615832"/>
    <w:rsid w:val="00640CF5"/>
    <w:rsid w:val="006607FC"/>
    <w:rsid w:val="00665F26"/>
    <w:rsid w:val="00693A4E"/>
    <w:rsid w:val="006A0272"/>
    <w:rsid w:val="006B62B0"/>
    <w:rsid w:val="006C7630"/>
    <w:rsid w:val="007349FF"/>
    <w:rsid w:val="00735EB0"/>
    <w:rsid w:val="00760736"/>
    <w:rsid w:val="007710D7"/>
    <w:rsid w:val="00776115"/>
    <w:rsid w:val="007807A1"/>
    <w:rsid w:val="007B6518"/>
    <w:rsid w:val="00801288"/>
    <w:rsid w:val="00820336"/>
    <w:rsid w:val="008437A5"/>
    <w:rsid w:val="008740A7"/>
    <w:rsid w:val="00877032"/>
    <w:rsid w:val="00887A59"/>
    <w:rsid w:val="008D433E"/>
    <w:rsid w:val="008E6886"/>
    <w:rsid w:val="008E7AFD"/>
    <w:rsid w:val="00904579"/>
    <w:rsid w:val="00904739"/>
    <w:rsid w:val="00956923"/>
    <w:rsid w:val="00966B84"/>
    <w:rsid w:val="00987266"/>
    <w:rsid w:val="009879C4"/>
    <w:rsid w:val="00A04A66"/>
    <w:rsid w:val="00A12FCF"/>
    <w:rsid w:val="00A35B2B"/>
    <w:rsid w:val="00A44EDA"/>
    <w:rsid w:val="00A70E7F"/>
    <w:rsid w:val="00A867FF"/>
    <w:rsid w:val="00AA7B11"/>
    <w:rsid w:val="00AE4057"/>
    <w:rsid w:val="00AF47EF"/>
    <w:rsid w:val="00AF7280"/>
    <w:rsid w:val="00B120E8"/>
    <w:rsid w:val="00B516F1"/>
    <w:rsid w:val="00B838AF"/>
    <w:rsid w:val="00B87C46"/>
    <w:rsid w:val="00B90DC7"/>
    <w:rsid w:val="00BB4E2A"/>
    <w:rsid w:val="00BD70A3"/>
    <w:rsid w:val="00C04E81"/>
    <w:rsid w:val="00C1361E"/>
    <w:rsid w:val="00C14C72"/>
    <w:rsid w:val="00C30348"/>
    <w:rsid w:val="00C46DE2"/>
    <w:rsid w:val="00C8564E"/>
    <w:rsid w:val="00CB165A"/>
    <w:rsid w:val="00CD2013"/>
    <w:rsid w:val="00D337ED"/>
    <w:rsid w:val="00D57241"/>
    <w:rsid w:val="00D62D64"/>
    <w:rsid w:val="00DA2789"/>
    <w:rsid w:val="00E1056F"/>
    <w:rsid w:val="00E21A4A"/>
    <w:rsid w:val="00E223C0"/>
    <w:rsid w:val="00E44AAF"/>
    <w:rsid w:val="00E576F7"/>
    <w:rsid w:val="00E65630"/>
    <w:rsid w:val="00E65D69"/>
    <w:rsid w:val="00E81B0C"/>
    <w:rsid w:val="00E82CBB"/>
    <w:rsid w:val="00E87487"/>
    <w:rsid w:val="00F6514A"/>
    <w:rsid w:val="00F779BA"/>
    <w:rsid w:val="00F87B03"/>
    <w:rsid w:val="00FB5C9B"/>
    <w:rsid w:val="00FC2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macro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CB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15832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rsid w:val="00904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B10"/>
    <w:rPr>
      <w:rFonts w:ascii="Courier New" w:hAnsi="Courier New" w:cs="Courier New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956923"/>
    <w:rPr>
      <w:b/>
      <w:bCs/>
    </w:rPr>
  </w:style>
  <w:style w:type="paragraph" w:styleId="Subtitle">
    <w:name w:val="Subtitle"/>
    <w:basedOn w:val="Normal"/>
    <w:link w:val="SubtitleChar"/>
    <w:uiPriority w:val="99"/>
    <w:qFormat/>
    <w:locked/>
    <w:rsid w:val="00A04A66"/>
    <w:pPr>
      <w:spacing w:after="60"/>
      <w:jc w:val="center"/>
      <w:outlineLvl w:val="1"/>
    </w:pPr>
    <w:rPr>
      <w:rFonts w:ascii="Arial" w:hAnsi="Arial" w:cs="Arial"/>
      <w:lang w:eastAsia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04A66"/>
    <w:rPr>
      <w:rFonts w:ascii="Arial" w:hAnsi="Arial" w:cs="Arial"/>
      <w:sz w:val="24"/>
      <w:szCs w:val="24"/>
      <w:lang w:val="en-US" w:eastAsia="uk-UA"/>
    </w:rPr>
  </w:style>
  <w:style w:type="paragraph" w:styleId="ListParagraph">
    <w:name w:val="List Paragraph"/>
    <w:basedOn w:val="Normal"/>
    <w:uiPriority w:val="99"/>
    <w:qFormat/>
    <w:rsid w:val="004220A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rsid w:val="007710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83CBB"/>
    <w:pPr>
      <w:tabs>
        <w:tab w:val="center" w:pos="4703"/>
        <w:tab w:val="right" w:pos="9406"/>
      </w:tabs>
    </w:pPr>
    <w:rPr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83CB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83CBB"/>
    <w:pPr>
      <w:tabs>
        <w:tab w:val="center" w:pos="4703"/>
        <w:tab w:val="right" w:pos="9406"/>
      </w:tabs>
    </w:pPr>
    <w:rPr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83CB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76115"/>
    <w:rPr>
      <w:rFonts w:ascii="Tahoma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76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1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566</Words>
  <Characters>3231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Katarina Loncarevic</dc:creator>
  <cp:keywords/>
  <dc:description/>
  <cp:lastModifiedBy>Snezana Nikolic</cp:lastModifiedBy>
  <cp:revision>2</cp:revision>
  <cp:lastPrinted>2019-02-20T13:20:00Z</cp:lastPrinted>
  <dcterms:created xsi:type="dcterms:W3CDTF">2019-02-22T17:26:00Z</dcterms:created>
  <dcterms:modified xsi:type="dcterms:W3CDTF">2019-02-22T17:26:00Z</dcterms:modified>
</cp:coreProperties>
</file>