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ИЗБОРНОМ И НАСТАВНО НАУЧНОМ ВЕЋУ </w:t>
      </w:r>
    </w:p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</w:p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</w:p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На седници </w:t>
      </w:r>
      <w:r>
        <w:rPr>
          <w:rFonts w:ascii="Times New Roman" w:hAnsi="Times New Roman" w:cs="Times New Roman"/>
          <w:sz w:val="24"/>
          <w:szCs w:val="24"/>
        </w:rPr>
        <w:t>НАСТАВНО-НАУЧНОГ ВЕЋА</w:t>
      </w:r>
      <w:r w:rsidRPr="00B7612A">
        <w:rPr>
          <w:rFonts w:ascii="Times New Roman" w:hAnsi="Times New Roman" w:cs="Times New Roman"/>
          <w:sz w:val="24"/>
          <w:szCs w:val="24"/>
        </w:rPr>
        <w:t xml:space="preserve">, одржаној </w:t>
      </w:r>
      <w:r>
        <w:rPr>
          <w:rFonts w:ascii="Times New Roman" w:hAnsi="Times New Roman" w:cs="Times New Roman"/>
          <w:sz w:val="24"/>
          <w:szCs w:val="24"/>
        </w:rPr>
        <w:t>21. 02. 2019.</w:t>
      </w:r>
      <w:r w:rsidRPr="00B7612A">
        <w:rPr>
          <w:rFonts w:ascii="Times New Roman" w:hAnsi="Times New Roman" w:cs="Times New Roman"/>
          <w:sz w:val="24"/>
          <w:szCs w:val="24"/>
        </w:rPr>
        <w:t xml:space="preserve">, изабрани смо у комисију за оцену кандидата </w:t>
      </w:r>
      <w:r>
        <w:rPr>
          <w:rFonts w:ascii="Times New Roman" w:hAnsi="Times New Roman" w:cs="Times New Roman"/>
          <w:sz w:val="24"/>
          <w:szCs w:val="24"/>
        </w:rPr>
        <w:t>Софије Мереник</w:t>
      </w:r>
      <w:r w:rsidRPr="0072437F">
        <w:rPr>
          <w:rFonts w:ascii="Times New Roman" w:hAnsi="Times New Roman" w:cs="Times New Roman"/>
          <w:sz w:val="24"/>
          <w:szCs w:val="24"/>
        </w:rPr>
        <w:t xml:space="preserve">, ЗА ИЗБОР У ЗВАЊЕ ИСТРАЖИВАЧА </w:t>
      </w:r>
      <w:r>
        <w:rPr>
          <w:rFonts w:ascii="Times New Roman" w:hAnsi="Times New Roman" w:cs="Times New Roman"/>
          <w:sz w:val="24"/>
          <w:szCs w:val="24"/>
        </w:rPr>
        <w:t>ПРИПРАВНИКА</w:t>
      </w:r>
      <w:r w:rsidRPr="00B7612A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ликовних уметности и архитектуре</w:t>
      </w:r>
      <w:r w:rsidRPr="0072437F">
        <w:rPr>
          <w:rFonts w:ascii="Times New Roman" w:hAnsi="Times New Roman" w:cs="Times New Roman"/>
          <w:sz w:val="24"/>
          <w:szCs w:val="24"/>
        </w:rPr>
        <w:t xml:space="preserve">. </w:t>
      </w:r>
      <w:r w:rsidRPr="00B7612A">
        <w:rPr>
          <w:rFonts w:ascii="Times New Roman" w:hAnsi="Times New Roman" w:cs="Times New Roman"/>
          <w:sz w:val="24"/>
          <w:szCs w:val="24"/>
        </w:rPr>
        <w:t>На основу поднете документације, анализе радова и детаљног увида у досадашњи рад кандидаткиње, подносимо следећи</w:t>
      </w:r>
    </w:p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B87C75" w:rsidRPr="00B7612A" w:rsidRDefault="00B87C75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>извештај</w:t>
      </w:r>
    </w:p>
    <w:p w:rsidR="00B87C7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Pr="0072437F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Софија Мереник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је рођена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фебруар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1993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у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Београду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, Србија. </w:t>
      </w:r>
    </w:p>
    <w:p w:rsidR="00B87C75" w:rsidRPr="00D82B75" w:rsidRDefault="00B87C75" w:rsidP="00F36BF8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sr-Cyrl-CS"/>
        </w:rPr>
        <w:t>Дипломске студије на Београдском Универзитету, Филозофски Факултет, Одељење за ист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орију уметности, уп</w:t>
      </w:r>
      <w:r>
        <w:rPr>
          <w:rFonts w:ascii="Times New Roman" w:hAnsi="Times New Roman" w:cs="Times New Roman"/>
          <w:sz w:val="24"/>
          <w:szCs w:val="24"/>
          <w:lang w:val="sr-Cyrl-CS"/>
        </w:rPr>
        <w:t>исала је 2012/13, а завршила је 2016/17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>. са просечном оценом 9,</w:t>
      </w:r>
      <w:r>
        <w:rPr>
          <w:rFonts w:ascii="Times New Roman" w:hAnsi="Times New Roman" w:cs="Times New Roman"/>
          <w:sz w:val="24"/>
          <w:szCs w:val="24"/>
          <w:lang w:val="sr-Cyrl-CS"/>
        </w:rPr>
        <w:t>82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Дипломирала је са темом  </w:t>
      </w:r>
      <w:r w:rsidRPr="002F2C1D">
        <w:rPr>
          <w:rFonts w:ascii="Times New Roman" w:hAnsi="Times New Roman" w:cs="Times New Roman"/>
          <w:sz w:val="24"/>
          <w:szCs w:val="24"/>
        </w:rPr>
        <w:t>„ Владарски портрети у зидном сликарству српске властеле у доба Немањића“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код ментора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прод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Миодрага Марковића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>
        <w:rPr>
          <w:rFonts w:ascii="Times New Roman" w:hAnsi="Times New Roman" w:cs="Times New Roman"/>
          <w:sz w:val="24"/>
          <w:szCs w:val="24"/>
          <w:lang w:val="sr-Cyrl-CS"/>
        </w:rPr>
        <w:t>оценом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10,00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>астер студије (</w:t>
      </w:r>
      <w:r>
        <w:rPr>
          <w:rFonts w:ascii="Times New Roman" w:hAnsi="Times New Roman" w:cs="Times New Roman"/>
          <w:sz w:val="24"/>
          <w:szCs w:val="24"/>
          <w:lang w:val="sr-Cyrl-CS"/>
        </w:rPr>
        <w:t>2016-2017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успешно је окончала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2018. године 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Одељењу за историју, Филозофског факултета, Универзитет у Београду,</w:t>
      </w:r>
      <w:r w:rsidRPr="0072437F">
        <w:rPr>
          <w:rFonts w:ascii="Times New Roman" w:hAnsi="Times New Roman" w:cs="Times New Roman"/>
          <w:sz w:val="24"/>
          <w:szCs w:val="24"/>
          <w:lang w:val="sr-Cyrl-CS"/>
        </w:rPr>
        <w:t xml:space="preserve"> са темом мастер рада </w:t>
      </w:r>
      <w:r w:rsidRPr="0075003B">
        <w:rPr>
          <w:rFonts w:ascii="Times New Roman" w:hAnsi="Times New Roman" w:cs="Times New Roman"/>
        </w:rPr>
        <w:t>„</w:t>
      </w:r>
      <w:r w:rsidRPr="002F2C1D">
        <w:rPr>
          <w:rFonts w:ascii="Times New Roman" w:hAnsi="Times New Roman" w:cs="Times New Roman"/>
          <w:sz w:val="24"/>
          <w:szCs w:val="24"/>
        </w:rPr>
        <w:t>Теодор Метохит као извор за српску средњовековну историју“</w:t>
      </w:r>
      <w:r w:rsidRPr="0072437F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,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код ментора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проф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Радивоја Радића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2437F">
        <w:rPr>
          <w:rFonts w:ascii="Times New Roman" w:hAnsi="Times New Roman" w:cs="Times New Roman"/>
          <w:sz w:val="24"/>
          <w:szCs w:val="24"/>
          <w:lang w:val="sr-Cyrl-CS"/>
        </w:rPr>
        <w:t xml:space="preserve"> са просечном оценом 10,00</w:t>
      </w:r>
      <w:r>
        <w:rPr>
          <w:rFonts w:ascii="Times New Roman" w:hAnsi="Times New Roman" w:cs="Times New Roman"/>
          <w:sz w:val="24"/>
          <w:szCs w:val="24"/>
          <w:lang w:val="sr-Cyrl-CS"/>
        </w:rPr>
        <w:t>. Г</w:t>
      </w:r>
      <w:r w:rsidRPr="0072437F">
        <w:rPr>
          <w:rFonts w:ascii="Times New Roman" w:hAnsi="Times New Roman" w:cs="Times New Roman"/>
          <w:sz w:val="24"/>
          <w:szCs w:val="24"/>
          <w:lang w:val="sr-Cyrl-CS"/>
        </w:rPr>
        <w:t xml:space="preserve">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уписала је докторске студије на Филозофском факултету у Београду, на Одељењу за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историју уметности, код ментора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доц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Игора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Борозана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87C75" w:rsidRPr="00D82B75" w:rsidRDefault="00B87C75" w:rsidP="00F36BF8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Основна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преокупација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научно-истраживачког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рада</w:t>
      </w:r>
      <w:r>
        <w:rPr>
          <w:rFonts w:ascii="Times New Roman" w:hAnsi="Times New Roman" w:cs="Times New Roman"/>
          <w:sz w:val="24"/>
          <w:szCs w:val="24"/>
        </w:rPr>
        <w:t xml:space="preserve"> Софије Мереник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историја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уметности</w:t>
      </w:r>
      <w:r>
        <w:rPr>
          <w:rFonts w:ascii="Times New Roman" w:hAnsi="Times New Roman" w:cs="Times New Roman"/>
          <w:sz w:val="24"/>
          <w:szCs w:val="24"/>
        </w:rPr>
        <w:t xml:space="preserve"> модерног доба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нагласцима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на: методологији/методологијама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разматрања и тумачења</w:t>
      </w:r>
      <w:r>
        <w:rPr>
          <w:rFonts w:ascii="Times New Roman" w:hAnsi="Times New Roman" w:cs="Times New Roman"/>
          <w:sz w:val="24"/>
          <w:szCs w:val="24"/>
        </w:rPr>
        <w:t xml:space="preserve"> уметности историзма и</w:t>
      </w:r>
      <w:r w:rsidRPr="00D82B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историјског сликарства</w:t>
      </w:r>
      <w:r w:rsidRPr="00D82B75">
        <w:rPr>
          <w:rFonts w:ascii="Times New Roman" w:hAnsi="Times New Roman" w:cs="Times New Roman"/>
          <w:sz w:val="24"/>
          <w:szCs w:val="24"/>
          <w:lang w:val="sr-Latn-B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анализа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уметничког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светлости концепта ревитализације средњовековног наслеђа у модерно доба</w:t>
      </w:r>
      <w:r w:rsidRPr="00D82B75">
        <w:rPr>
          <w:rFonts w:ascii="Times New Roman" w:hAnsi="Times New Roman" w:cs="Times New Roman"/>
          <w:sz w:val="24"/>
          <w:szCs w:val="24"/>
        </w:rPr>
        <w:t>, посебно</w:t>
      </w:r>
      <w:r>
        <w:rPr>
          <w:rFonts w:ascii="Times New Roman" w:hAnsi="Times New Roman" w:cs="Times New Roman"/>
          <w:sz w:val="24"/>
          <w:szCs w:val="24"/>
        </w:rPr>
        <w:t xml:space="preserve"> истичући рецепцију прошлости у </w:t>
      </w:r>
      <w:r w:rsidRPr="00D82B75">
        <w:rPr>
          <w:rFonts w:ascii="Times New Roman" w:hAnsi="Times New Roman" w:cs="Times New Roman"/>
          <w:sz w:val="24"/>
          <w:szCs w:val="24"/>
        </w:rPr>
        <w:t>европској и националној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уметности</w:t>
      </w:r>
      <w:r w:rsidRPr="00D82B75">
        <w:rPr>
          <w:rFonts w:ascii="Times New Roman" w:hAnsi="Times New Roman" w:cs="Times New Roman"/>
          <w:sz w:val="24"/>
          <w:szCs w:val="24"/>
          <w:lang w:val="en-GB"/>
        </w:rPr>
        <w:t>. У  периоду 201</w:t>
      </w:r>
      <w:r w:rsidRPr="00D82B75">
        <w:rPr>
          <w:rFonts w:ascii="Times New Roman" w:hAnsi="Times New Roman" w:cs="Times New Roman"/>
          <w:sz w:val="24"/>
          <w:szCs w:val="24"/>
        </w:rPr>
        <w:t>6</w:t>
      </w:r>
      <w:r w:rsidRPr="00D82B75">
        <w:rPr>
          <w:rFonts w:ascii="Times New Roman" w:hAnsi="Times New Roman" w:cs="Times New Roman"/>
          <w:sz w:val="24"/>
          <w:szCs w:val="24"/>
          <w:lang w:val="en-GB"/>
        </w:rPr>
        <w:t>-201</w:t>
      </w:r>
      <w:r w:rsidRPr="00D82B7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објавила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више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научних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радова у научној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периодици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87C7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Pr="00E21FBA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У научним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часописима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категорије </w:t>
      </w:r>
      <w:r>
        <w:rPr>
          <w:rFonts w:ascii="Times New Roman" w:hAnsi="Times New Roman" w:cs="Times New Roman"/>
          <w:sz w:val="24"/>
          <w:szCs w:val="24"/>
          <w:u w:val="single"/>
          <w:lang w:val="en-GB"/>
        </w:rPr>
        <w:t>M24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листе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Министарства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науке и технологије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Републике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Србије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објавила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је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B87C75" w:rsidRPr="006E7298" w:rsidRDefault="00B87C75" w:rsidP="00832D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6E7298">
        <w:rPr>
          <w:rFonts w:ascii="Times New Roman" w:hAnsi="Times New Roman" w:cs="Times New Roman"/>
        </w:rPr>
        <w:t xml:space="preserve"> „Владарски портрети у зидном сликарству српске властеле у доба Немањића“, </w:t>
      </w:r>
      <w:r w:rsidRPr="006E7298">
        <w:rPr>
          <w:rFonts w:ascii="Times New Roman" w:hAnsi="Times New Roman" w:cs="Times New Roman"/>
          <w:i/>
          <w:iCs/>
        </w:rPr>
        <w:t>Зборник за ликовне уметности Матице српске</w:t>
      </w:r>
      <w:r w:rsidRPr="006E7298">
        <w:rPr>
          <w:rFonts w:ascii="Times New Roman" w:hAnsi="Times New Roman" w:cs="Times New Roman"/>
        </w:rPr>
        <w:t>, Нови Сад, 2017, 103–126. (M24)</w:t>
      </w:r>
    </w:p>
    <w:p w:rsidR="00B87C75" w:rsidRPr="002F2C1D" w:rsidRDefault="00B87C75" w:rsidP="00641DA6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У раду је с </w:t>
      </w:r>
      <w:r>
        <w:rPr>
          <w:rFonts w:ascii="Times New Roman" w:hAnsi="Times New Roman" w:cs="Times New Roman"/>
          <w:sz w:val="24"/>
          <w:szCs w:val="24"/>
        </w:rPr>
        <w:t>интердисциплинарне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позиц</w:t>
      </w:r>
      <w:r>
        <w:rPr>
          <w:rFonts w:ascii="Times New Roman" w:hAnsi="Times New Roman" w:cs="Times New Roman"/>
          <w:sz w:val="24"/>
          <w:szCs w:val="24"/>
          <w:lang w:val="sr-Cyrl-CS"/>
        </w:rPr>
        <w:t>ије и упоредних позај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мица историје уметности и историје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анализиран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скуп фресака из припрата српских српских средњовековних манастира (црква Светог Спаса у Кучевишт; Белој цркви Каранској; Богородичина црква у Добруну; цркви Светог Николе у Љуботену; црква Светог Ђорђа у Полошком; црква Ваведења Богородичиног у Липљану; цркви Светог Арханђела Михаила у Леснову; цркви Светог Николе у Псачи).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посебном фокусу се налазе владарски и ктироски портрети у припратама побројаних цркава.</w:t>
      </w:r>
      <w:r w:rsidRPr="00D82B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Анализирани портрети су проучени са аспекта типологије, иконографије и иконологије, што доноси разумевање дубљег смисла представљених портрета. Доведени владарски и ктиторски портрети су доведени у идејну везу, и представљени као културни агенти времена који у служби владарске и властеоске пропаганде указују на шире уметничке и идеолошке оквире времена. Истакнут је њихов просторни контекст, што подразумева упросторавање представљених фресака и препознавање њихове функције у одређеном простору и времену.</w:t>
      </w:r>
    </w:p>
    <w:p w:rsidR="00B87C75" w:rsidRPr="00E21FBA" w:rsidRDefault="00B87C75" w:rsidP="00641DA6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У научним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часописима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категорије </w:t>
      </w:r>
      <w:r>
        <w:rPr>
          <w:rFonts w:ascii="Times New Roman" w:hAnsi="Times New Roman" w:cs="Times New Roman"/>
          <w:sz w:val="24"/>
          <w:szCs w:val="24"/>
          <w:u w:val="single"/>
          <w:lang w:val="en-GB"/>
        </w:rPr>
        <w:t>M51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листе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Министарства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науке и технологије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Републике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Србије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објавила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је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B87C75" w:rsidRPr="002F2C1D" w:rsidRDefault="00B87C75" w:rsidP="00832D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2F2C1D">
        <w:rPr>
          <w:rFonts w:ascii="Times New Roman" w:hAnsi="Times New Roman" w:cs="Times New Roman"/>
        </w:rPr>
        <w:t xml:space="preserve">Црква Богородице Тројеручице у Скопљу на слици </w:t>
      </w:r>
      <w:r w:rsidRPr="002F2C1D">
        <w:rPr>
          <w:rFonts w:ascii="Times New Roman" w:hAnsi="Times New Roman" w:cs="Times New Roman"/>
          <w:i/>
          <w:iCs/>
        </w:rPr>
        <w:t xml:space="preserve">Крунисање цара Душана </w:t>
      </w:r>
      <w:r w:rsidRPr="002F2C1D">
        <w:rPr>
          <w:rFonts w:ascii="Times New Roman" w:hAnsi="Times New Roman" w:cs="Times New Roman"/>
        </w:rPr>
        <w:t xml:space="preserve">Паје Јовановића као историјско сећање и историјски податак“, </w:t>
      </w:r>
      <w:r w:rsidRPr="002F2C1D">
        <w:rPr>
          <w:rFonts w:ascii="Times New Roman" w:hAnsi="Times New Roman" w:cs="Times New Roman"/>
          <w:i/>
          <w:iCs/>
        </w:rPr>
        <w:t xml:space="preserve">Зборник Народног музеја у Београду </w:t>
      </w:r>
      <w:r w:rsidRPr="002F2C1D">
        <w:rPr>
          <w:rFonts w:ascii="Times New Roman" w:hAnsi="Times New Roman" w:cs="Times New Roman"/>
        </w:rPr>
        <w:t>23/2, свеска Историја уметности, издање за 2018. годину, 81–97. (М51)</w:t>
      </w:r>
    </w:p>
    <w:p w:rsidR="00B87C75" w:rsidRPr="002F2C1D" w:rsidRDefault="00B87C75" w:rsidP="00F36BF8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У раду је с </w:t>
      </w:r>
      <w:r>
        <w:rPr>
          <w:rFonts w:ascii="Times New Roman" w:hAnsi="Times New Roman" w:cs="Times New Roman"/>
          <w:sz w:val="24"/>
          <w:szCs w:val="24"/>
        </w:rPr>
        <w:t>интердисциплинарне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позиц</w:t>
      </w:r>
      <w:r>
        <w:rPr>
          <w:rFonts w:ascii="Times New Roman" w:hAnsi="Times New Roman" w:cs="Times New Roman"/>
          <w:sz w:val="24"/>
          <w:szCs w:val="24"/>
          <w:lang w:val="sr-Cyrl-CS"/>
        </w:rPr>
        <w:t>ије и упоредних позај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мица историје уметности и историје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анализиран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скуп фресака из припрата српских српских средњовековних манастира (црква Светог Спаса у Кучевишт; Белој цркви Каранској; Богородичина црква у Добруну; цркви Светог Николе у Љуботену; црква Светог Ђорђа у Полошком; црква Ваведења Богородичиног у Липљану; цркви Светог Арханђела Михаила у Леснову; цркви Светог Николе у Псачи).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посебном фокусу се налазе владарски и ктироски портрети у припратама побројаних цркава.</w:t>
      </w:r>
      <w:r w:rsidRPr="00D82B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Аналкизирани портрети су проучени са аспекта топлогоје, иконографије и иконологије, што доноси разумевање дубљег смисла представљених портрета. Они су доведени у идејну везу, и представљени су као културни агенти времена који указују на шире уметничке и идеоколошке оквире у служби владарске и властеоске пропаганде. Истовремени, они су уметнути у просторну релацију, што подразумева контесктуализацију представљених фресака, и њихово сдмештање у динамичан однос на релацији време – простор.</w:t>
      </w:r>
    </w:p>
    <w:p w:rsidR="00B87C75" w:rsidRPr="0075003B" w:rsidRDefault="00B87C75" w:rsidP="00832D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Pr="0075003B">
        <w:rPr>
          <w:rFonts w:ascii="Times New Roman" w:hAnsi="Times New Roman" w:cs="Times New Roman"/>
        </w:rPr>
        <w:t>„Одабрана писма из заоста</w:t>
      </w:r>
      <w:r>
        <w:rPr>
          <w:rFonts w:ascii="Times New Roman" w:hAnsi="Times New Roman" w:cs="Times New Roman"/>
        </w:rPr>
        <w:t>в</w:t>
      </w:r>
      <w:r w:rsidRPr="0075003B">
        <w:rPr>
          <w:rFonts w:ascii="Times New Roman" w:hAnsi="Times New Roman" w:cs="Times New Roman"/>
        </w:rPr>
        <w:t xml:space="preserve">штине Љубомира Мицића. Петров, Клек и Кандински пишу Мицићу“, </w:t>
      </w:r>
      <w:r w:rsidRPr="0075003B">
        <w:rPr>
          <w:rFonts w:ascii="Times New Roman" w:hAnsi="Times New Roman" w:cs="Times New Roman"/>
          <w:i/>
          <w:iCs/>
        </w:rPr>
        <w:t>Зборник Семинара за студије модерне уметности</w:t>
      </w:r>
      <w:r w:rsidRPr="0075003B">
        <w:rPr>
          <w:rFonts w:ascii="Times New Roman" w:hAnsi="Times New Roman" w:cs="Times New Roman"/>
        </w:rPr>
        <w:t>, Филозофски факултет, Београд, издање за 2018. годину</w:t>
      </w:r>
      <w:r>
        <w:rPr>
          <w:rFonts w:ascii="Times New Roman" w:hAnsi="Times New Roman" w:cs="Times New Roman"/>
        </w:rPr>
        <w:t xml:space="preserve"> 23</w:t>
      </w:r>
      <w:r w:rsidRPr="0075003B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49.</w:t>
      </w:r>
      <w:r w:rsidRPr="007500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(М51)</w:t>
      </w:r>
    </w:p>
    <w:p w:rsidR="00B87C75" w:rsidRPr="0012147C" w:rsidRDefault="00B87C75" w:rsidP="00832D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Pr="0075003B">
        <w:rPr>
          <w:rFonts w:ascii="Times New Roman" w:hAnsi="Times New Roman" w:cs="Times New Roman"/>
        </w:rPr>
        <w:t>„Инсталација Правина Черкурија“,</w:t>
      </w:r>
      <w:bookmarkStart w:id="1" w:name="_Hlk531704220"/>
      <w:r w:rsidRPr="0075003B">
        <w:rPr>
          <w:rFonts w:ascii="Times New Roman" w:hAnsi="Times New Roman" w:cs="Times New Roman"/>
          <w:i/>
          <w:iCs/>
        </w:rPr>
        <w:t>Зборник Семинара за студије модерне уметности</w:t>
      </w:r>
      <w:r w:rsidRPr="0075003B">
        <w:rPr>
          <w:rFonts w:ascii="Times New Roman" w:hAnsi="Times New Roman" w:cs="Times New Roman"/>
        </w:rPr>
        <w:t>, Филозофски факултет, Београд, 2016</w:t>
      </w:r>
      <w:bookmarkEnd w:id="1"/>
      <w:r w:rsidRPr="0075003B">
        <w:rPr>
          <w:rFonts w:ascii="Times New Roman" w:hAnsi="Times New Roman" w:cs="Times New Roman"/>
        </w:rPr>
        <w:t xml:space="preserve">, 303–304. </w:t>
      </w:r>
      <w:r>
        <w:rPr>
          <w:rFonts w:ascii="Times New Roman" w:hAnsi="Times New Roman" w:cs="Times New Roman"/>
        </w:rPr>
        <w:t>(приказ у М51)</w:t>
      </w:r>
    </w:p>
    <w:p w:rsidR="00B87C75" w:rsidRPr="0072437F" w:rsidRDefault="00B87C75" w:rsidP="001D09F4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 xml:space="preserve">Имајући у виду да </w:t>
      </w:r>
      <w:r>
        <w:rPr>
          <w:rFonts w:ascii="Times New Roman" w:hAnsi="Times New Roman" w:cs="Times New Roman"/>
          <w:sz w:val="24"/>
          <w:szCs w:val="24"/>
        </w:rPr>
        <w:t>Софија Мереник</w:t>
      </w:r>
      <w:r w:rsidRPr="0072437F">
        <w:rPr>
          <w:rFonts w:ascii="Times New Roman" w:hAnsi="Times New Roman" w:cs="Times New Roman"/>
          <w:sz w:val="24"/>
          <w:szCs w:val="24"/>
        </w:rPr>
        <w:t xml:space="preserve"> испуњава услове за избор у звање истраживача </w:t>
      </w:r>
      <w:r>
        <w:rPr>
          <w:rFonts w:ascii="Times New Roman" w:hAnsi="Times New Roman" w:cs="Times New Roman"/>
          <w:sz w:val="24"/>
          <w:szCs w:val="24"/>
        </w:rPr>
        <w:t>приправника</w:t>
      </w:r>
      <w:r w:rsidRPr="0072437F">
        <w:rPr>
          <w:rFonts w:ascii="Times New Roman" w:hAnsi="Times New Roman" w:cs="Times New Roman"/>
          <w:sz w:val="24"/>
          <w:szCs w:val="24"/>
        </w:rPr>
        <w:t>, сходно Закону о научно-истраживачкој делатности Министарства просвете, науке и технолошког развоја,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37F">
        <w:rPr>
          <w:rFonts w:ascii="Times New Roman" w:hAnsi="Times New Roman" w:cs="Times New Roman"/>
          <w:sz w:val="24"/>
          <w:szCs w:val="24"/>
        </w:rPr>
        <w:t xml:space="preserve">високо вреднујући њен досадашњи рад на докторским студијама, у научно-истраживачком раду и по оствареним резултатима као научно </w:t>
      </w:r>
      <w:r>
        <w:rPr>
          <w:rFonts w:ascii="Times New Roman" w:hAnsi="Times New Roman" w:cs="Times New Roman"/>
          <w:sz w:val="24"/>
          <w:szCs w:val="24"/>
        </w:rPr>
        <w:t>основан</w:t>
      </w:r>
      <w:r w:rsidRPr="007243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примеран</w:t>
      </w:r>
      <w:r w:rsidRPr="0072437F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високо вреднован</w:t>
      </w:r>
      <w:r w:rsidRPr="0072437F">
        <w:rPr>
          <w:rFonts w:ascii="Times New Roman" w:hAnsi="Times New Roman" w:cs="Times New Roman"/>
          <w:sz w:val="24"/>
          <w:szCs w:val="24"/>
        </w:rPr>
        <w:t>, предлажемо Наставно научном и изборном већу избор у звање истраживач приправник.</w:t>
      </w:r>
    </w:p>
    <w:p w:rsidR="00B87C75" w:rsidRPr="0072437F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B87C7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Pr="0053239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Миодраг Марковић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Београд,  22. 02. 2019.</w:t>
      </w:r>
    </w:p>
    <w:p w:rsidR="00B87C75" w:rsidRPr="0072437F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87C75" w:rsidRPr="00B7612A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Драган Војводић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7C75" w:rsidRPr="0072437F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B87C75" w:rsidRPr="0072437F" w:rsidRDefault="00B87C75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B87C75" w:rsidRPr="00E21FBA" w:rsidRDefault="00B87C75" w:rsidP="002D40E8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</w:rPr>
        <w:t>Доц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.  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Игор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Борозан</w:t>
      </w:r>
    </w:p>
    <w:p w:rsidR="00B87C75" w:rsidRPr="00D82B75" w:rsidRDefault="00B87C75">
      <w:pPr>
        <w:rPr>
          <w:rFonts w:ascii="Times New Roman" w:hAnsi="Times New Roman" w:cs="Times New Roman"/>
          <w:sz w:val="24"/>
          <w:szCs w:val="24"/>
        </w:rPr>
      </w:pPr>
    </w:p>
    <w:sectPr w:rsidR="00B87C75" w:rsidRPr="00D82B75" w:rsidSect="003313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423"/>
    <w:multiLevelType w:val="hybridMultilevel"/>
    <w:tmpl w:val="A292371A"/>
    <w:lvl w:ilvl="0" w:tplc="2D44FE2C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  <w:i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6236A"/>
    <w:multiLevelType w:val="hybridMultilevel"/>
    <w:tmpl w:val="9C7E33F8"/>
    <w:lvl w:ilvl="0" w:tplc="14D8FF50">
      <w:start w:val="1"/>
      <w:numFmt w:val="decimal"/>
      <w:lvlText w:val="%1)"/>
      <w:lvlJc w:val="left"/>
      <w:pPr>
        <w:ind w:left="2520" w:hanging="360"/>
      </w:pPr>
      <w:rPr>
        <w:rFonts w:ascii="Times New Roman" w:eastAsia="Times New Roman" w:hAnsi="Times New Roman"/>
        <w:u w:val="none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FBA"/>
    <w:rsid w:val="0006349D"/>
    <w:rsid w:val="00092AA0"/>
    <w:rsid w:val="0012147C"/>
    <w:rsid w:val="00161C6E"/>
    <w:rsid w:val="00171879"/>
    <w:rsid w:val="001D09F4"/>
    <w:rsid w:val="00233A90"/>
    <w:rsid w:val="002D0A69"/>
    <w:rsid w:val="002D40E8"/>
    <w:rsid w:val="002F2C1D"/>
    <w:rsid w:val="00331368"/>
    <w:rsid w:val="004075B4"/>
    <w:rsid w:val="00461AAC"/>
    <w:rsid w:val="004A2050"/>
    <w:rsid w:val="004F12CE"/>
    <w:rsid w:val="00532395"/>
    <w:rsid w:val="00557405"/>
    <w:rsid w:val="005A1BF5"/>
    <w:rsid w:val="00617B5D"/>
    <w:rsid w:val="00630FFB"/>
    <w:rsid w:val="00641DA6"/>
    <w:rsid w:val="006965E1"/>
    <w:rsid w:val="006E7298"/>
    <w:rsid w:val="006F452B"/>
    <w:rsid w:val="006F5C93"/>
    <w:rsid w:val="0072437F"/>
    <w:rsid w:val="0075003B"/>
    <w:rsid w:val="007D5B3E"/>
    <w:rsid w:val="00815B9D"/>
    <w:rsid w:val="00832D77"/>
    <w:rsid w:val="00854281"/>
    <w:rsid w:val="008C1654"/>
    <w:rsid w:val="009D4D39"/>
    <w:rsid w:val="00A16533"/>
    <w:rsid w:val="00B23C79"/>
    <w:rsid w:val="00B64E91"/>
    <w:rsid w:val="00B7612A"/>
    <w:rsid w:val="00B87C75"/>
    <w:rsid w:val="00C4285A"/>
    <w:rsid w:val="00C82405"/>
    <w:rsid w:val="00CE1475"/>
    <w:rsid w:val="00D52F39"/>
    <w:rsid w:val="00D82B75"/>
    <w:rsid w:val="00DB19AD"/>
    <w:rsid w:val="00E00A1C"/>
    <w:rsid w:val="00E127A2"/>
    <w:rsid w:val="00E21FBA"/>
    <w:rsid w:val="00E74E52"/>
    <w:rsid w:val="00E766BF"/>
    <w:rsid w:val="00EA50C5"/>
    <w:rsid w:val="00F36BF8"/>
    <w:rsid w:val="00F81E11"/>
    <w:rsid w:val="00F978D2"/>
    <w:rsid w:val="00FA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368"/>
    <w:pPr>
      <w:spacing w:after="200"/>
      <w:ind w:left="346" w:hanging="346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1654"/>
    <w:pPr>
      <w:ind w:left="720"/>
    </w:pPr>
  </w:style>
  <w:style w:type="character" w:styleId="Hyperlink">
    <w:name w:val="Hyperlink"/>
    <w:basedOn w:val="DefaultParagraphFont"/>
    <w:uiPriority w:val="99"/>
    <w:semiHidden/>
    <w:rsid w:val="00C824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784</Words>
  <Characters>4471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И НАСТАВНО НАУЧНОМ ВЕЋУ </dc:title>
  <dc:subject/>
  <dc:creator>Igorb</dc:creator>
  <cp:keywords/>
  <dc:description/>
  <cp:lastModifiedBy>Snezana Nikolic</cp:lastModifiedBy>
  <cp:revision>2</cp:revision>
  <cp:lastPrinted>2018-11-14T11:12:00Z</cp:lastPrinted>
  <dcterms:created xsi:type="dcterms:W3CDTF">2019-02-22T16:20:00Z</dcterms:created>
  <dcterms:modified xsi:type="dcterms:W3CDTF">2019-02-22T16:20:00Z</dcterms:modified>
</cp:coreProperties>
</file>