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>Наставно-научном већу</w:t>
      </w: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 – Филозофског факултета</w:t>
      </w: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У својству чланова Комисије за припрему извештаја о избору у истраживачко звање, изабране на </w:t>
      </w:r>
      <w:r w:rsidRPr="0014583F"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583F">
        <w:rPr>
          <w:rFonts w:ascii="Times New Roman" w:hAnsi="Times New Roman" w:cs="Times New Roman"/>
          <w:sz w:val="24"/>
          <w:szCs w:val="24"/>
          <w:lang w:val="en-US"/>
        </w:rPr>
        <w:t xml:space="preserve">I редовној 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>седници Наставно-научног већа Филозофског факултета одржаној 2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март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а 2018. године, подносимо Већу следећи </w:t>
      </w: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79A4" w:rsidRPr="0014583F" w:rsidRDefault="00DE79A4" w:rsidP="0085454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:rsidR="00DE79A4" w:rsidRPr="000C6426" w:rsidRDefault="00DE79A4" w:rsidP="0085454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испуњености услова за избор </w:t>
      </w:r>
      <w:r>
        <w:rPr>
          <w:rFonts w:ascii="Times New Roman" w:hAnsi="Times New Roman" w:cs="Times New Roman"/>
          <w:b/>
          <w:bCs/>
          <w:sz w:val="24"/>
          <w:szCs w:val="24"/>
        </w:rPr>
        <w:t>Тамаре Петровић Трифуновић</w:t>
      </w:r>
    </w:p>
    <w:p w:rsidR="00DE79A4" w:rsidRPr="0014583F" w:rsidRDefault="00DE79A4" w:rsidP="0085454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 звање истраживач-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сарадник</w:t>
      </w:r>
    </w:p>
    <w:p w:rsidR="00DE79A4" w:rsidRPr="0014583F" w:rsidRDefault="00DE79A4" w:rsidP="008545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79A4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Тамара Петровић Трифуновић рођена је 23. априла 1984. у Београду, где је завршила основну школу и гимназију. Основне студије социологије уписала је 2003. на Филозофском факултету у Београду и завршила их октобра 2009. године, са просечном оценом 9,23, док је на дипломском испиту, одбранивши рад под насловом „Оријенталистички дискурс као средство политичке борбе у протестима </w:t>
      </w:r>
      <w:r w:rsidRPr="00D35CEB">
        <w:rPr>
          <w:rFonts w:ascii="Times New Roman" w:hAnsi="Times New Roman" w:cs="Times New Roman"/>
          <w:sz w:val="24"/>
          <w:szCs w:val="24"/>
        </w:rPr>
        <w:t>1996/97.</w:t>
      </w:r>
      <w:r>
        <w:rPr>
          <w:rFonts w:ascii="Times New Roman" w:hAnsi="Times New Roman" w:cs="Times New Roman"/>
          <w:sz w:val="24"/>
          <w:szCs w:val="24"/>
        </w:rPr>
        <w:t xml:space="preserve"> у Србији“, добила оцену 10. Године 2010. први пут уписује докторске студије на истом Одељењу. До сада је положила све предвиђене испите, са просеком 9,17. Тема њене докторске дисертације, „Улога дискурса о култури у симболичким борбама у Србији након 2000. године“, код менторке проф. др Иване Спасић, одобрена је на Универзитету 21.11.2017. </w:t>
      </w:r>
    </w:p>
    <w:p w:rsidR="00DE79A4" w:rsidRPr="00304DAE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Током неколико школских година (2010-2014) Тамара Петровић Трифуновић је веома успешно обављала послове демонстраторке на предмету Језик и друштво – увод у социолингвистику, изборном предмету Одељења за социологију, који су такође похађали студенти Етнологије и антропологије и Историје уметности. Између 2012. и 2016. радила је, најпре као стипендисткиња Министарства просвете, науке и технолошког развоја, а потом као истраживачица приправница, на Институту за филозофију и друштвену теорију Универзитета у Београду, сарађујући на пројекту </w:t>
      </w:r>
      <w:r>
        <w:rPr>
          <w:rFonts w:ascii="Times New Roman" w:hAnsi="Times New Roman" w:cs="Times New Roman"/>
          <w:i/>
          <w:iCs/>
          <w:sz w:val="24"/>
          <w:szCs w:val="24"/>
        </w:rPr>
        <w:t>Политике друштвеног памћења и националног идентитета: регионални и европски контекст</w:t>
      </w:r>
      <w:r>
        <w:rPr>
          <w:rFonts w:ascii="Times New Roman" w:hAnsi="Times New Roman" w:cs="Times New Roman"/>
          <w:sz w:val="24"/>
          <w:szCs w:val="24"/>
        </w:rPr>
        <w:t>. Осим тога, била је чланица истраживачког тима у неколико значајних домаћих и међународних пројеката, превасходно посвећених анализи медијског дискурса и политичке комуникације, етничких односа, рода и миграција</w:t>
      </w:r>
      <w:r w:rsidRPr="00DF0D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Поља симболичких сукоба у Србији </w:t>
      </w:r>
      <w:r>
        <w:rPr>
          <w:rFonts w:ascii="Times New Roman" w:hAnsi="Times New Roman" w:cs="Times New Roman"/>
          <w:sz w:val="24"/>
          <w:szCs w:val="24"/>
        </w:rPr>
        <w:t xml:space="preserve">(Центар за емпиријске студије културе југоисточне Европе, 2012),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Фигура непријатеља: преосмишљавање српско-албанских односа </w:t>
      </w:r>
      <w:r>
        <w:rPr>
          <w:rFonts w:ascii="Times New Roman" w:hAnsi="Times New Roman" w:cs="Times New Roman"/>
          <w:sz w:val="24"/>
          <w:szCs w:val="24"/>
        </w:rPr>
        <w:t xml:space="preserve">(ИФДТ, </w:t>
      </w:r>
      <w:r w:rsidRPr="00DF0DDB">
        <w:rPr>
          <w:rFonts w:ascii="Times New Roman" w:hAnsi="Times New Roman" w:cs="Times New Roman"/>
          <w:sz w:val="24"/>
          <w:szCs w:val="24"/>
        </w:rPr>
        <w:t>2014-2016)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DD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оба у оквиру </w:t>
      </w:r>
      <w:r w:rsidRPr="00DF0DDB">
        <w:rPr>
          <w:rFonts w:ascii="Times New Roman" w:hAnsi="Times New Roman" w:cs="Times New Roman"/>
          <w:sz w:val="24"/>
          <w:szCs w:val="24"/>
        </w:rPr>
        <w:t>RRPP)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Побољшање приступа образовању деце тражилаца азила у Србији и превенција родно заснованог насиља </w:t>
      </w:r>
      <w:r>
        <w:rPr>
          <w:rFonts w:ascii="Times New Roman" w:hAnsi="Times New Roman" w:cs="Times New Roman"/>
          <w:sz w:val="24"/>
          <w:szCs w:val="24"/>
        </w:rPr>
        <w:t xml:space="preserve">(под покровитељством ЕУ, 2014); </w:t>
      </w:r>
      <w:r w:rsidRPr="125DE295">
        <w:rPr>
          <w:rFonts w:ascii="Times New Roman" w:hAnsi="Times New Roman" w:cs="Times New Roman"/>
          <w:i/>
          <w:iCs/>
          <w:sz w:val="24"/>
          <w:szCs w:val="24"/>
        </w:rPr>
        <w:t>Gender in a Changing Society</w:t>
      </w:r>
      <w:r w:rsidRPr="00DF0DD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Аустријска агенција за међународну мобилност и сарадњу, носилац Подунавски универзитет у Кремсу, </w:t>
      </w:r>
      <w:r w:rsidRPr="00DF0DDB">
        <w:rPr>
          <w:rFonts w:ascii="Times New Roman" w:hAnsi="Times New Roman" w:cs="Times New Roman"/>
          <w:sz w:val="24"/>
          <w:szCs w:val="24"/>
        </w:rPr>
        <w:t>2016-2017)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Речник популизма и демагогије </w:t>
      </w:r>
      <w:r>
        <w:rPr>
          <w:rFonts w:ascii="Times New Roman" w:hAnsi="Times New Roman" w:cs="Times New Roman"/>
          <w:sz w:val="24"/>
          <w:szCs w:val="24"/>
        </w:rPr>
        <w:t xml:space="preserve">(Фонд за отворено друштво, 2011); </w:t>
      </w:r>
      <w:r>
        <w:rPr>
          <w:rFonts w:ascii="Times New Roman" w:hAnsi="Times New Roman" w:cs="Times New Roman"/>
          <w:i/>
          <w:iCs/>
          <w:sz w:val="24"/>
          <w:szCs w:val="24"/>
        </w:rPr>
        <w:t>Историја у покрету</w:t>
      </w:r>
      <w:r>
        <w:rPr>
          <w:rFonts w:ascii="Times New Roman" w:hAnsi="Times New Roman" w:cs="Times New Roman"/>
          <w:sz w:val="24"/>
          <w:szCs w:val="24"/>
        </w:rPr>
        <w:t xml:space="preserve"> (Фондација Роза Луксембург - Форум за примењену историју, 2014). Гостовала је с предавањима у Истраживачкој станици Петница (2015. и 2016). Чланица је Европске социолошке асоцијације (ESA).</w:t>
      </w:r>
    </w:p>
    <w:p w:rsidR="00DE79A4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Default="00DE79A4" w:rsidP="0085454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 областима својих научних интересовања, а то су студија </w:t>
      </w:r>
      <w:r w:rsidRPr="00854545">
        <w:rPr>
          <w:rFonts w:ascii="Times New Roman" w:hAnsi="Times New Roman" w:cs="Times New Roman"/>
          <w:sz w:val="24"/>
          <w:szCs w:val="24"/>
        </w:rPr>
        <w:t>дискурса, социологиј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54545">
        <w:rPr>
          <w:rFonts w:ascii="Times New Roman" w:hAnsi="Times New Roman" w:cs="Times New Roman"/>
          <w:sz w:val="24"/>
          <w:szCs w:val="24"/>
        </w:rPr>
        <w:t xml:space="preserve"> културе и социологиј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54545">
        <w:rPr>
          <w:rFonts w:ascii="Times New Roman" w:hAnsi="Times New Roman" w:cs="Times New Roman"/>
          <w:sz w:val="24"/>
          <w:szCs w:val="24"/>
        </w:rPr>
        <w:t xml:space="preserve"> политике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4545">
        <w:rPr>
          <w:rFonts w:ascii="Times New Roman" w:hAnsi="Times New Roman" w:cs="Times New Roman"/>
          <w:sz w:val="24"/>
          <w:szCs w:val="24"/>
        </w:rPr>
        <w:t>Тамар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54545">
        <w:rPr>
          <w:rFonts w:ascii="Times New Roman" w:hAnsi="Times New Roman" w:cs="Times New Roman"/>
          <w:sz w:val="24"/>
          <w:szCs w:val="24"/>
        </w:rPr>
        <w:t xml:space="preserve"> Петровић Трифуновић </w:t>
      </w:r>
      <w:r>
        <w:rPr>
          <w:rFonts w:ascii="Times New Roman" w:hAnsi="Times New Roman" w:cs="Times New Roman"/>
          <w:sz w:val="24"/>
          <w:szCs w:val="24"/>
        </w:rPr>
        <w:t xml:space="preserve">је већ остварила запажене резултате. О томе сведочи и библиографија од тринаест </w:t>
      </w:r>
      <w:r w:rsidRPr="00854545">
        <w:rPr>
          <w:rFonts w:ascii="Times New Roman" w:hAnsi="Times New Roman" w:cs="Times New Roman"/>
          <w:sz w:val="24"/>
          <w:szCs w:val="24"/>
        </w:rPr>
        <w:t xml:space="preserve">објављених радова, на српском и енглеском језику (пет чланака у часописима категорије М24 и М51 и осам поглавља у зборницима националног и међународног значаја – М14, М41 и М42). Међу </w:t>
      </w:r>
      <w:r>
        <w:rPr>
          <w:rFonts w:ascii="Times New Roman" w:hAnsi="Times New Roman" w:cs="Times New Roman"/>
          <w:sz w:val="24"/>
          <w:szCs w:val="24"/>
        </w:rPr>
        <w:t xml:space="preserve">њима </w:t>
      </w:r>
      <w:r w:rsidRPr="00854545"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4545">
        <w:rPr>
          <w:rFonts w:ascii="Times New Roman" w:hAnsi="Times New Roman" w:cs="Times New Roman"/>
          <w:sz w:val="24"/>
          <w:szCs w:val="24"/>
        </w:rPr>
        <w:t xml:space="preserve">посебно издвајају следећи: „Artikulacija otpora u diskursu o protestima 1996/97. u Srbiji: politička borba vođena jezikom kulture i simboličke geografije“, </w:t>
      </w:r>
      <w:r w:rsidRPr="00854545">
        <w:rPr>
          <w:rFonts w:ascii="Times New Roman" w:hAnsi="Times New Roman" w:cs="Times New Roman"/>
          <w:i/>
          <w:iCs/>
          <w:sz w:val="24"/>
          <w:szCs w:val="24"/>
        </w:rPr>
        <w:t>Sociologija</w:t>
      </w:r>
      <w:r w:rsidRPr="00854545">
        <w:rPr>
          <w:rFonts w:ascii="Times New Roman" w:hAnsi="Times New Roman" w:cs="Times New Roman"/>
          <w:sz w:val="24"/>
          <w:szCs w:val="24"/>
        </w:rPr>
        <w:t xml:space="preserve"> 59(4): 476–496; „Srpsko-albanski odnosi u socijalističkoj Jugoslaviji: protesti na Kosovu i teret sistemske legitimizacije“,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54545">
        <w:rPr>
          <w:rFonts w:ascii="Times New Roman" w:hAnsi="Times New Roman" w:cs="Times New Roman"/>
          <w:sz w:val="24"/>
          <w:szCs w:val="24"/>
        </w:rPr>
        <w:t xml:space="preserve">: A.Pavlović, A.Zaharijević, G.Pudar Draško, R. Halili (ur.), </w:t>
      </w:r>
      <w:r w:rsidRPr="00854545">
        <w:rPr>
          <w:rFonts w:ascii="Times New Roman" w:hAnsi="Times New Roman" w:cs="Times New Roman"/>
          <w:i/>
          <w:iCs/>
          <w:sz w:val="24"/>
          <w:szCs w:val="24"/>
        </w:rPr>
        <w:t xml:space="preserve">Figura neprijatelja: preosmišljavanje srpsko-albanskih odnosa, </w:t>
      </w:r>
      <w:r w:rsidRPr="00854545">
        <w:rPr>
          <w:rFonts w:ascii="Times New Roman" w:hAnsi="Times New Roman" w:cs="Times New Roman"/>
          <w:sz w:val="24"/>
          <w:szCs w:val="24"/>
        </w:rPr>
        <w:t xml:space="preserve">Beograd: </w:t>
      </w:r>
      <w:r>
        <w:rPr>
          <w:rFonts w:ascii="Times New Roman" w:hAnsi="Times New Roman" w:cs="Times New Roman"/>
          <w:sz w:val="24"/>
          <w:szCs w:val="24"/>
          <w:lang w:val="en-US"/>
        </w:rPr>
        <w:t>IFDT</w:t>
      </w:r>
      <w:r w:rsidRPr="00854545">
        <w:rPr>
          <w:rFonts w:ascii="Times New Roman" w:hAnsi="Times New Roman" w:cs="Times New Roman"/>
          <w:sz w:val="24"/>
          <w:szCs w:val="24"/>
        </w:rPr>
        <w:t xml:space="preserve">, 2015. (са Марјаном Ивковићем и Срђаном Продановићем); „Between the Critical and the Engaged: On the Importance of Studying Symbolic Aspects of the Reproduction of Social Order“, </w:t>
      </w:r>
      <w:r w:rsidRPr="00854545">
        <w:rPr>
          <w:rFonts w:ascii="Times New Roman" w:hAnsi="Times New Roman" w:cs="Times New Roman"/>
          <w:i/>
          <w:iCs/>
          <w:sz w:val="24"/>
          <w:szCs w:val="24"/>
        </w:rPr>
        <w:t>Filozofija i društvo</w:t>
      </w:r>
      <w:r w:rsidRPr="00854545">
        <w:rPr>
          <w:rFonts w:ascii="Times New Roman" w:hAnsi="Times New Roman" w:cs="Times New Roman"/>
          <w:sz w:val="24"/>
          <w:szCs w:val="24"/>
        </w:rPr>
        <w:t xml:space="preserve"> 27(2), 2016: 407–418. Такође, </w:t>
      </w:r>
      <w:r>
        <w:rPr>
          <w:rFonts w:ascii="Times New Roman" w:hAnsi="Times New Roman" w:cs="Times New Roman"/>
          <w:sz w:val="24"/>
          <w:szCs w:val="24"/>
        </w:rPr>
        <w:t xml:space="preserve">Тамара Петровић Трифуновић </w:t>
      </w:r>
      <w:r w:rsidRPr="00854545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била коуредница </w:t>
      </w:r>
      <w:r w:rsidRPr="00854545">
        <w:rPr>
          <w:rFonts w:ascii="Times New Roman" w:hAnsi="Times New Roman" w:cs="Times New Roman"/>
          <w:sz w:val="24"/>
          <w:szCs w:val="24"/>
        </w:rPr>
        <w:t xml:space="preserve">четири (домаћа и међународна) тематска зборника радова, међу којима </w:t>
      </w:r>
      <w:r>
        <w:rPr>
          <w:rFonts w:ascii="Times New Roman" w:hAnsi="Times New Roman" w:cs="Times New Roman"/>
          <w:sz w:val="24"/>
          <w:szCs w:val="24"/>
        </w:rPr>
        <w:t xml:space="preserve">се истичу </w:t>
      </w:r>
      <w:r w:rsidRPr="00854545">
        <w:rPr>
          <w:rFonts w:ascii="Times New Roman" w:hAnsi="Times New Roman" w:cs="Times New Roman"/>
          <w:i/>
          <w:iCs/>
          <w:sz w:val="24"/>
          <w:szCs w:val="24"/>
        </w:rPr>
        <w:t xml:space="preserve">Колективно сећање и политика памћења </w:t>
      </w:r>
      <w:r w:rsidRPr="00854545">
        <w:rPr>
          <w:rFonts w:ascii="Times New Roman" w:hAnsi="Times New Roman" w:cs="Times New Roman"/>
          <w:sz w:val="24"/>
          <w:szCs w:val="24"/>
        </w:rPr>
        <w:t xml:space="preserve">(ИФДТ, Београд 2015) и </w:t>
      </w:r>
      <w:r w:rsidRPr="00854545">
        <w:rPr>
          <w:rFonts w:ascii="Times New Roman" w:hAnsi="Times New Roman" w:cs="Times New Roman"/>
          <w:i/>
          <w:iCs/>
          <w:sz w:val="24"/>
          <w:szCs w:val="24"/>
        </w:rPr>
        <w:t xml:space="preserve">Why Still Education </w:t>
      </w:r>
      <w:r w:rsidRPr="00854545">
        <w:rPr>
          <w:rFonts w:ascii="Times New Roman" w:hAnsi="Times New Roman" w:cs="Times New Roman"/>
          <w:sz w:val="24"/>
          <w:szCs w:val="24"/>
        </w:rPr>
        <w:t xml:space="preserve">(Newcastle 2016). </w:t>
      </w:r>
      <w:r>
        <w:rPr>
          <w:rFonts w:ascii="Times New Roman" w:hAnsi="Times New Roman" w:cs="Times New Roman"/>
          <w:sz w:val="24"/>
          <w:szCs w:val="24"/>
        </w:rPr>
        <w:t>Посебно треба нагласити међународну оријентацију научног рада кандидаткиње, видљиву како из приложене библиографије, тако и из активног ангажмана у међународној научној комуникацији путем учешћа на конференцијама (преко десет научних скупова у земљи и иностранству, ако се рачунају само они на којима је суделовала са саопштењима), семинарима, радионицама и летњим школама, укључујући и оне високог профила (као што је редовни конгрес Европске социолошке асоцијације).</w:t>
      </w:r>
    </w:p>
    <w:p w:rsidR="00DE79A4" w:rsidRDefault="00DE79A4" w:rsidP="0085454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Pr="0014583F" w:rsidRDefault="00DE79A4" w:rsidP="00854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 xml:space="preserve">С обзиром на </w:t>
      </w:r>
      <w:r>
        <w:rPr>
          <w:rFonts w:ascii="Times New Roman" w:hAnsi="Times New Roman" w:cs="Times New Roman"/>
          <w:sz w:val="24"/>
          <w:szCs w:val="24"/>
        </w:rPr>
        <w:t xml:space="preserve">доказане </w:t>
      </w:r>
      <w:r w:rsidRPr="0014583F">
        <w:rPr>
          <w:rFonts w:ascii="Times New Roman" w:hAnsi="Times New Roman" w:cs="Times New Roman"/>
          <w:sz w:val="24"/>
          <w:szCs w:val="24"/>
        </w:rPr>
        <w:t>академске квалитете</w:t>
      </w:r>
      <w:r>
        <w:rPr>
          <w:rFonts w:ascii="Times New Roman" w:hAnsi="Times New Roman" w:cs="Times New Roman"/>
          <w:sz w:val="24"/>
          <w:szCs w:val="24"/>
        </w:rPr>
        <w:t xml:space="preserve"> и до сада постигнуте резултате, а поготово на велики научноистраживачки потенцијал кандидаткиње, </w:t>
      </w:r>
      <w:r w:rsidRPr="0014583F">
        <w:rPr>
          <w:rFonts w:ascii="Times New Roman" w:hAnsi="Times New Roman" w:cs="Times New Roman"/>
          <w:sz w:val="24"/>
          <w:szCs w:val="24"/>
        </w:rPr>
        <w:t xml:space="preserve">Комисија налази да су испуњени сви неопходни услови и предлаже Наставно-научном већу да изабере </w:t>
      </w:r>
      <w:r>
        <w:rPr>
          <w:rFonts w:ascii="Times New Roman" w:hAnsi="Times New Roman" w:cs="Times New Roman"/>
          <w:sz w:val="24"/>
          <w:szCs w:val="24"/>
        </w:rPr>
        <w:t xml:space="preserve">Тамару Петровић Трифуновић </w:t>
      </w:r>
      <w:r w:rsidRPr="0014583F">
        <w:rPr>
          <w:rFonts w:ascii="Times New Roman" w:hAnsi="Times New Roman" w:cs="Times New Roman"/>
          <w:sz w:val="24"/>
          <w:szCs w:val="24"/>
        </w:rPr>
        <w:t>у звање истраживача-</w:t>
      </w:r>
      <w:r>
        <w:rPr>
          <w:rFonts w:ascii="Times New Roman" w:hAnsi="Times New Roman" w:cs="Times New Roman"/>
          <w:sz w:val="24"/>
          <w:szCs w:val="24"/>
        </w:rPr>
        <w:t>сарадника</w:t>
      </w:r>
      <w:r w:rsidRPr="001458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Pr="00854545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>У Београду,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458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4583F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4583F">
        <w:rPr>
          <w:rFonts w:ascii="Times New Roman" w:hAnsi="Times New Roman" w:cs="Times New Roman"/>
          <w:sz w:val="24"/>
          <w:szCs w:val="24"/>
        </w:rPr>
        <w:t xml:space="preserve">. </w:t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  <w:t>чланови Комисије:</w:t>
      </w: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  <w:t>др Ивана Спасић, редовни професор</w:t>
      </w: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  <w:t>др Младен Лазић, редовни професор</w:t>
      </w: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Pr="0014583F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9A4" w:rsidRPr="00FC2F1D" w:rsidRDefault="00DE79A4" w:rsidP="00854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  <w:t xml:space="preserve">др </w:t>
      </w:r>
      <w:r>
        <w:rPr>
          <w:rFonts w:ascii="Times New Roman" w:hAnsi="Times New Roman" w:cs="Times New Roman"/>
          <w:sz w:val="24"/>
          <w:szCs w:val="24"/>
        </w:rPr>
        <w:t>Јово Бакић</w:t>
      </w:r>
      <w:r w:rsidRPr="001458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доцент  </w:t>
      </w:r>
    </w:p>
    <w:sectPr w:rsidR="00DE79A4" w:rsidRPr="00FC2F1D" w:rsidSect="00C73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72F"/>
    <w:rsid w:val="0009572F"/>
    <w:rsid w:val="000A3F71"/>
    <w:rsid w:val="000C6426"/>
    <w:rsid w:val="0014583F"/>
    <w:rsid w:val="00150ADB"/>
    <w:rsid w:val="0016782E"/>
    <w:rsid w:val="001829A6"/>
    <w:rsid w:val="001B0662"/>
    <w:rsid w:val="001D3613"/>
    <w:rsid w:val="002178E5"/>
    <w:rsid w:val="00261577"/>
    <w:rsid w:val="00296F9D"/>
    <w:rsid w:val="002D6227"/>
    <w:rsid w:val="00304DAE"/>
    <w:rsid w:val="003259D6"/>
    <w:rsid w:val="003B1C55"/>
    <w:rsid w:val="003B6DF0"/>
    <w:rsid w:val="00412A7C"/>
    <w:rsid w:val="00467D86"/>
    <w:rsid w:val="00471DCA"/>
    <w:rsid w:val="00576001"/>
    <w:rsid w:val="005A1F36"/>
    <w:rsid w:val="005C012A"/>
    <w:rsid w:val="00617D24"/>
    <w:rsid w:val="006D5E48"/>
    <w:rsid w:val="0070028E"/>
    <w:rsid w:val="00737ED3"/>
    <w:rsid w:val="007612AA"/>
    <w:rsid w:val="007758AD"/>
    <w:rsid w:val="00813C73"/>
    <w:rsid w:val="00815053"/>
    <w:rsid w:val="0085349D"/>
    <w:rsid w:val="00854545"/>
    <w:rsid w:val="008620A8"/>
    <w:rsid w:val="00937A88"/>
    <w:rsid w:val="009E5A78"/>
    <w:rsid w:val="00A4194E"/>
    <w:rsid w:val="00A936AB"/>
    <w:rsid w:val="00B83527"/>
    <w:rsid w:val="00C65760"/>
    <w:rsid w:val="00C73845"/>
    <w:rsid w:val="00C74D94"/>
    <w:rsid w:val="00CA176F"/>
    <w:rsid w:val="00D35CEB"/>
    <w:rsid w:val="00D53722"/>
    <w:rsid w:val="00D61B70"/>
    <w:rsid w:val="00DE79A4"/>
    <w:rsid w:val="00DF0DDB"/>
    <w:rsid w:val="00EE1AD7"/>
    <w:rsid w:val="00F12884"/>
    <w:rsid w:val="00F27B19"/>
    <w:rsid w:val="00F61051"/>
    <w:rsid w:val="00FC2F1D"/>
    <w:rsid w:val="125DE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05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82E"/>
    <w:rPr>
      <w:color w:val="0000FF"/>
      <w:u w:val="single"/>
    </w:rPr>
  </w:style>
  <w:style w:type="paragraph" w:customStyle="1" w:styleId="Default">
    <w:name w:val="Default"/>
    <w:uiPriority w:val="99"/>
    <w:rsid w:val="00412A7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733</Words>
  <Characters>4184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Ivana Spasić</dc:creator>
  <cp:keywords/>
  <dc:description/>
  <cp:lastModifiedBy>Snezana Nikolic</cp:lastModifiedBy>
  <cp:revision>2</cp:revision>
  <cp:lastPrinted>2018-02-21T20:36:00Z</cp:lastPrinted>
  <dcterms:created xsi:type="dcterms:W3CDTF">2018-03-30T14:53:00Z</dcterms:created>
  <dcterms:modified xsi:type="dcterms:W3CDTF">2018-03-30T14:53:00Z</dcterms:modified>
</cp:coreProperties>
</file>