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72" w:rsidRPr="00E82D17" w:rsidRDefault="00B72F72" w:rsidP="002D778D">
      <w:pPr>
        <w:rPr>
          <w:rFonts w:ascii="Times New Roman" w:hAnsi="Times New Roman"/>
          <w:b/>
          <w:sz w:val="24"/>
          <w:szCs w:val="24"/>
          <w:lang w:val="sr-Latn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</w:p>
    <w:p w:rsidR="00B72F72" w:rsidRPr="00E82D17" w:rsidRDefault="00B72F72" w:rsidP="002D778D">
      <w:pPr>
        <w:rPr>
          <w:rFonts w:ascii="Times New Roman" w:hAnsi="Times New Roman"/>
          <w:sz w:val="24"/>
          <w:szCs w:val="24"/>
          <w:lang w:val="ru-RU"/>
        </w:rPr>
      </w:pPr>
    </w:p>
    <w:p w:rsidR="00B72F72" w:rsidRDefault="00B72F72" w:rsidP="002D778D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B72F72" w:rsidRDefault="00B72F72" w:rsidP="002D778D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B72F72" w:rsidRPr="00E82D17" w:rsidRDefault="00B72F72" w:rsidP="002D778D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020A0E" w:rsidRDefault="00020A0E" w:rsidP="002D778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72F72" w:rsidRDefault="00B72F72" w:rsidP="00695CFC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52FD">
        <w:rPr>
          <w:rFonts w:ascii="Times New Roman" w:hAnsi="Times New Roman"/>
          <w:b/>
          <w:sz w:val="24"/>
          <w:szCs w:val="24"/>
        </w:rPr>
        <w:t>Александра Стаменковић</w:t>
      </w:r>
      <w:r w:rsidRPr="00B72F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B72F72">
        <w:rPr>
          <w:rFonts w:ascii="Times New Roman" w:hAnsi="Times New Roman"/>
          <w:sz w:val="24"/>
          <w:szCs w:val="24"/>
        </w:rPr>
        <w:t>Сурдулиц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B72F72">
        <w:rPr>
          <w:rFonts w:ascii="Times New Roman" w:hAnsi="Times New Roman"/>
          <w:sz w:val="24"/>
          <w:szCs w:val="24"/>
        </w:rPr>
        <w:t>28.</w:t>
      </w:r>
      <w:proofErr w:type="gramEnd"/>
      <w:r w:rsidRPr="00B72F72">
        <w:rPr>
          <w:rFonts w:ascii="Times New Roman" w:hAnsi="Times New Roman"/>
          <w:sz w:val="24"/>
          <w:szCs w:val="24"/>
        </w:rPr>
        <w:t xml:space="preserve"> 06. 1984</w:t>
      </w:r>
      <w:r>
        <w:rPr>
          <w:rFonts w:ascii="Times New Roman" w:hAnsi="Times New Roman"/>
          <w:sz w:val="24"/>
          <w:szCs w:val="24"/>
        </w:rPr>
        <w:t>) је д</w:t>
      </w:r>
      <w:r w:rsidRPr="00B72F72">
        <w:rPr>
          <w:rFonts w:ascii="Times New Roman" w:hAnsi="Times New Roman"/>
          <w:sz w:val="24"/>
          <w:szCs w:val="24"/>
        </w:rPr>
        <w:t>ипломирала  на Одељењу за историју уметности Филозофско</w:t>
      </w:r>
      <w:r>
        <w:rPr>
          <w:rFonts w:ascii="Times New Roman" w:hAnsi="Times New Roman"/>
          <w:sz w:val="24"/>
          <w:szCs w:val="24"/>
        </w:rPr>
        <w:t>г</w:t>
      </w:r>
      <w:r w:rsidRPr="00B72F72">
        <w:rPr>
          <w:rFonts w:ascii="Times New Roman" w:hAnsi="Times New Roman"/>
          <w:sz w:val="24"/>
          <w:szCs w:val="24"/>
        </w:rPr>
        <w:t xml:space="preserve"> факултет</w:t>
      </w:r>
      <w:r>
        <w:rPr>
          <w:rFonts w:ascii="Times New Roman" w:hAnsi="Times New Roman"/>
          <w:sz w:val="24"/>
          <w:szCs w:val="24"/>
        </w:rPr>
        <w:t>а</w:t>
      </w:r>
      <w:r w:rsidRPr="00B72F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Универзитета </w:t>
      </w:r>
      <w:r w:rsidRPr="00B72F72">
        <w:rPr>
          <w:rFonts w:ascii="Times New Roman" w:hAnsi="Times New Roman"/>
          <w:sz w:val="24"/>
          <w:szCs w:val="24"/>
        </w:rPr>
        <w:t xml:space="preserve">у Београду 2009. </w:t>
      </w:r>
      <w:r>
        <w:rPr>
          <w:rFonts w:ascii="Times New Roman" w:hAnsi="Times New Roman"/>
          <w:sz w:val="24"/>
          <w:szCs w:val="24"/>
        </w:rPr>
        <w:t>г</w:t>
      </w:r>
      <w:r w:rsidRPr="00B72F72">
        <w:rPr>
          <w:rFonts w:ascii="Times New Roman" w:hAnsi="Times New Roman"/>
          <w:sz w:val="24"/>
          <w:szCs w:val="24"/>
        </w:rPr>
        <w:t>одине</w:t>
      </w:r>
      <w:r>
        <w:rPr>
          <w:rFonts w:ascii="Times New Roman" w:hAnsi="Times New Roman"/>
          <w:sz w:val="24"/>
          <w:szCs w:val="24"/>
        </w:rPr>
        <w:t>.</w:t>
      </w:r>
      <w:r w:rsidRPr="00B72F72">
        <w:rPr>
          <w:rFonts w:ascii="Times New Roman" w:hAnsi="Times New Roman"/>
          <w:sz w:val="24"/>
          <w:szCs w:val="24"/>
        </w:rPr>
        <w:t xml:space="preserve"> На истом факултету је 2010. </w:t>
      </w:r>
      <w:proofErr w:type="spellStart"/>
      <w:proofErr w:type="gramStart"/>
      <w:r w:rsidRPr="00B72F7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одбранила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завршни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мастер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рад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темом</w:t>
      </w:r>
      <w:proofErr w:type="spellEnd"/>
      <w:r>
        <w:rPr>
          <w:rFonts w:ascii="Times New Roman" w:hAnsi="Times New Roman"/>
          <w:sz w:val="24"/>
          <w:szCs w:val="24"/>
        </w:rPr>
        <w:t xml:space="preserve"> ,,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Београдски</w:t>
      </w:r>
      <w:proofErr w:type="spellEnd"/>
      <w:r w:rsidRPr="00B72F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опус</w:t>
      </w:r>
      <w:proofErr w:type="spellEnd"/>
      <w:r w:rsidRPr="00B72F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архитекте</w:t>
      </w:r>
      <w:proofErr w:type="spellEnd"/>
      <w:r w:rsidRPr="00B72F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Драгише</w:t>
      </w:r>
      <w:proofErr w:type="spellEnd"/>
      <w:r w:rsidRPr="00B72F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Брашована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''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касније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приређен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штам</w:t>
      </w:r>
      <w:r w:rsidR="00020A0E">
        <w:rPr>
          <w:rFonts w:ascii="Times New Roman" w:hAnsi="Times New Roman"/>
          <w:sz w:val="24"/>
          <w:szCs w:val="24"/>
        </w:rPr>
        <w:t>пу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научном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часоп</w:t>
      </w:r>
      <w:r w:rsidR="00020A0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су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,,</w:t>
      </w:r>
      <w:proofErr w:type="spellStart"/>
      <w:r>
        <w:rPr>
          <w:rFonts w:ascii="Times New Roman" w:hAnsi="Times New Roman"/>
          <w:sz w:val="24"/>
          <w:szCs w:val="24"/>
        </w:rPr>
        <w:t>Годишњак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7ABB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Београда</w:t>
      </w:r>
      <w:proofErr w:type="spellEnd"/>
      <w:r>
        <w:rPr>
          <w:rFonts w:ascii="Times New Roman" w:hAnsi="Times New Roman"/>
          <w:sz w:val="24"/>
          <w:szCs w:val="24"/>
        </w:rPr>
        <w:t>''</w:t>
      </w:r>
      <w:r w:rsidRPr="00B72F72">
        <w:rPr>
          <w:rFonts w:ascii="Times New Roman" w:hAnsi="Times New Roman"/>
          <w:sz w:val="24"/>
          <w:szCs w:val="24"/>
        </w:rPr>
        <w:t xml:space="preserve">. Докторске студије уписала је школске 2010/2011. године на </w:t>
      </w:r>
      <w:r>
        <w:rPr>
          <w:rFonts w:ascii="Times New Roman" w:hAnsi="Times New Roman"/>
          <w:sz w:val="24"/>
          <w:szCs w:val="24"/>
        </w:rPr>
        <w:t>матичном оде</w:t>
      </w:r>
      <w:r w:rsidRPr="00B72F72">
        <w:rPr>
          <w:rFonts w:ascii="Times New Roman" w:hAnsi="Times New Roman"/>
          <w:sz w:val="24"/>
          <w:szCs w:val="24"/>
        </w:rPr>
        <w:t>љењу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</w:t>
      </w:r>
      <w:r w:rsidRPr="00B72F72">
        <w:rPr>
          <w:rFonts w:ascii="Times New Roman" w:hAnsi="Times New Roman"/>
          <w:sz w:val="24"/>
          <w:szCs w:val="24"/>
        </w:rPr>
        <w:t>чествовала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на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више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домаћих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72F72">
        <w:rPr>
          <w:rFonts w:ascii="Times New Roman" w:hAnsi="Times New Roman"/>
          <w:sz w:val="24"/>
          <w:szCs w:val="24"/>
        </w:rPr>
        <w:t>међународних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научних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скупова.</w:t>
      </w:r>
      <w:proofErr w:type="gram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Објавила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научн</w:t>
      </w:r>
      <w:r w:rsidR="00695CFC">
        <w:rPr>
          <w:rFonts w:ascii="Times New Roman" w:hAnsi="Times New Roman"/>
          <w:sz w:val="24"/>
          <w:szCs w:val="24"/>
        </w:rPr>
        <w:t>е</w:t>
      </w:r>
      <w:proofErr w:type="spellEnd"/>
      <w:r w:rsidR="00695C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CFC">
        <w:rPr>
          <w:rFonts w:ascii="Times New Roman" w:hAnsi="Times New Roman"/>
          <w:sz w:val="24"/>
          <w:szCs w:val="24"/>
        </w:rPr>
        <w:t>чланке</w:t>
      </w:r>
      <w:proofErr w:type="spellEnd"/>
      <w:r w:rsidR="00695CFC">
        <w:rPr>
          <w:rFonts w:ascii="Times New Roman" w:hAnsi="Times New Roman"/>
          <w:sz w:val="24"/>
          <w:szCs w:val="24"/>
        </w:rPr>
        <w:t xml:space="preserve"> о</w:t>
      </w:r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историј</w:t>
      </w:r>
      <w:r w:rsidR="00695CFC">
        <w:rPr>
          <w:rFonts w:ascii="Times New Roman" w:hAnsi="Times New Roman"/>
          <w:sz w:val="24"/>
          <w:szCs w:val="24"/>
        </w:rPr>
        <w:t>и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новије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архитектуре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r w:rsidR="009742BA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9742BA">
        <w:rPr>
          <w:rFonts w:ascii="Times New Roman" w:hAnsi="Times New Roman"/>
          <w:sz w:val="24"/>
          <w:szCs w:val="24"/>
        </w:rPr>
        <w:t>часописима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742BA">
        <w:rPr>
          <w:rFonts w:ascii="Times New Roman" w:hAnsi="Times New Roman"/>
          <w:sz w:val="24"/>
          <w:szCs w:val="24"/>
        </w:rPr>
        <w:t>,,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Годишњак</w:t>
      </w:r>
      <w:proofErr w:type="spellEnd"/>
      <w:proofErr w:type="gramEnd"/>
      <w:r w:rsidRPr="00B72F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града</w:t>
      </w:r>
      <w:proofErr w:type="spellEnd"/>
      <w:r w:rsidRPr="00B72F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Београда</w:t>
      </w:r>
      <w:proofErr w:type="spellEnd"/>
      <w:r w:rsidR="009742BA">
        <w:rPr>
          <w:rFonts w:ascii="Times New Roman" w:hAnsi="Times New Roman"/>
          <w:i/>
          <w:sz w:val="24"/>
          <w:szCs w:val="24"/>
        </w:rPr>
        <w:t>''</w:t>
      </w:r>
      <w:r w:rsidRPr="00B72F72">
        <w:rPr>
          <w:rFonts w:ascii="Times New Roman" w:hAnsi="Times New Roman"/>
          <w:sz w:val="24"/>
          <w:szCs w:val="24"/>
        </w:rPr>
        <w:t xml:space="preserve">, </w:t>
      </w:r>
      <w:r w:rsidR="009742BA">
        <w:rPr>
          <w:rFonts w:ascii="Times New Roman" w:hAnsi="Times New Roman"/>
          <w:sz w:val="24"/>
          <w:szCs w:val="24"/>
        </w:rPr>
        <w:t>,,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Зборник</w:t>
      </w:r>
      <w:proofErr w:type="spellEnd"/>
      <w:r w:rsidRPr="00B72F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Народног</w:t>
      </w:r>
      <w:proofErr w:type="spellEnd"/>
      <w:r w:rsidRPr="00B72F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музеја</w:t>
      </w:r>
      <w:proofErr w:type="spellEnd"/>
      <w:r w:rsidR="009742BA">
        <w:rPr>
          <w:rFonts w:ascii="Times New Roman" w:hAnsi="Times New Roman"/>
          <w:i/>
          <w:sz w:val="24"/>
          <w:szCs w:val="24"/>
        </w:rPr>
        <w:t>''</w:t>
      </w:r>
      <w:r w:rsidRPr="00B72F72">
        <w:rPr>
          <w:rFonts w:ascii="Times New Roman" w:hAnsi="Times New Roman"/>
          <w:sz w:val="24"/>
          <w:szCs w:val="24"/>
        </w:rPr>
        <w:t>,</w:t>
      </w:r>
      <w:r w:rsidR="009742BA">
        <w:rPr>
          <w:rFonts w:ascii="Times New Roman" w:hAnsi="Times New Roman"/>
          <w:sz w:val="24"/>
          <w:szCs w:val="24"/>
        </w:rPr>
        <w:t xml:space="preserve"> ,,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Лесковачки</w:t>
      </w:r>
      <w:proofErr w:type="spellEnd"/>
      <w:r w:rsidRPr="00B72F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i/>
          <w:sz w:val="24"/>
          <w:szCs w:val="24"/>
        </w:rPr>
        <w:t>зборник</w:t>
      </w:r>
      <w:proofErr w:type="spellEnd"/>
      <w:r w:rsidR="009742BA">
        <w:rPr>
          <w:rFonts w:ascii="Times New Roman" w:hAnsi="Times New Roman"/>
          <w:i/>
          <w:sz w:val="24"/>
          <w:szCs w:val="24"/>
        </w:rPr>
        <w:t>''</w:t>
      </w:r>
      <w:r w:rsidRPr="00B72F7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74C53">
        <w:rPr>
          <w:rFonts w:ascii="Times New Roman" w:hAnsi="Times New Roman"/>
          <w:sz w:val="24"/>
          <w:szCs w:val="24"/>
        </w:rPr>
        <w:t>саопштења</w:t>
      </w:r>
      <w:proofErr w:type="spellEnd"/>
      <w:r w:rsidR="00F74C5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72F72">
        <w:rPr>
          <w:rFonts w:ascii="Times New Roman" w:hAnsi="Times New Roman"/>
          <w:sz w:val="24"/>
          <w:szCs w:val="24"/>
        </w:rPr>
        <w:t>зборницима</w:t>
      </w:r>
      <w:proofErr w:type="spellEnd"/>
      <w:r w:rsidR="00695C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4C53">
        <w:rPr>
          <w:rFonts w:ascii="Times New Roman" w:hAnsi="Times New Roman"/>
          <w:sz w:val="24"/>
          <w:szCs w:val="24"/>
        </w:rPr>
        <w:t>радова</w:t>
      </w:r>
      <w:proofErr w:type="spellEnd"/>
      <w:r w:rsidR="00695C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CFC">
        <w:rPr>
          <w:rFonts w:ascii="Times New Roman" w:hAnsi="Times New Roman"/>
          <w:sz w:val="24"/>
          <w:szCs w:val="24"/>
        </w:rPr>
        <w:t>с</w:t>
      </w:r>
      <w:r w:rsidRPr="00B72F72">
        <w:rPr>
          <w:rFonts w:ascii="Times New Roman" w:hAnsi="Times New Roman"/>
          <w:sz w:val="24"/>
          <w:szCs w:val="24"/>
        </w:rPr>
        <w:t>а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академских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конференција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B72F72">
        <w:rPr>
          <w:rFonts w:ascii="Times New Roman" w:hAnsi="Times New Roman"/>
          <w:sz w:val="24"/>
          <w:szCs w:val="24"/>
        </w:rPr>
        <w:t>Члан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је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7ABB">
        <w:rPr>
          <w:rFonts w:ascii="Times New Roman" w:hAnsi="Times New Roman"/>
          <w:sz w:val="24"/>
          <w:szCs w:val="24"/>
        </w:rPr>
        <w:t>међународног</w:t>
      </w:r>
      <w:proofErr w:type="spellEnd"/>
      <w:r w:rsidR="007A7A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2BA">
        <w:rPr>
          <w:rFonts w:ascii="Times New Roman" w:hAnsi="Times New Roman"/>
          <w:sz w:val="24"/>
          <w:szCs w:val="24"/>
        </w:rPr>
        <w:t>стручног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2F72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</w:t>
      </w:r>
      <w:r w:rsidR="009742BA">
        <w:rPr>
          <w:rFonts w:ascii="Times New Roman" w:hAnsi="Times New Roman"/>
          <w:sz w:val="24"/>
          <w:szCs w:val="24"/>
        </w:rPr>
        <w:t>''</w:t>
      </w:r>
      <w:proofErr w:type="spellStart"/>
      <w:r w:rsidRPr="00B72F72">
        <w:rPr>
          <w:rFonts w:ascii="Times New Roman" w:hAnsi="Times New Roman"/>
          <w:sz w:val="24"/>
          <w:szCs w:val="24"/>
        </w:rPr>
        <w:t>Docomomo</w:t>
      </w:r>
      <w:proofErr w:type="spellEnd"/>
      <w:r w:rsidRPr="00B72F72">
        <w:rPr>
          <w:rFonts w:ascii="Times New Roman" w:hAnsi="Times New Roman"/>
          <w:sz w:val="24"/>
          <w:szCs w:val="24"/>
        </w:rPr>
        <w:t xml:space="preserve"> Serbia</w:t>
      </w:r>
      <w:r w:rsidR="009742BA">
        <w:rPr>
          <w:rFonts w:ascii="Times New Roman" w:hAnsi="Times New Roman"/>
          <w:sz w:val="24"/>
          <w:szCs w:val="24"/>
        </w:rPr>
        <w:t>''</w:t>
      </w:r>
      <w:r w:rsidRPr="00B72F72">
        <w:rPr>
          <w:rFonts w:ascii="Times New Roman" w:hAnsi="Times New Roman"/>
          <w:sz w:val="24"/>
          <w:szCs w:val="24"/>
        </w:rPr>
        <w:t>.</w:t>
      </w:r>
      <w:proofErr w:type="gramEnd"/>
      <w:r w:rsidRPr="00B72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7ABB">
        <w:rPr>
          <w:rFonts w:ascii="Times New Roman" w:hAnsi="Times New Roman"/>
          <w:sz w:val="24"/>
          <w:szCs w:val="24"/>
        </w:rPr>
        <w:t>Истакла</w:t>
      </w:r>
      <w:proofErr w:type="spellEnd"/>
      <w:r w:rsidR="007A7A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7ABB">
        <w:rPr>
          <w:rFonts w:ascii="Times New Roman" w:hAnsi="Times New Roman"/>
          <w:sz w:val="24"/>
          <w:szCs w:val="24"/>
        </w:rPr>
        <w:t>се</w:t>
      </w:r>
      <w:proofErr w:type="spellEnd"/>
      <w:r w:rsidR="007A7AB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A7ABB">
        <w:rPr>
          <w:rFonts w:ascii="Times New Roman" w:hAnsi="Times New Roman"/>
          <w:sz w:val="24"/>
          <w:szCs w:val="24"/>
        </w:rPr>
        <w:t>као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2BA">
        <w:rPr>
          <w:rFonts w:ascii="Times New Roman" w:hAnsi="Times New Roman"/>
          <w:sz w:val="24"/>
          <w:szCs w:val="24"/>
        </w:rPr>
        <w:t>стручна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2BA">
        <w:rPr>
          <w:rFonts w:ascii="Times New Roman" w:hAnsi="Times New Roman"/>
          <w:sz w:val="24"/>
          <w:szCs w:val="24"/>
        </w:rPr>
        <w:t>водитељка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2BA">
        <w:rPr>
          <w:rFonts w:ascii="Times New Roman" w:hAnsi="Times New Roman"/>
          <w:sz w:val="24"/>
          <w:szCs w:val="24"/>
        </w:rPr>
        <w:t>студентске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2BA">
        <w:rPr>
          <w:rFonts w:ascii="Times New Roman" w:hAnsi="Times New Roman"/>
          <w:sz w:val="24"/>
          <w:szCs w:val="24"/>
        </w:rPr>
        <w:t>праксе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0A0E">
        <w:rPr>
          <w:rFonts w:ascii="Times New Roman" w:hAnsi="Times New Roman"/>
          <w:sz w:val="24"/>
          <w:szCs w:val="24"/>
        </w:rPr>
        <w:t>београдског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2BA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2BA">
        <w:rPr>
          <w:rFonts w:ascii="Times New Roman" w:hAnsi="Times New Roman"/>
          <w:sz w:val="24"/>
          <w:szCs w:val="24"/>
        </w:rPr>
        <w:t>факултета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742BA">
        <w:rPr>
          <w:rFonts w:ascii="Times New Roman" w:hAnsi="Times New Roman"/>
          <w:sz w:val="24"/>
          <w:szCs w:val="24"/>
        </w:rPr>
        <w:t>,,</w:t>
      </w:r>
      <w:proofErr w:type="spellStart"/>
      <w:r w:rsidR="009742BA">
        <w:rPr>
          <w:rFonts w:ascii="Times New Roman" w:hAnsi="Times New Roman"/>
          <w:sz w:val="24"/>
          <w:szCs w:val="24"/>
        </w:rPr>
        <w:t>Новија</w:t>
      </w:r>
      <w:proofErr w:type="spellEnd"/>
      <w:proofErr w:type="gram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2BA">
        <w:rPr>
          <w:rFonts w:ascii="Times New Roman" w:hAnsi="Times New Roman"/>
          <w:sz w:val="24"/>
          <w:szCs w:val="24"/>
        </w:rPr>
        <w:t>архитектура</w:t>
      </w:r>
      <w:proofErr w:type="spellEnd"/>
      <w:r w:rsidR="00974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2BA">
        <w:rPr>
          <w:rFonts w:ascii="Times New Roman" w:hAnsi="Times New Roman"/>
          <w:sz w:val="24"/>
          <w:szCs w:val="24"/>
        </w:rPr>
        <w:t>Београда</w:t>
      </w:r>
      <w:proofErr w:type="spellEnd"/>
      <w:r w:rsidR="009742BA">
        <w:rPr>
          <w:rFonts w:ascii="Times New Roman" w:hAnsi="Times New Roman"/>
          <w:sz w:val="24"/>
          <w:szCs w:val="24"/>
        </w:rPr>
        <w:t>'' (201</w:t>
      </w:r>
      <w:r w:rsidR="00695CFC">
        <w:rPr>
          <w:rFonts w:ascii="Times New Roman" w:hAnsi="Times New Roman"/>
          <w:sz w:val="24"/>
          <w:szCs w:val="24"/>
        </w:rPr>
        <w:t>5</w:t>
      </w:r>
      <w:r w:rsidR="009742BA">
        <w:rPr>
          <w:rFonts w:ascii="Times New Roman" w:hAnsi="Times New Roman"/>
          <w:sz w:val="24"/>
          <w:szCs w:val="24"/>
        </w:rPr>
        <w:t>).</w:t>
      </w:r>
    </w:p>
    <w:p w:rsidR="009742BA" w:rsidRDefault="009742BA" w:rsidP="00695CFC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2F72" w:rsidRPr="00F77898" w:rsidRDefault="009742BA" w:rsidP="00695CFC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Наслов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кандидаткиње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CFC">
        <w:rPr>
          <w:rFonts w:ascii="Times New Roman" w:hAnsi="Times New Roman"/>
          <w:sz w:val="24"/>
          <w:szCs w:val="24"/>
        </w:rPr>
        <w:t>докторске</w:t>
      </w:r>
      <w:proofErr w:type="spellEnd"/>
      <w:r w:rsidR="00695CF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дисертације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proofErr w:type="spellStart"/>
      <w:r w:rsidRPr="007A7ABB">
        <w:rPr>
          <w:rFonts w:ascii="Times New Roman" w:hAnsi="Times New Roman"/>
          <w:b/>
          <w:i/>
          <w:sz w:val="24"/>
          <w:szCs w:val="24"/>
        </w:rPr>
        <w:t>Архитектура</w:t>
      </w:r>
      <w:proofErr w:type="spellEnd"/>
      <w:proofErr w:type="gramEnd"/>
      <w:r w:rsidRPr="007A7AB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A7ABB">
        <w:rPr>
          <w:rFonts w:ascii="Times New Roman" w:hAnsi="Times New Roman"/>
          <w:b/>
          <w:i/>
          <w:sz w:val="24"/>
          <w:szCs w:val="24"/>
        </w:rPr>
        <w:t>националних</w:t>
      </w:r>
      <w:proofErr w:type="spellEnd"/>
      <w:r w:rsidRPr="007A7AB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A7ABB">
        <w:rPr>
          <w:rFonts w:ascii="Times New Roman" w:hAnsi="Times New Roman"/>
          <w:b/>
          <w:i/>
          <w:sz w:val="24"/>
          <w:szCs w:val="24"/>
        </w:rPr>
        <w:t>павиљона</w:t>
      </w:r>
      <w:proofErr w:type="spellEnd"/>
      <w:r w:rsidRPr="007A7AB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A7ABB">
        <w:rPr>
          <w:rFonts w:ascii="Times New Roman" w:hAnsi="Times New Roman"/>
          <w:b/>
          <w:i/>
          <w:sz w:val="24"/>
          <w:szCs w:val="24"/>
        </w:rPr>
        <w:t>Србије</w:t>
      </w:r>
      <w:proofErr w:type="spellEnd"/>
      <w:r w:rsidRPr="007A7ABB">
        <w:rPr>
          <w:rFonts w:ascii="Times New Roman" w:hAnsi="Times New Roman"/>
          <w:b/>
          <w:i/>
          <w:sz w:val="24"/>
          <w:szCs w:val="24"/>
        </w:rPr>
        <w:t xml:space="preserve"> и </w:t>
      </w:r>
      <w:proofErr w:type="spellStart"/>
      <w:r w:rsidRPr="007A7ABB">
        <w:rPr>
          <w:rFonts w:ascii="Times New Roman" w:hAnsi="Times New Roman"/>
          <w:b/>
          <w:i/>
          <w:sz w:val="24"/>
          <w:szCs w:val="24"/>
        </w:rPr>
        <w:t>Југославије</w:t>
      </w:r>
      <w:proofErr w:type="spellEnd"/>
      <w:r w:rsidRPr="007A7AB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A7ABB">
        <w:rPr>
          <w:rFonts w:ascii="Times New Roman" w:hAnsi="Times New Roman"/>
          <w:b/>
          <w:i/>
          <w:sz w:val="24"/>
          <w:szCs w:val="24"/>
        </w:rPr>
        <w:t>на</w:t>
      </w:r>
      <w:proofErr w:type="spellEnd"/>
      <w:r w:rsidRPr="007A7AB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A7ABB">
        <w:rPr>
          <w:rFonts w:ascii="Times New Roman" w:hAnsi="Times New Roman"/>
          <w:b/>
          <w:i/>
          <w:sz w:val="24"/>
          <w:szCs w:val="24"/>
        </w:rPr>
        <w:t>међународним</w:t>
      </w:r>
      <w:proofErr w:type="spellEnd"/>
      <w:r w:rsidRPr="007A7AB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A7ABB">
        <w:rPr>
          <w:rFonts w:ascii="Times New Roman" w:hAnsi="Times New Roman"/>
          <w:b/>
          <w:i/>
          <w:sz w:val="24"/>
          <w:szCs w:val="24"/>
        </w:rPr>
        <w:t>изложбама</w:t>
      </w:r>
      <w:proofErr w:type="spellEnd"/>
      <w:r w:rsidRPr="007A7ABB">
        <w:rPr>
          <w:rFonts w:ascii="Times New Roman" w:hAnsi="Times New Roman"/>
          <w:b/>
          <w:i/>
          <w:sz w:val="24"/>
          <w:szCs w:val="24"/>
        </w:rPr>
        <w:t xml:space="preserve"> 1900-1941.године</w:t>
      </w:r>
      <w:r w:rsidRPr="00020A0E">
        <w:rPr>
          <w:rFonts w:ascii="Times New Roman" w:hAnsi="Times New Roman"/>
          <w:i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</w:rPr>
        <w:t>.</w:t>
      </w:r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020A0E">
        <w:rPr>
          <w:rFonts w:ascii="Times New Roman" w:hAnsi="Times New Roman"/>
          <w:sz w:val="24"/>
          <w:szCs w:val="24"/>
        </w:rPr>
        <w:t>Систематизов</w:t>
      </w:r>
      <w:r w:rsidR="00695CFC">
        <w:rPr>
          <w:rFonts w:ascii="Times New Roman" w:hAnsi="Times New Roman"/>
          <w:sz w:val="24"/>
          <w:szCs w:val="24"/>
        </w:rPr>
        <w:t>а</w:t>
      </w:r>
      <w:r w:rsidR="00020A0E">
        <w:rPr>
          <w:rFonts w:ascii="Times New Roman" w:hAnsi="Times New Roman"/>
          <w:sz w:val="24"/>
          <w:szCs w:val="24"/>
        </w:rPr>
        <w:t>на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0A0E">
        <w:rPr>
          <w:rFonts w:ascii="Times New Roman" w:hAnsi="Times New Roman"/>
          <w:sz w:val="24"/>
          <w:szCs w:val="24"/>
        </w:rPr>
        <w:t>је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0A0E">
        <w:rPr>
          <w:rFonts w:ascii="Times New Roman" w:hAnsi="Times New Roman"/>
          <w:sz w:val="24"/>
          <w:szCs w:val="24"/>
        </w:rPr>
        <w:t>на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402 </w:t>
      </w:r>
      <w:proofErr w:type="spellStart"/>
      <w:r w:rsidR="00020A0E">
        <w:rPr>
          <w:rFonts w:ascii="Times New Roman" w:hAnsi="Times New Roman"/>
          <w:sz w:val="24"/>
          <w:szCs w:val="24"/>
        </w:rPr>
        <w:t>стран</w:t>
      </w:r>
      <w:r w:rsidR="00657EF3">
        <w:rPr>
          <w:rFonts w:ascii="Times New Roman" w:hAnsi="Times New Roman"/>
          <w:sz w:val="24"/>
          <w:szCs w:val="24"/>
        </w:rPr>
        <w:t>е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0A0E">
        <w:rPr>
          <w:rFonts w:ascii="Times New Roman" w:hAnsi="Times New Roman"/>
          <w:sz w:val="24"/>
          <w:szCs w:val="24"/>
        </w:rPr>
        <w:t>основног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0A0E">
        <w:rPr>
          <w:rFonts w:ascii="Times New Roman" w:hAnsi="Times New Roman"/>
          <w:sz w:val="24"/>
          <w:szCs w:val="24"/>
        </w:rPr>
        <w:t>текста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0A0E">
        <w:rPr>
          <w:rFonts w:ascii="Times New Roman" w:hAnsi="Times New Roman"/>
          <w:sz w:val="24"/>
          <w:szCs w:val="24"/>
        </w:rPr>
        <w:t>са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0A0E">
        <w:rPr>
          <w:rFonts w:ascii="Times New Roman" w:hAnsi="Times New Roman"/>
          <w:sz w:val="24"/>
          <w:szCs w:val="24"/>
        </w:rPr>
        <w:t>прилозима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020A0E">
        <w:rPr>
          <w:rFonts w:ascii="Times New Roman" w:hAnsi="Times New Roman"/>
          <w:sz w:val="24"/>
          <w:szCs w:val="24"/>
        </w:rPr>
        <w:t>фотографиј</w:t>
      </w:r>
      <w:r w:rsidR="00657EF3">
        <w:rPr>
          <w:rFonts w:ascii="Times New Roman" w:hAnsi="Times New Roman"/>
          <w:sz w:val="24"/>
          <w:szCs w:val="24"/>
        </w:rPr>
        <w:t>е</w:t>
      </w:r>
      <w:proofErr w:type="spellEnd"/>
      <w:r w:rsidR="00657EF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20A0E">
        <w:rPr>
          <w:rFonts w:ascii="Times New Roman" w:hAnsi="Times New Roman"/>
          <w:sz w:val="24"/>
          <w:szCs w:val="24"/>
        </w:rPr>
        <w:t>цртеж</w:t>
      </w:r>
      <w:r w:rsidR="00657EF3">
        <w:rPr>
          <w:rFonts w:ascii="Times New Roman" w:hAnsi="Times New Roman"/>
          <w:sz w:val="24"/>
          <w:szCs w:val="24"/>
        </w:rPr>
        <w:t>и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20A0E">
        <w:rPr>
          <w:rFonts w:ascii="Times New Roman" w:hAnsi="Times New Roman"/>
          <w:sz w:val="24"/>
          <w:szCs w:val="24"/>
        </w:rPr>
        <w:t>списак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0A0E">
        <w:rPr>
          <w:rFonts w:ascii="Times New Roman" w:hAnsi="Times New Roman"/>
          <w:sz w:val="24"/>
          <w:szCs w:val="24"/>
        </w:rPr>
        <w:t>извора</w:t>
      </w:r>
      <w:proofErr w:type="spellEnd"/>
      <w:r w:rsidR="00020A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20A0E">
        <w:rPr>
          <w:rFonts w:ascii="Times New Roman" w:hAnsi="Times New Roman"/>
          <w:sz w:val="24"/>
          <w:szCs w:val="24"/>
        </w:rPr>
        <w:t>литературе</w:t>
      </w:r>
      <w:proofErr w:type="spellEnd"/>
      <w:r w:rsidR="00020A0E">
        <w:rPr>
          <w:rFonts w:ascii="Times New Roman" w:hAnsi="Times New Roman"/>
          <w:sz w:val="24"/>
          <w:szCs w:val="24"/>
        </w:rPr>
        <w:t>).</w:t>
      </w:r>
      <w:proofErr w:type="gramEnd"/>
    </w:p>
    <w:p w:rsidR="00B72F72" w:rsidRDefault="00B72F72" w:rsidP="00695CFC">
      <w:pPr>
        <w:spacing w:line="360" w:lineRule="auto"/>
        <w:ind w:left="1440"/>
        <w:jc w:val="both"/>
        <w:rPr>
          <w:rFonts w:ascii="Times New Roman" w:hAnsi="Times New Roman"/>
          <w:i/>
          <w:sz w:val="24"/>
          <w:szCs w:val="24"/>
        </w:rPr>
      </w:pPr>
    </w:p>
    <w:p w:rsidR="00B72F72" w:rsidRPr="00E82D17" w:rsidRDefault="00B72F72" w:rsidP="002D778D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2F72" w:rsidRPr="00E82D17" w:rsidRDefault="00B72F72" w:rsidP="002D778D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7A7ABB" w:rsidRDefault="007A7ABB" w:rsidP="002D778D">
      <w:pPr>
        <w:ind w:left="1440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7A7ABB" w:rsidRPr="007A7ABB" w:rsidRDefault="007A7ABB" w:rsidP="00657EF3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Дисертација </w:t>
      </w:r>
      <w:r w:rsidR="00695CFC">
        <w:rPr>
          <w:rFonts w:ascii="Times New Roman" w:hAnsi="Times New Roman"/>
          <w:sz w:val="24"/>
          <w:szCs w:val="24"/>
          <w:lang w:val="ru-RU"/>
        </w:rPr>
        <w:t>Александре</w:t>
      </w:r>
      <w:r>
        <w:rPr>
          <w:rFonts w:ascii="Times New Roman" w:hAnsi="Times New Roman"/>
          <w:sz w:val="24"/>
          <w:szCs w:val="24"/>
          <w:lang w:val="ru-RU"/>
        </w:rPr>
        <w:t xml:space="preserve"> Стам</w:t>
      </w:r>
      <w:r w:rsidR="00F47FB5">
        <w:rPr>
          <w:rFonts w:ascii="Times New Roman" w:hAnsi="Times New Roman"/>
          <w:sz w:val="24"/>
          <w:szCs w:val="24"/>
          <w:lang w:val="ru-RU"/>
        </w:rPr>
        <w:t>енковић</w:t>
      </w:r>
      <w:r>
        <w:rPr>
          <w:rFonts w:ascii="Times New Roman" w:hAnsi="Times New Roman"/>
          <w:sz w:val="24"/>
          <w:szCs w:val="24"/>
          <w:lang w:val="ru-RU"/>
        </w:rPr>
        <w:t xml:space="preserve"> је заснована на оригиналној идеји и темељитом  вишегодишњем истраживању, значајном за развој науке, </w:t>
      </w:r>
      <w:r w:rsidR="00B72F72" w:rsidRPr="007A7ABB">
        <w:rPr>
          <w:rFonts w:ascii="Times New Roman" w:hAnsi="Times New Roman"/>
          <w:sz w:val="24"/>
          <w:szCs w:val="24"/>
          <w:lang w:val="sr-Cyrl-CS"/>
        </w:rPr>
        <w:t>њену примену, односно развој научне мисли уопште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B72F72" w:rsidRPr="007A7AB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47FB5" w:rsidRPr="00F47FB5">
        <w:rPr>
          <w:rFonts w:ascii="Times New Roman" w:hAnsi="Times New Roman"/>
          <w:sz w:val="24"/>
          <w:szCs w:val="24"/>
          <w:lang w:val="sr-Cyrl-CS"/>
        </w:rPr>
        <w:t>Подстакнута</w:t>
      </w:r>
      <w:r w:rsidRPr="00F47FB5">
        <w:rPr>
          <w:rFonts w:ascii="Times New Roman" w:hAnsi="Times New Roman"/>
          <w:sz w:val="24"/>
          <w:szCs w:val="24"/>
          <w:lang w:val="sr-Cyrl-CS"/>
        </w:rPr>
        <w:t xml:space="preserve"> иницијални</w:t>
      </w:r>
      <w:r w:rsidR="00F47FB5">
        <w:rPr>
          <w:rFonts w:ascii="Times New Roman" w:hAnsi="Times New Roman"/>
          <w:sz w:val="24"/>
          <w:szCs w:val="24"/>
          <w:lang w:val="sr-Cyrl-CS"/>
        </w:rPr>
        <w:t>м</w:t>
      </w:r>
      <w:r w:rsidRPr="00F47FB5">
        <w:rPr>
          <w:rFonts w:ascii="Times New Roman" w:hAnsi="Times New Roman"/>
          <w:sz w:val="24"/>
          <w:szCs w:val="24"/>
          <w:lang w:val="sr-Cyrl-CS"/>
        </w:rPr>
        <w:t xml:space="preserve"> прило</w:t>
      </w:r>
      <w:r w:rsidR="00F47FB5">
        <w:rPr>
          <w:rFonts w:ascii="Times New Roman" w:hAnsi="Times New Roman"/>
          <w:sz w:val="24"/>
          <w:szCs w:val="24"/>
          <w:lang w:val="sr-Cyrl-CS"/>
        </w:rPr>
        <w:t>зима</w:t>
      </w:r>
      <w:r w:rsidRPr="00F47FB5">
        <w:rPr>
          <w:rFonts w:ascii="Times New Roman" w:hAnsi="Times New Roman"/>
          <w:sz w:val="24"/>
          <w:szCs w:val="24"/>
          <w:lang w:val="sr-Cyrl-CS"/>
        </w:rPr>
        <w:t xml:space="preserve"> старијих истраживача </w:t>
      </w:r>
      <w:r w:rsidR="00F47FB5">
        <w:rPr>
          <w:rFonts w:ascii="Times New Roman" w:hAnsi="Times New Roman"/>
          <w:sz w:val="24"/>
          <w:szCs w:val="24"/>
          <w:lang w:val="sr-Cyrl-CS"/>
        </w:rPr>
        <w:t xml:space="preserve">(Зорана Маневића, </w:t>
      </w:r>
      <w:r w:rsidR="00C55CFD">
        <w:rPr>
          <w:rFonts w:ascii="Times New Roman" w:hAnsi="Times New Roman"/>
          <w:sz w:val="24"/>
          <w:szCs w:val="24"/>
          <w:lang w:val="sr-Cyrl-CS"/>
        </w:rPr>
        <w:t xml:space="preserve">Катарине Амброзић, </w:t>
      </w:r>
      <w:r w:rsidR="00657EF3">
        <w:rPr>
          <w:rFonts w:ascii="Times New Roman" w:hAnsi="Times New Roman"/>
          <w:sz w:val="24"/>
          <w:szCs w:val="24"/>
          <w:lang w:val="sr-Cyrl-CS"/>
        </w:rPr>
        <w:t xml:space="preserve">Жељке Чорак, </w:t>
      </w:r>
      <w:r w:rsidR="00F47FB5">
        <w:rPr>
          <w:rFonts w:ascii="Times New Roman" w:hAnsi="Times New Roman"/>
          <w:sz w:val="24"/>
          <w:szCs w:val="24"/>
          <w:lang w:val="sr-Cyrl-CS"/>
        </w:rPr>
        <w:t>Бојане Поповић, Желимира Кошчевића, Александра Кадијевића, Алекс</w:t>
      </w:r>
      <w:r w:rsidR="00CC7D96">
        <w:rPr>
          <w:rFonts w:ascii="Times New Roman" w:hAnsi="Times New Roman"/>
          <w:sz w:val="24"/>
          <w:szCs w:val="24"/>
          <w:lang w:val="sr-Cyrl-CS"/>
        </w:rPr>
        <w:t>андра</w:t>
      </w:r>
      <w:r w:rsidR="00F47FB5">
        <w:rPr>
          <w:rFonts w:ascii="Times New Roman" w:hAnsi="Times New Roman"/>
          <w:sz w:val="24"/>
          <w:szCs w:val="24"/>
          <w:lang w:val="sr-Cyrl-CS"/>
        </w:rPr>
        <w:t xml:space="preserve"> Игњатовића, </w:t>
      </w:r>
      <w:r w:rsidR="00657EF3">
        <w:rPr>
          <w:rFonts w:ascii="Times New Roman" w:hAnsi="Times New Roman"/>
          <w:sz w:val="24"/>
          <w:szCs w:val="24"/>
          <w:lang w:val="sr-Cyrl-CS"/>
        </w:rPr>
        <w:t xml:space="preserve">Милана Просена, </w:t>
      </w:r>
      <w:r w:rsidR="00F47FB5">
        <w:rPr>
          <w:rFonts w:ascii="Times New Roman" w:hAnsi="Times New Roman"/>
          <w:sz w:val="24"/>
          <w:szCs w:val="24"/>
          <w:lang w:val="sr-Cyrl-CS"/>
        </w:rPr>
        <w:t>Симоне Чупић</w:t>
      </w:r>
      <w:r w:rsidR="00657EF3">
        <w:rPr>
          <w:rFonts w:ascii="Times New Roman" w:hAnsi="Times New Roman"/>
          <w:sz w:val="24"/>
          <w:szCs w:val="24"/>
          <w:lang w:val="sr-Cyrl-CS"/>
        </w:rPr>
        <w:t>, Тамаре Бјажић К</w:t>
      </w:r>
      <w:r w:rsidR="00C55CFD">
        <w:rPr>
          <w:rFonts w:ascii="Times New Roman" w:hAnsi="Times New Roman"/>
          <w:sz w:val="24"/>
          <w:szCs w:val="24"/>
          <w:lang w:val="sr-Cyrl-CS"/>
        </w:rPr>
        <w:t>л</w:t>
      </w:r>
      <w:r w:rsidR="00657EF3">
        <w:rPr>
          <w:rFonts w:ascii="Times New Roman" w:hAnsi="Times New Roman"/>
          <w:sz w:val="24"/>
          <w:szCs w:val="24"/>
          <w:lang w:val="sr-Cyrl-CS"/>
        </w:rPr>
        <w:t>арин</w:t>
      </w:r>
      <w:r w:rsidR="00CC7D96">
        <w:rPr>
          <w:rFonts w:ascii="Times New Roman" w:hAnsi="Times New Roman"/>
          <w:sz w:val="24"/>
          <w:szCs w:val="24"/>
          <w:lang w:val="sr-Cyrl-CS"/>
        </w:rPr>
        <w:t xml:space="preserve"> и др</w:t>
      </w:r>
      <w:r w:rsidR="00657EF3">
        <w:rPr>
          <w:rFonts w:ascii="Times New Roman" w:hAnsi="Times New Roman"/>
          <w:sz w:val="24"/>
          <w:szCs w:val="24"/>
          <w:lang w:val="sr-Cyrl-CS"/>
        </w:rPr>
        <w:t>угих</w:t>
      </w:r>
      <w:r w:rsidR="00F47FB5">
        <w:rPr>
          <w:rFonts w:ascii="Times New Roman" w:hAnsi="Times New Roman"/>
          <w:sz w:val="24"/>
          <w:szCs w:val="24"/>
          <w:lang w:val="sr-Cyrl-CS"/>
        </w:rPr>
        <w:t>)</w:t>
      </w:r>
      <w:r w:rsidR="00C846A3">
        <w:rPr>
          <w:rFonts w:ascii="Times New Roman" w:hAnsi="Times New Roman"/>
          <w:sz w:val="24"/>
          <w:szCs w:val="24"/>
          <w:lang w:val="sr-Cyrl-CS"/>
        </w:rPr>
        <w:t>,</w:t>
      </w:r>
      <w:r w:rsidR="00F47FB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47FB5">
        <w:rPr>
          <w:rFonts w:ascii="Times New Roman" w:hAnsi="Times New Roman"/>
          <w:sz w:val="24"/>
          <w:szCs w:val="24"/>
          <w:lang w:val="sr-Cyrl-CS"/>
        </w:rPr>
        <w:t xml:space="preserve">ауторка </w:t>
      </w:r>
      <w:r w:rsidR="00CC7D96"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Pr="00F47FB5">
        <w:rPr>
          <w:rFonts w:ascii="Times New Roman" w:hAnsi="Times New Roman"/>
          <w:sz w:val="24"/>
          <w:szCs w:val="24"/>
          <w:lang w:val="sr-Cyrl-CS"/>
        </w:rPr>
        <w:t>приљежно посвети</w:t>
      </w:r>
      <w:r w:rsidR="00CC7D96">
        <w:rPr>
          <w:rFonts w:ascii="Times New Roman" w:hAnsi="Times New Roman"/>
          <w:sz w:val="24"/>
          <w:szCs w:val="24"/>
          <w:lang w:val="sr-Cyrl-CS"/>
        </w:rPr>
        <w:t>ла</w:t>
      </w:r>
      <w:r w:rsidRPr="00F47FB5">
        <w:rPr>
          <w:rFonts w:ascii="Times New Roman" w:hAnsi="Times New Roman"/>
          <w:sz w:val="24"/>
          <w:szCs w:val="24"/>
          <w:lang w:val="sr-Cyrl-CS"/>
        </w:rPr>
        <w:t xml:space="preserve"> проучавању </w:t>
      </w:r>
      <w:r>
        <w:rPr>
          <w:rFonts w:ascii="Times New Roman" w:hAnsi="Times New Roman"/>
          <w:sz w:val="24"/>
          <w:szCs w:val="24"/>
          <w:lang w:val="sr-Cyrl-CS"/>
        </w:rPr>
        <w:t>архитектуре националних павиљона Краљевине Србије, а потом и Краљевине СХС (од 1929.Краљевине Југославије)</w:t>
      </w:r>
      <w:r w:rsidR="00F77898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као </w:t>
      </w:r>
      <w:r w:rsidR="00C31EBA">
        <w:rPr>
          <w:rFonts w:ascii="Times New Roman" w:hAnsi="Times New Roman"/>
          <w:sz w:val="24"/>
          <w:szCs w:val="24"/>
          <w:lang w:val="sr-Cyrl-CS"/>
        </w:rPr>
        <w:t>показатељима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47FB5">
        <w:rPr>
          <w:rFonts w:ascii="Times New Roman" w:hAnsi="Times New Roman"/>
          <w:sz w:val="24"/>
          <w:szCs w:val="24"/>
          <w:lang w:val="sr-Cyrl-CS"/>
        </w:rPr>
        <w:t>идеолошких, спољнополитичких и к</w:t>
      </w:r>
      <w:r>
        <w:rPr>
          <w:rFonts w:ascii="Times New Roman" w:hAnsi="Times New Roman"/>
          <w:sz w:val="24"/>
          <w:szCs w:val="24"/>
          <w:lang w:val="sr-Cyrl-CS"/>
        </w:rPr>
        <w:t>ултурн</w:t>
      </w:r>
      <w:r w:rsidR="00F47FB5">
        <w:rPr>
          <w:rFonts w:ascii="Times New Roman" w:hAnsi="Times New Roman"/>
          <w:sz w:val="24"/>
          <w:szCs w:val="24"/>
          <w:lang w:val="sr-Cyrl-CS"/>
        </w:rPr>
        <w:t xml:space="preserve">о-уметничких </w:t>
      </w:r>
      <w:r w:rsidR="00657EF3">
        <w:rPr>
          <w:rFonts w:ascii="Times New Roman" w:hAnsi="Times New Roman"/>
          <w:sz w:val="24"/>
          <w:szCs w:val="24"/>
          <w:lang w:val="sr-Cyrl-CS"/>
        </w:rPr>
        <w:t>стремљења</w:t>
      </w:r>
      <w:r w:rsidR="00C31EB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тих држава</w:t>
      </w:r>
      <w:r w:rsidR="00F77898" w:rsidRPr="00F7789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7898">
        <w:rPr>
          <w:rFonts w:ascii="Times New Roman" w:hAnsi="Times New Roman"/>
          <w:sz w:val="24"/>
          <w:szCs w:val="24"/>
          <w:lang w:val="sr-Cyrl-CS"/>
        </w:rPr>
        <w:t>од 1900. до 1940.године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C7D96">
        <w:rPr>
          <w:rFonts w:ascii="Times New Roman" w:hAnsi="Times New Roman"/>
          <w:sz w:val="24"/>
          <w:szCs w:val="24"/>
          <w:lang w:val="sr-Cyrl-CS"/>
        </w:rPr>
        <w:t>колико и стваралачких</w:t>
      </w:r>
      <w:r>
        <w:rPr>
          <w:rFonts w:ascii="Times New Roman" w:hAnsi="Times New Roman"/>
          <w:sz w:val="24"/>
          <w:szCs w:val="24"/>
          <w:lang w:val="sr-Cyrl-CS"/>
        </w:rPr>
        <w:t xml:space="preserve"> амбиција пројектаната</w:t>
      </w:r>
      <w:r w:rsidR="00F47FB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C7D96">
        <w:rPr>
          <w:rFonts w:ascii="Times New Roman" w:hAnsi="Times New Roman"/>
          <w:sz w:val="24"/>
          <w:szCs w:val="24"/>
          <w:lang w:val="sr-Cyrl-CS"/>
        </w:rPr>
        <w:t>и</w:t>
      </w:r>
      <w:r w:rsidR="00657EF3">
        <w:rPr>
          <w:rFonts w:ascii="Times New Roman" w:hAnsi="Times New Roman"/>
          <w:sz w:val="24"/>
          <w:szCs w:val="24"/>
          <w:lang w:val="sr-Cyrl-CS"/>
        </w:rPr>
        <w:t xml:space="preserve"> ликовних уметника који су одредили</w:t>
      </w:r>
      <w:r w:rsidR="00F47FB5">
        <w:rPr>
          <w:rFonts w:ascii="Times New Roman" w:hAnsi="Times New Roman"/>
          <w:sz w:val="24"/>
          <w:szCs w:val="24"/>
          <w:lang w:val="sr-Cyrl-CS"/>
        </w:rPr>
        <w:t xml:space="preserve"> њихово унутрашње уређење.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Отуд су </w:t>
      </w:r>
      <w:r w:rsidR="00894522">
        <w:rPr>
          <w:rFonts w:ascii="Times New Roman" w:hAnsi="Times New Roman"/>
          <w:sz w:val="24"/>
          <w:szCs w:val="24"/>
          <w:lang w:val="sr-Cyrl-CS"/>
        </w:rPr>
        <w:t xml:space="preserve">историјска </w:t>
      </w:r>
      <w:r w:rsidR="001B7883">
        <w:rPr>
          <w:rFonts w:ascii="Times New Roman" w:hAnsi="Times New Roman"/>
          <w:sz w:val="24"/>
          <w:szCs w:val="24"/>
          <w:lang w:val="sr-Cyrl-CS"/>
        </w:rPr>
        <w:t>г</w:t>
      </w:r>
      <w:r w:rsidR="00F77898">
        <w:rPr>
          <w:rFonts w:ascii="Times New Roman" w:hAnsi="Times New Roman"/>
          <w:sz w:val="24"/>
          <w:szCs w:val="24"/>
          <w:lang w:val="sr-Cyrl-CS"/>
        </w:rPr>
        <w:t>енез</w:t>
      </w:r>
      <w:r w:rsidR="001B7883">
        <w:rPr>
          <w:rFonts w:ascii="Times New Roman" w:hAnsi="Times New Roman"/>
          <w:sz w:val="24"/>
          <w:szCs w:val="24"/>
          <w:lang w:val="sr-Cyrl-CS"/>
        </w:rPr>
        <w:t>а</w:t>
      </w:r>
      <w:r w:rsidR="00894522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EB4E34">
        <w:rPr>
          <w:rFonts w:ascii="Times New Roman" w:hAnsi="Times New Roman"/>
          <w:sz w:val="24"/>
          <w:szCs w:val="24"/>
          <w:lang w:val="sr-Cyrl-CS"/>
        </w:rPr>
        <w:t>о</w:t>
      </w:r>
      <w:r w:rsidR="00F77898">
        <w:rPr>
          <w:rFonts w:ascii="Times New Roman" w:hAnsi="Times New Roman"/>
          <w:sz w:val="24"/>
          <w:szCs w:val="24"/>
          <w:lang w:val="sr-Cyrl-CS"/>
        </w:rPr>
        <w:t>бликовање</w:t>
      </w:r>
      <w:r w:rsidR="00EB4E3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7898">
        <w:rPr>
          <w:rFonts w:ascii="Times New Roman" w:hAnsi="Times New Roman"/>
          <w:sz w:val="24"/>
          <w:szCs w:val="24"/>
          <w:lang w:val="sr-Cyrl-CS"/>
        </w:rPr>
        <w:t xml:space="preserve">сваког павиљона понаособ </w:t>
      </w:r>
      <w:r w:rsidR="00EB4E34">
        <w:rPr>
          <w:rFonts w:ascii="Times New Roman" w:hAnsi="Times New Roman"/>
          <w:sz w:val="24"/>
          <w:szCs w:val="24"/>
          <w:lang w:val="sr-Cyrl-CS"/>
        </w:rPr>
        <w:t xml:space="preserve">у контексту укупног развоја тог специфичног архитектонског типа 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представљали примаран </w:t>
      </w:r>
      <w:r w:rsidR="00F77898">
        <w:rPr>
          <w:rFonts w:ascii="Times New Roman" w:hAnsi="Times New Roman"/>
          <w:sz w:val="24"/>
          <w:szCs w:val="24"/>
          <w:lang w:val="sr-Cyrl-CS"/>
        </w:rPr>
        <w:t xml:space="preserve">научни циљ </w:t>
      </w:r>
      <w:r w:rsidR="00657EF3">
        <w:rPr>
          <w:rFonts w:ascii="Times New Roman" w:hAnsi="Times New Roman"/>
          <w:sz w:val="24"/>
          <w:szCs w:val="24"/>
          <w:lang w:val="sr-Cyrl-CS"/>
        </w:rPr>
        <w:t>ауторкиног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B7883">
        <w:rPr>
          <w:rFonts w:ascii="Times New Roman" w:hAnsi="Times New Roman"/>
          <w:sz w:val="24"/>
          <w:szCs w:val="24"/>
          <w:lang w:val="sr-Cyrl-CS"/>
        </w:rPr>
        <w:lastRenderedPageBreak/>
        <w:t xml:space="preserve">истраживања, будући да су </w:t>
      </w:r>
      <w:r w:rsidR="00C846A3">
        <w:rPr>
          <w:rFonts w:ascii="Times New Roman" w:hAnsi="Times New Roman"/>
          <w:sz w:val="24"/>
          <w:szCs w:val="24"/>
          <w:lang w:val="sr-Cyrl-CS"/>
        </w:rPr>
        <w:t>досадашњој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историографији </w:t>
      </w:r>
      <w:r w:rsidR="00EB4E34">
        <w:rPr>
          <w:rFonts w:ascii="Times New Roman" w:hAnsi="Times New Roman"/>
          <w:sz w:val="24"/>
          <w:szCs w:val="24"/>
          <w:lang w:val="sr-Cyrl-CS"/>
        </w:rPr>
        <w:t>павиљони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4F7B">
        <w:rPr>
          <w:rFonts w:ascii="Times New Roman" w:hAnsi="Times New Roman"/>
          <w:sz w:val="24"/>
          <w:szCs w:val="24"/>
          <w:lang w:val="sr-Cyrl-CS"/>
        </w:rPr>
        <w:t>превасходно посматрани</w:t>
      </w:r>
      <w:r w:rsidR="00EB4E3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4522">
        <w:rPr>
          <w:rFonts w:ascii="Times New Roman" w:hAnsi="Times New Roman"/>
          <w:sz w:val="24"/>
          <w:szCs w:val="24"/>
          <w:lang w:val="sr-Cyrl-CS"/>
        </w:rPr>
        <w:t>монографски</w:t>
      </w:r>
      <w:r w:rsidR="00EB4E3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31EBA">
        <w:rPr>
          <w:rFonts w:ascii="Times New Roman" w:hAnsi="Times New Roman"/>
          <w:sz w:val="24"/>
          <w:szCs w:val="24"/>
          <w:lang w:val="sr-Cyrl-CS"/>
        </w:rPr>
        <w:t xml:space="preserve">са </w:t>
      </w:r>
      <w:r w:rsidR="00EB4E34">
        <w:rPr>
          <w:rFonts w:ascii="Times New Roman" w:hAnsi="Times New Roman"/>
          <w:sz w:val="24"/>
          <w:szCs w:val="24"/>
          <w:lang w:val="sr-Cyrl-CS"/>
        </w:rPr>
        <w:t>формал</w:t>
      </w:r>
      <w:r w:rsidR="00C846A3">
        <w:rPr>
          <w:rFonts w:ascii="Times New Roman" w:hAnsi="Times New Roman"/>
          <w:sz w:val="24"/>
          <w:szCs w:val="24"/>
          <w:lang w:val="sr-Cyrl-CS"/>
        </w:rPr>
        <w:t>и</w:t>
      </w:r>
      <w:r w:rsidR="00EB4E34">
        <w:rPr>
          <w:rFonts w:ascii="Times New Roman" w:hAnsi="Times New Roman"/>
          <w:sz w:val="24"/>
          <w:szCs w:val="24"/>
          <w:lang w:val="sr-Cyrl-CS"/>
        </w:rPr>
        <w:t>стичког и идеолошког становишта.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31EBA">
        <w:rPr>
          <w:rFonts w:ascii="Times New Roman" w:hAnsi="Times New Roman"/>
          <w:sz w:val="24"/>
          <w:szCs w:val="24"/>
          <w:lang w:val="sr-Cyrl-CS"/>
        </w:rPr>
        <w:t>И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77B1">
        <w:rPr>
          <w:rFonts w:ascii="Times New Roman" w:hAnsi="Times New Roman"/>
          <w:sz w:val="24"/>
          <w:szCs w:val="24"/>
          <w:lang w:val="sr-Cyrl-CS"/>
        </w:rPr>
        <w:t>потпуније разматрање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њихове </w:t>
      </w:r>
      <w:r w:rsidR="00EB4E34">
        <w:rPr>
          <w:rFonts w:ascii="Times New Roman" w:hAnsi="Times New Roman"/>
          <w:sz w:val="24"/>
          <w:szCs w:val="24"/>
          <w:lang w:val="sr-Cyrl-CS"/>
        </w:rPr>
        <w:t xml:space="preserve">шире </w:t>
      </w:r>
      <w:r w:rsidR="001B7883">
        <w:rPr>
          <w:rFonts w:ascii="Times New Roman" w:hAnsi="Times New Roman"/>
          <w:sz w:val="24"/>
          <w:szCs w:val="24"/>
          <w:lang w:val="sr-Cyrl-CS"/>
        </w:rPr>
        <w:t>политичке, идеолошке и  културолошке улоге у контексту крупних друштвених превир</w:t>
      </w:r>
      <w:r w:rsidR="00EB4E34">
        <w:rPr>
          <w:rFonts w:ascii="Times New Roman" w:hAnsi="Times New Roman"/>
          <w:sz w:val="24"/>
          <w:szCs w:val="24"/>
          <w:lang w:val="sr-Cyrl-CS"/>
        </w:rPr>
        <w:t>а</w:t>
      </w:r>
      <w:r w:rsidR="001B7883">
        <w:rPr>
          <w:rFonts w:ascii="Times New Roman" w:hAnsi="Times New Roman"/>
          <w:sz w:val="24"/>
          <w:szCs w:val="24"/>
          <w:lang w:val="sr-Cyrl-CS"/>
        </w:rPr>
        <w:t>ња н</w:t>
      </w:r>
      <w:r w:rsidR="00EB4E34">
        <w:rPr>
          <w:rFonts w:ascii="Times New Roman" w:hAnsi="Times New Roman"/>
          <w:sz w:val="24"/>
          <w:szCs w:val="24"/>
          <w:lang w:val="sr-Cyrl-CS"/>
        </w:rPr>
        <w:t>а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међународној политичкој сцени пр</w:t>
      </w:r>
      <w:r w:rsidR="00EB4E34">
        <w:rPr>
          <w:rFonts w:ascii="Times New Roman" w:hAnsi="Times New Roman"/>
          <w:sz w:val="24"/>
          <w:szCs w:val="24"/>
          <w:lang w:val="sr-Cyrl-CS"/>
        </w:rPr>
        <w:t>ве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половине двадесетог века</w:t>
      </w:r>
      <w:r w:rsidR="00F74C53">
        <w:rPr>
          <w:rFonts w:ascii="Times New Roman" w:hAnsi="Times New Roman"/>
          <w:sz w:val="24"/>
          <w:szCs w:val="24"/>
          <w:lang w:val="sr-Cyrl-CS"/>
        </w:rPr>
        <w:t>,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такође је пре</w:t>
      </w:r>
      <w:r w:rsidR="00AC4F7B">
        <w:rPr>
          <w:rFonts w:ascii="Times New Roman" w:hAnsi="Times New Roman"/>
          <w:sz w:val="24"/>
          <w:szCs w:val="24"/>
          <w:lang w:val="sr-Cyrl-CS"/>
        </w:rPr>
        <w:t>д</w:t>
      </w:r>
      <w:r w:rsidR="001B7883">
        <w:rPr>
          <w:rFonts w:ascii="Times New Roman" w:hAnsi="Times New Roman"/>
          <w:sz w:val="24"/>
          <w:szCs w:val="24"/>
          <w:lang w:val="sr-Cyrl-CS"/>
        </w:rPr>
        <w:t>стављало важ</w:t>
      </w:r>
      <w:r w:rsidR="00EB4E34">
        <w:rPr>
          <w:rFonts w:ascii="Times New Roman" w:hAnsi="Times New Roman"/>
          <w:sz w:val="24"/>
          <w:szCs w:val="24"/>
          <w:lang w:val="sr-Cyrl-CS"/>
        </w:rPr>
        <w:t>а</w:t>
      </w:r>
      <w:r w:rsidR="001B7883">
        <w:rPr>
          <w:rFonts w:ascii="Times New Roman" w:hAnsi="Times New Roman"/>
          <w:sz w:val="24"/>
          <w:szCs w:val="24"/>
          <w:lang w:val="sr-Cyrl-CS"/>
        </w:rPr>
        <w:t>н</w:t>
      </w:r>
      <w:r w:rsidR="00EB4E34">
        <w:rPr>
          <w:rFonts w:ascii="Times New Roman" w:hAnsi="Times New Roman"/>
          <w:sz w:val="24"/>
          <w:szCs w:val="24"/>
          <w:lang w:val="sr-Cyrl-CS"/>
        </w:rPr>
        <w:t xml:space="preserve"> циљ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канд</w:t>
      </w:r>
      <w:r w:rsidR="00EB4E34">
        <w:rPr>
          <w:rFonts w:ascii="Times New Roman" w:hAnsi="Times New Roman"/>
          <w:sz w:val="24"/>
          <w:szCs w:val="24"/>
          <w:lang w:val="sr-Cyrl-CS"/>
        </w:rPr>
        <w:t>идаткињиног</w:t>
      </w:r>
      <w:r w:rsidR="001B7883">
        <w:rPr>
          <w:rFonts w:ascii="Times New Roman" w:hAnsi="Times New Roman"/>
          <w:sz w:val="24"/>
          <w:szCs w:val="24"/>
          <w:lang w:val="sr-Cyrl-CS"/>
        </w:rPr>
        <w:t xml:space="preserve"> рада. </w:t>
      </w:r>
      <w:r w:rsidR="00AC4F7B">
        <w:rPr>
          <w:rFonts w:ascii="Times New Roman" w:hAnsi="Times New Roman"/>
          <w:sz w:val="24"/>
          <w:szCs w:val="24"/>
          <w:lang w:val="sr-Cyrl-CS"/>
        </w:rPr>
        <w:t>Преиспитивању</w:t>
      </w:r>
      <w:r w:rsidR="00C31EBA">
        <w:rPr>
          <w:rFonts w:ascii="Times New Roman" w:hAnsi="Times New Roman"/>
          <w:sz w:val="24"/>
          <w:szCs w:val="24"/>
          <w:lang w:val="sr-Cyrl-CS"/>
        </w:rPr>
        <w:t xml:space="preserve"> а</w:t>
      </w:r>
      <w:r w:rsidR="00EB4E34">
        <w:rPr>
          <w:rFonts w:ascii="Times New Roman" w:hAnsi="Times New Roman"/>
          <w:sz w:val="24"/>
          <w:szCs w:val="24"/>
          <w:lang w:val="sr-Cyrl-CS"/>
        </w:rPr>
        <w:t>уторск</w:t>
      </w:r>
      <w:r w:rsidR="00AC4F7B">
        <w:rPr>
          <w:rFonts w:ascii="Times New Roman" w:hAnsi="Times New Roman"/>
          <w:sz w:val="24"/>
          <w:szCs w:val="24"/>
          <w:lang w:val="sr-Cyrl-CS"/>
        </w:rPr>
        <w:t>ог</w:t>
      </w:r>
      <w:r w:rsidR="004F77B1">
        <w:rPr>
          <w:rFonts w:ascii="Times New Roman" w:hAnsi="Times New Roman"/>
          <w:sz w:val="24"/>
          <w:szCs w:val="24"/>
          <w:lang w:val="sr-Cyrl-CS"/>
        </w:rPr>
        <w:t xml:space="preserve"> удела</w:t>
      </w:r>
      <w:r w:rsidR="00EB4E34">
        <w:rPr>
          <w:rFonts w:ascii="Times New Roman" w:hAnsi="Times New Roman"/>
          <w:sz w:val="24"/>
          <w:szCs w:val="24"/>
          <w:lang w:val="sr-Cyrl-CS"/>
        </w:rPr>
        <w:t xml:space="preserve"> архитеката ангажованих у реализацији националних павиљона </w:t>
      </w:r>
      <w:r w:rsidR="004F77B1">
        <w:rPr>
          <w:rFonts w:ascii="Times New Roman" w:hAnsi="Times New Roman"/>
          <w:sz w:val="24"/>
          <w:szCs w:val="24"/>
          <w:lang w:val="sr-Cyrl-CS"/>
        </w:rPr>
        <w:t xml:space="preserve">као примера официјелне државне уметности </w:t>
      </w:r>
      <w:r w:rsidR="00C31EBA">
        <w:rPr>
          <w:rFonts w:ascii="Times New Roman" w:hAnsi="Times New Roman"/>
          <w:sz w:val="24"/>
          <w:szCs w:val="24"/>
          <w:lang w:val="sr-Cyrl-CS"/>
        </w:rPr>
        <w:t>пр</w:t>
      </w:r>
      <w:r w:rsidR="00894522">
        <w:rPr>
          <w:rFonts w:ascii="Times New Roman" w:hAnsi="Times New Roman"/>
          <w:sz w:val="24"/>
          <w:szCs w:val="24"/>
          <w:lang w:val="sr-Cyrl-CS"/>
        </w:rPr>
        <w:t>идата је посебна пажња,</w:t>
      </w:r>
      <w:r w:rsidR="00C31EBA">
        <w:rPr>
          <w:rFonts w:ascii="Times New Roman" w:hAnsi="Times New Roman"/>
          <w:sz w:val="24"/>
          <w:szCs w:val="24"/>
          <w:lang w:val="sr-Cyrl-CS"/>
        </w:rPr>
        <w:t xml:space="preserve"> будући да </w:t>
      </w:r>
      <w:r w:rsidR="00AC4F7B">
        <w:rPr>
          <w:rFonts w:ascii="Times New Roman" w:hAnsi="Times New Roman"/>
          <w:sz w:val="24"/>
          <w:szCs w:val="24"/>
          <w:lang w:val="sr-Cyrl-CS"/>
        </w:rPr>
        <w:t>оно</w:t>
      </w:r>
      <w:r w:rsidR="00C31E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C53">
        <w:rPr>
          <w:rFonts w:ascii="Times New Roman" w:hAnsi="Times New Roman"/>
          <w:sz w:val="24"/>
          <w:szCs w:val="24"/>
          <w:lang w:val="sr-Cyrl-CS"/>
        </w:rPr>
        <w:t xml:space="preserve">није </w:t>
      </w:r>
      <w:r w:rsidR="00C31EBA">
        <w:rPr>
          <w:rFonts w:ascii="Times New Roman" w:hAnsi="Times New Roman"/>
          <w:sz w:val="24"/>
          <w:szCs w:val="24"/>
          <w:lang w:val="sr-Cyrl-CS"/>
        </w:rPr>
        <w:t xml:space="preserve">синтетски </w:t>
      </w:r>
      <w:r w:rsidR="00AC4F7B">
        <w:rPr>
          <w:rFonts w:ascii="Times New Roman" w:hAnsi="Times New Roman"/>
          <w:sz w:val="24"/>
          <w:szCs w:val="24"/>
          <w:lang w:val="sr-Cyrl-CS"/>
        </w:rPr>
        <w:t>спроведено</w:t>
      </w:r>
      <w:r w:rsidR="00C31EBA">
        <w:rPr>
          <w:rFonts w:ascii="Times New Roman" w:hAnsi="Times New Roman"/>
          <w:sz w:val="24"/>
          <w:szCs w:val="24"/>
          <w:lang w:val="sr-Cyrl-CS"/>
        </w:rPr>
        <w:t xml:space="preserve"> у претходним историографским разматрањима.</w:t>
      </w:r>
    </w:p>
    <w:p w:rsidR="00B72F72" w:rsidRPr="007A7ABB" w:rsidRDefault="00B72F72" w:rsidP="002D778D">
      <w:pPr>
        <w:ind w:left="21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F77898" w:rsidRDefault="00B72F72" w:rsidP="002D778D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F77898" w:rsidRDefault="00F77898" w:rsidP="002D778D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72F72" w:rsidRPr="00E82D17" w:rsidRDefault="00B72F72" w:rsidP="002D778D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3.  Основне хипотезе од којих се полазило у истраживању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C846A3" w:rsidRDefault="00B72F72" w:rsidP="002D778D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82D17">
        <w:rPr>
          <w:rFonts w:ascii="Times New Roman" w:hAnsi="Times New Roman"/>
          <w:sz w:val="24"/>
          <w:szCs w:val="24"/>
          <w:lang w:val="sr-Cyrl-CS"/>
        </w:rPr>
        <w:tab/>
      </w:r>
      <w:r w:rsidRPr="00E82D17">
        <w:rPr>
          <w:rFonts w:ascii="Times New Roman" w:hAnsi="Times New Roman"/>
          <w:sz w:val="24"/>
          <w:szCs w:val="24"/>
          <w:lang w:val="sr-Cyrl-CS"/>
        </w:rPr>
        <w:tab/>
      </w:r>
    </w:p>
    <w:p w:rsidR="00E468C4" w:rsidRDefault="00C846A3" w:rsidP="00AC4F7B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Анализом завршног текста дисертације утврђено је да су кандидаткињине </w:t>
      </w:r>
      <w:r w:rsidR="003C52FD">
        <w:rPr>
          <w:rFonts w:ascii="Times New Roman" w:hAnsi="Times New Roman"/>
          <w:sz w:val="24"/>
          <w:szCs w:val="24"/>
          <w:lang w:val="sr-Cyrl-CS"/>
        </w:rPr>
        <w:t>полазне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B72F72" w:rsidRPr="00C846A3">
        <w:rPr>
          <w:rFonts w:ascii="Times New Roman" w:hAnsi="Times New Roman"/>
          <w:sz w:val="24"/>
          <w:szCs w:val="24"/>
          <w:lang w:val="sr-Cyrl-CS"/>
        </w:rPr>
        <w:t>хипотезе</w:t>
      </w:r>
      <w:r w:rsidRPr="00C846A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72F72" w:rsidRPr="00C846A3">
        <w:rPr>
          <w:rFonts w:ascii="Times New Roman" w:hAnsi="Times New Roman"/>
          <w:sz w:val="24"/>
          <w:szCs w:val="24"/>
          <w:lang w:val="sr-Cyrl-CS"/>
        </w:rPr>
        <w:t xml:space="preserve"> научно потврђене</w:t>
      </w:r>
      <w:r w:rsidRPr="00C846A3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Доказана је тесна усклађеност идеолошко-политичких интереса српске и југословенске државе </w:t>
      </w:r>
      <w:r w:rsidR="003C52FD">
        <w:rPr>
          <w:rFonts w:ascii="Times New Roman" w:hAnsi="Times New Roman"/>
          <w:sz w:val="24"/>
          <w:szCs w:val="24"/>
          <w:lang w:val="sr-Cyrl-CS"/>
        </w:rPr>
        <w:t>са</w:t>
      </w:r>
      <w:r w:rsidR="00E468C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стилистичко-семантички</w:t>
      </w:r>
      <w:r w:rsidR="003C52FD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слојев</w:t>
      </w:r>
      <w:r w:rsidR="003C52FD">
        <w:rPr>
          <w:rFonts w:ascii="Times New Roman" w:hAnsi="Times New Roman"/>
          <w:sz w:val="24"/>
          <w:szCs w:val="24"/>
          <w:lang w:val="sr-Cyrl-CS"/>
        </w:rPr>
        <w:t>им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D05FA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архитектур</w:t>
      </w:r>
      <w:r w:rsidR="00D05FA0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 xml:space="preserve"> њихових павиљона</w:t>
      </w:r>
      <w:r w:rsidR="00D05FA0">
        <w:rPr>
          <w:rFonts w:ascii="Times New Roman" w:hAnsi="Times New Roman"/>
          <w:sz w:val="24"/>
          <w:szCs w:val="24"/>
          <w:lang w:val="sr-Cyrl-CS"/>
        </w:rPr>
        <w:t xml:space="preserve">. Тиме је потврђена теза о павиљонима као </w:t>
      </w:r>
      <w:r w:rsidR="00E468C4">
        <w:rPr>
          <w:rFonts w:ascii="Times New Roman" w:hAnsi="Times New Roman"/>
          <w:sz w:val="24"/>
          <w:szCs w:val="24"/>
          <w:lang w:val="sr-Cyrl-CS"/>
        </w:rPr>
        <w:t xml:space="preserve">пропагандним средствима </w:t>
      </w:r>
      <w:r w:rsidR="00AC4F7B">
        <w:rPr>
          <w:rFonts w:ascii="Times New Roman" w:hAnsi="Times New Roman"/>
          <w:sz w:val="24"/>
          <w:szCs w:val="24"/>
          <w:lang w:val="sr-Cyrl-CS"/>
        </w:rPr>
        <w:t xml:space="preserve">глобалне </w:t>
      </w:r>
      <w:r w:rsidR="00D05FA0">
        <w:rPr>
          <w:rFonts w:ascii="Times New Roman" w:hAnsi="Times New Roman"/>
          <w:sz w:val="24"/>
          <w:szCs w:val="24"/>
          <w:lang w:val="sr-Cyrl-CS"/>
        </w:rPr>
        <w:t>промоциј</w:t>
      </w:r>
      <w:r w:rsidR="00E468C4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894522">
        <w:rPr>
          <w:rFonts w:ascii="Times New Roman" w:hAnsi="Times New Roman"/>
          <w:sz w:val="24"/>
          <w:szCs w:val="24"/>
          <w:lang w:val="sr-Cyrl-CS"/>
        </w:rPr>
        <w:t xml:space="preserve">тих </w:t>
      </w:r>
      <w:r w:rsidR="00E468C4">
        <w:rPr>
          <w:rFonts w:ascii="Times New Roman" w:hAnsi="Times New Roman"/>
          <w:sz w:val="24"/>
          <w:szCs w:val="24"/>
          <w:lang w:val="sr-Cyrl-CS"/>
        </w:rPr>
        <w:t>држав</w:t>
      </w:r>
      <w:r w:rsidR="00894522">
        <w:rPr>
          <w:rFonts w:ascii="Times New Roman" w:hAnsi="Times New Roman"/>
          <w:sz w:val="24"/>
          <w:szCs w:val="24"/>
          <w:lang w:val="sr-Cyrl-CS"/>
        </w:rPr>
        <w:t>а</w:t>
      </w:r>
      <w:r w:rsidR="00D05FA0">
        <w:rPr>
          <w:rFonts w:ascii="Times New Roman" w:hAnsi="Times New Roman"/>
          <w:sz w:val="24"/>
          <w:szCs w:val="24"/>
          <w:lang w:val="sr-Cyrl-CS"/>
        </w:rPr>
        <w:t xml:space="preserve">, при чему су </w:t>
      </w:r>
      <w:r w:rsidR="00AC4F7B">
        <w:rPr>
          <w:rFonts w:ascii="Times New Roman" w:hAnsi="Times New Roman"/>
          <w:sz w:val="24"/>
          <w:szCs w:val="24"/>
          <w:lang w:val="sr-Cyrl-CS"/>
        </w:rPr>
        <w:t>најнадахнутији пројектанти</w:t>
      </w:r>
      <w:r w:rsidR="00D31C1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FA0">
        <w:rPr>
          <w:rFonts w:ascii="Times New Roman" w:hAnsi="Times New Roman"/>
          <w:sz w:val="24"/>
          <w:szCs w:val="24"/>
          <w:lang w:val="sr-Cyrl-CS"/>
        </w:rPr>
        <w:t xml:space="preserve">успевали да истакну </w:t>
      </w:r>
      <w:r w:rsidR="00F74C53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D05FA0">
        <w:rPr>
          <w:rFonts w:ascii="Times New Roman" w:hAnsi="Times New Roman"/>
          <w:sz w:val="24"/>
          <w:szCs w:val="24"/>
          <w:lang w:val="sr-Cyrl-CS"/>
        </w:rPr>
        <w:t xml:space="preserve">елементе </w:t>
      </w:r>
      <w:r w:rsidR="00E468C4">
        <w:rPr>
          <w:rFonts w:ascii="Times New Roman" w:hAnsi="Times New Roman"/>
          <w:sz w:val="24"/>
          <w:szCs w:val="24"/>
          <w:lang w:val="sr-Cyrl-CS"/>
        </w:rPr>
        <w:t>властите</w:t>
      </w:r>
      <w:r w:rsidR="00D05FA0">
        <w:rPr>
          <w:rFonts w:ascii="Times New Roman" w:hAnsi="Times New Roman"/>
          <w:sz w:val="24"/>
          <w:szCs w:val="24"/>
          <w:lang w:val="sr-Cyrl-CS"/>
        </w:rPr>
        <w:t xml:space="preserve"> естетике. Доказано је и да се павиљони Србије и Југославије </w:t>
      </w:r>
      <w:r w:rsidR="00D31C10">
        <w:rPr>
          <w:rFonts w:ascii="Times New Roman" w:hAnsi="Times New Roman"/>
          <w:sz w:val="24"/>
          <w:szCs w:val="24"/>
          <w:lang w:val="sr-Cyrl-CS"/>
        </w:rPr>
        <w:t xml:space="preserve">по функцији </w:t>
      </w:r>
      <w:r w:rsidR="00D05FA0">
        <w:rPr>
          <w:rFonts w:ascii="Times New Roman" w:hAnsi="Times New Roman"/>
          <w:sz w:val="24"/>
          <w:szCs w:val="24"/>
          <w:lang w:val="sr-Cyrl-CS"/>
        </w:rPr>
        <w:t>нису разликовали од павиљона осталих светских држава</w:t>
      </w:r>
      <w:r w:rsidR="00D31C10">
        <w:rPr>
          <w:rFonts w:ascii="Times New Roman" w:hAnsi="Times New Roman"/>
          <w:sz w:val="24"/>
          <w:szCs w:val="24"/>
          <w:lang w:val="sr-Cyrl-CS"/>
        </w:rPr>
        <w:t>, посвећених п</w:t>
      </w:r>
      <w:r w:rsidR="003C52FD">
        <w:rPr>
          <w:rFonts w:ascii="Times New Roman" w:hAnsi="Times New Roman"/>
          <w:sz w:val="24"/>
          <w:szCs w:val="24"/>
          <w:lang w:val="sr-Cyrl-CS"/>
        </w:rPr>
        <w:t>опуларизацији</w:t>
      </w:r>
      <w:r w:rsidR="00D31C10">
        <w:rPr>
          <w:rFonts w:ascii="Times New Roman" w:hAnsi="Times New Roman"/>
          <w:sz w:val="24"/>
          <w:szCs w:val="24"/>
          <w:lang w:val="sr-Cyrl-CS"/>
        </w:rPr>
        <w:t xml:space="preserve"> националног културног идентитета, привредних и цивилизацијских ресурса.</w:t>
      </w:r>
      <w:r w:rsidR="00E468C4">
        <w:rPr>
          <w:rFonts w:ascii="Times New Roman" w:hAnsi="Times New Roman"/>
          <w:sz w:val="24"/>
          <w:szCs w:val="24"/>
          <w:lang w:val="sr-Cyrl-CS"/>
        </w:rPr>
        <w:t xml:space="preserve"> Потврђена је и </w:t>
      </w:r>
      <w:r w:rsidR="003C52FD">
        <w:rPr>
          <w:rFonts w:ascii="Times New Roman" w:hAnsi="Times New Roman"/>
          <w:sz w:val="24"/>
          <w:szCs w:val="24"/>
          <w:lang w:val="sr-Cyrl-CS"/>
        </w:rPr>
        <w:t>темељна</w:t>
      </w:r>
      <w:r w:rsidR="00E468C4">
        <w:rPr>
          <w:rFonts w:ascii="Times New Roman" w:hAnsi="Times New Roman"/>
          <w:sz w:val="24"/>
          <w:szCs w:val="24"/>
          <w:lang w:val="sr-Cyrl-CS"/>
        </w:rPr>
        <w:t xml:space="preserve"> хипотеза да је процес државне промоције кроз павиљоне на светским манифестацијама текао континуирано, при чему су најчешће ангажовани најбољи  национални архитекти, урбанисти, сликари и вајари.</w:t>
      </w:r>
    </w:p>
    <w:p w:rsidR="00E468C4" w:rsidRDefault="00E468C4" w:rsidP="002D778D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2F72" w:rsidRDefault="00B72F72" w:rsidP="002D778D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894522" w:rsidRDefault="00894522" w:rsidP="002D778D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94522" w:rsidRDefault="00894522" w:rsidP="002D778D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72F72" w:rsidRDefault="00894522" w:rsidP="00EE0D15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94522">
        <w:rPr>
          <w:rFonts w:ascii="Times New Roman" w:hAnsi="Times New Roman"/>
          <w:sz w:val="24"/>
          <w:szCs w:val="24"/>
          <w:lang w:val="ru-RU"/>
        </w:rPr>
        <w:t>Завршни текст дисертације</w:t>
      </w:r>
      <w:r>
        <w:rPr>
          <w:rFonts w:ascii="Times New Roman" w:hAnsi="Times New Roman"/>
          <w:sz w:val="24"/>
          <w:szCs w:val="24"/>
          <w:lang w:val="ru-RU"/>
        </w:rPr>
        <w:t xml:space="preserve"> је одељен на више функционалних поглавља, сходно карактеру синтетски обрађене теме. </w:t>
      </w:r>
      <w:r w:rsidR="00EA4EF1">
        <w:rPr>
          <w:rFonts w:ascii="Times New Roman" w:hAnsi="Times New Roman"/>
          <w:sz w:val="24"/>
          <w:szCs w:val="24"/>
          <w:lang w:val="ru-RU"/>
        </w:rPr>
        <w:t>После слојевитог ,,</w:t>
      </w:r>
      <w:r w:rsidR="00EA4EF1" w:rsidRPr="00EA4EF1">
        <w:rPr>
          <w:rFonts w:ascii="Times New Roman" w:hAnsi="Times New Roman"/>
          <w:i/>
          <w:sz w:val="24"/>
          <w:szCs w:val="24"/>
          <w:lang w:val="ru-RU"/>
        </w:rPr>
        <w:t>Увода</w:t>
      </w:r>
      <w:r w:rsidR="00EA4EF1">
        <w:rPr>
          <w:rFonts w:ascii="Times New Roman" w:hAnsi="Times New Roman"/>
          <w:sz w:val="24"/>
          <w:szCs w:val="24"/>
          <w:lang w:val="ru-RU"/>
        </w:rPr>
        <w:t>'' следи поглавље ,,</w:t>
      </w:r>
      <w:r w:rsidR="00EA4EF1" w:rsidRPr="00EA4EF1">
        <w:rPr>
          <w:rFonts w:ascii="Times New Roman" w:hAnsi="Times New Roman"/>
          <w:i/>
          <w:sz w:val="24"/>
          <w:szCs w:val="24"/>
          <w:lang w:val="ru-RU"/>
        </w:rPr>
        <w:t>Испољавање националног идентитета у архитектури павиљона Краље</w:t>
      </w:r>
      <w:r w:rsidR="00E76B95">
        <w:rPr>
          <w:rFonts w:ascii="Times New Roman" w:hAnsi="Times New Roman"/>
          <w:i/>
          <w:sz w:val="24"/>
          <w:szCs w:val="24"/>
          <w:lang w:val="ru-RU"/>
        </w:rPr>
        <w:t>в</w:t>
      </w:r>
      <w:r w:rsidR="00EA4EF1" w:rsidRPr="00EA4EF1">
        <w:rPr>
          <w:rFonts w:ascii="Times New Roman" w:hAnsi="Times New Roman"/>
          <w:i/>
          <w:sz w:val="24"/>
          <w:szCs w:val="24"/>
          <w:lang w:val="ru-RU"/>
        </w:rPr>
        <w:t>ине Србије и Краље</w:t>
      </w:r>
      <w:r w:rsidR="00E76B95">
        <w:rPr>
          <w:rFonts w:ascii="Times New Roman" w:hAnsi="Times New Roman"/>
          <w:i/>
          <w:sz w:val="24"/>
          <w:szCs w:val="24"/>
          <w:lang w:val="ru-RU"/>
        </w:rPr>
        <w:t>в</w:t>
      </w:r>
      <w:r w:rsidR="00EA4EF1" w:rsidRPr="00EA4EF1">
        <w:rPr>
          <w:rFonts w:ascii="Times New Roman" w:hAnsi="Times New Roman"/>
          <w:i/>
          <w:sz w:val="24"/>
          <w:szCs w:val="24"/>
          <w:lang w:val="ru-RU"/>
        </w:rPr>
        <w:t>ине СХС/ Југославије</w:t>
      </w:r>
      <w:r w:rsidR="00EA4EF1">
        <w:rPr>
          <w:rFonts w:ascii="Times New Roman" w:hAnsi="Times New Roman"/>
          <w:sz w:val="24"/>
          <w:szCs w:val="24"/>
          <w:lang w:val="ru-RU"/>
        </w:rPr>
        <w:t>''. После тог пробле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мски структуираног </w:t>
      </w:r>
      <w:r w:rsidR="00EE0D15">
        <w:rPr>
          <w:rFonts w:ascii="Times New Roman" w:hAnsi="Times New Roman"/>
          <w:sz w:val="24"/>
          <w:szCs w:val="24"/>
          <w:lang w:val="ru-RU"/>
        </w:rPr>
        <w:t>одељка</w:t>
      </w:r>
      <w:r w:rsidR="00EA4EF1">
        <w:rPr>
          <w:rFonts w:ascii="Times New Roman" w:hAnsi="Times New Roman"/>
          <w:sz w:val="24"/>
          <w:szCs w:val="24"/>
          <w:lang w:val="ru-RU"/>
        </w:rPr>
        <w:t>, започиње</w:t>
      </w:r>
      <w:r w:rsidR="00EE0D1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A4EF1">
        <w:rPr>
          <w:rFonts w:ascii="Times New Roman" w:hAnsi="Times New Roman"/>
          <w:sz w:val="24"/>
          <w:szCs w:val="24"/>
          <w:lang w:val="ru-RU"/>
        </w:rPr>
        <w:t>хронолошк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и компоновано </w:t>
      </w:r>
      <w:r w:rsidR="00EA4EF1">
        <w:rPr>
          <w:rFonts w:ascii="Times New Roman" w:hAnsi="Times New Roman"/>
          <w:sz w:val="24"/>
          <w:szCs w:val="24"/>
          <w:lang w:val="ru-RU"/>
        </w:rPr>
        <w:t>поглавље ,,</w:t>
      </w:r>
      <w:r w:rsidR="00EA4EF1" w:rsidRPr="00EA4EF1">
        <w:rPr>
          <w:rFonts w:ascii="Times New Roman" w:hAnsi="Times New Roman"/>
          <w:i/>
          <w:sz w:val="24"/>
          <w:szCs w:val="24"/>
          <w:lang w:val="ru-RU"/>
        </w:rPr>
        <w:t>Национални павиљони краљевине Србије на међународним изложбама</w:t>
      </w:r>
      <w:r w:rsidR="00EA4EF1">
        <w:rPr>
          <w:rFonts w:ascii="Times New Roman" w:hAnsi="Times New Roman"/>
          <w:sz w:val="24"/>
          <w:szCs w:val="24"/>
          <w:lang w:val="ru-RU"/>
        </w:rPr>
        <w:t xml:space="preserve">'' (1900-1914). Потом следи 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исцрпно </w:t>
      </w:r>
      <w:r w:rsidR="00EE0D15">
        <w:rPr>
          <w:rFonts w:ascii="Times New Roman" w:hAnsi="Times New Roman"/>
          <w:sz w:val="24"/>
          <w:szCs w:val="24"/>
          <w:lang w:val="ru-RU"/>
        </w:rPr>
        <w:t>поглавље</w:t>
      </w:r>
      <w:r w:rsidR="00EA4EF1">
        <w:rPr>
          <w:rFonts w:ascii="Times New Roman" w:hAnsi="Times New Roman"/>
          <w:sz w:val="24"/>
          <w:szCs w:val="24"/>
          <w:lang w:val="ru-RU"/>
        </w:rPr>
        <w:t xml:space="preserve"> ,,</w:t>
      </w:r>
      <w:r w:rsidR="00EA4EF1" w:rsidRPr="00E76B95">
        <w:rPr>
          <w:rFonts w:ascii="Times New Roman" w:hAnsi="Times New Roman"/>
          <w:i/>
          <w:sz w:val="24"/>
          <w:szCs w:val="24"/>
          <w:lang w:val="ru-RU"/>
        </w:rPr>
        <w:t>Национални павиљони Краљевине Срба, Хрвата и Словенаца/Краљевине Југославије на међународним изложбама'</w:t>
      </w:r>
      <w:r w:rsidR="00EA4EF1">
        <w:rPr>
          <w:rFonts w:ascii="Times New Roman" w:hAnsi="Times New Roman"/>
          <w:sz w:val="24"/>
          <w:szCs w:val="24"/>
          <w:lang w:val="ru-RU"/>
        </w:rPr>
        <w:t xml:space="preserve">' (1918-1941). </w:t>
      </w:r>
      <w:r w:rsidR="00F74C53">
        <w:rPr>
          <w:rFonts w:ascii="Times New Roman" w:hAnsi="Times New Roman"/>
          <w:sz w:val="24"/>
          <w:szCs w:val="24"/>
          <w:lang w:val="ru-RU"/>
        </w:rPr>
        <w:t>На крају су приложени</w:t>
      </w:r>
      <w:r w:rsidR="00EA4EF1">
        <w:rPr>
          <w:rFonts w:ascii="Times New Roman" w:hAnsi="Times New Roman"/>
          <w:sz w:val="24"/>
          <w:szCs w:val="24"/>
          <w:lang w:val="ru-RU"/>
        </w:rPr>
        <w:t xml:space="preserve"> ,,</w:t>
      </w:r>
      <w:r w:rsidR="00EA4EF1" w:rsidRPr="00E76B95">
        <w:rPr>
          <w:rFonts w:ascii="Times New Roman" w:hAnsi="Times New Roman"/>
          <w:i/>
          <w:sz w:val="24"/>
          <w:szCs w:val="24"/>
          <w:lang w:val="ru-RU"/>
        </w:rPr>
        <w:t>Закључак</w:t>
      </w:r>
      <w:r w:rsidR="00EA4EF1">
        <w:rPr>
          <w:rFonts w:ascii="Times New Roman" w:hAnsi="Times New Roman"/>
          <w:sz w:val="24"/>
          <w:szCs w:val="24"/>
          <w:lang w:val="ru-RU"/>
        </w:rPr>
        <w:t>'' и преглед извора и литературе.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A4EF1">
        <w:rPr>
          <w:rFonts w:ascii="Times New Roman" w:hAnsi="Times New Roman"/>
          <w:sz w:val="24"/>
          <w:szCs w:val="24"/>
          <w:lang w:val="ru-RU"/>
        </w:rPr>
        <w:t>Фотографи</w:t>
      </w:r>
      <w:r w:rsidR="00E76B95">
        <w:rPr>
          <w:rFonts w:ascii="Times New Roman" w:hAnsi="Times New Roman"/>
          <w:sz w:val="24"/>
          <w:szCs w:val="24"/>
          <w:lang w:val="ru-RU"/>
        </w:rPr>
        <w:t>ј</w:t>
      </w:r>
      <w:r w:rsidR="00EA4EF1">
        <w:rPr>
          <w:rFonts w:ascii="Times New Roman" w:hAnsi="Times New Roman"/>
          <w:sz w:val="24"/>
          <w:szCs w:val="24"/>
          <w:lang w:val="ru-RU"/>
        </w:rPr>
        <w:t>е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(црно-беле и у боји)</w:t>
      </w:r>
      <w:r w:rsidR="00EA4EF1">
        <w:rPr>
          <w:rFonts w:ascii="Times New Roman" w:hAnsi="Times New Roman"/>
          <w:sz w:val="24"/>
          <w:szCs w:val="24"/>
          <w:lang w:val="ru-RU"/>
        </w:rPr>
        <w:t xml:space="preserve"> и цртежи </w:t>
      </w:r>
      <w:r w:rsidR="00E76B95">
        <w:rPr>
          <w:rFonts w:ascii="Times New Roman" w:hAnsi="Times New Roman"/>
          <w:sz w:val="24"/>
          <w:szCs w:val="24"/>
          <w:lang w:val="ru-RU"/>
        </w:rPr>
        <w:t>(укупно</w:t>
      </w:r>
      <w:r w:rsidR="00EE0D15">
        <w:rPr>
          <w:rFonts w:ascii="Times New Roman" w:hAnsi="Times New Roman"/>
          <w:sz w:val="24"/>
          <w:szCs w:val="24"/>
          <w:lang w:val="ru-RU"/>
        </w:rPr>
        <w:t xml:space="preserve"> 226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EA4EF1">
        <w:rPr>
          <w:rFonts w:ascii="Times New Roman" w:hAnsi="Times New Roman"/>
          <w:sz w:val="24"/>
          <w:szCs w:val="24"/>
          <w:lang w:val="ru-RU"/>
        </w:rPr>
        <w:t xml:space="preserve">функционално </w:t>
      </w:r>
      <w:r w:rsidR="00EE0D15">
        <w:rPr>
          <w:rFonts w:ascii="Times New Roman" w:hAnsi="Times New Roman"/>
          <w:sz w:val="24"/>
          <w:szCs w:val="24"/>
          <w:lang w:val="ru-RU"/>
        </w:rPr>
        <w:t>употпуњују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основни</w:t>
      </w:r>
      <w:r w:rsidR="00EA4EF1">
        <w:rPr>
          <w:rFonts w:ascii="Times New Roman" w:hAnsi="Times New Roman"/>
          <w:sz w:val="24"/>
          <w:szCs w:val="24"/>
          <w:lang w:val="ru-RU"/>
        </w:rPr>
        <w:t xml:space="preserve"> текст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дисертације.</w:t>
      </w:r>
    </w:p>
    <w:p w:rsidR="00EA4EF1" w:rsidRDefault="00EA4EF1" w:rsidP="002D778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EA4EF1" w:rsidRPr="00894522" w:rsidRDefault="00EA4EF1" w:rsidP="002D778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73D5" w:rsidRDefault="00B72F72" w:rsidP="00EE0D15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  <w:r w:rsidR="00EA4EF1" w:rsidRPr="00EA4E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A4EF1">
        <w:rPr>
          <w:rFonts w:ascii="Times New Roman" w:hAnsi="Times New Roman"/>
          <w:sz w:val="24"/>
          <w:szCs w:val="24"/>
          <w:lang w:val="ru-RU"/>
        </w:rPr>
        <w:t xml:space="preserve">У опширном ,,Уводу'' проблематизовани су циљ, предмет, методологија и циљеви 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кандидаткињиног </w:t>
      </w:r>
      <w:r w:rsidR="00EA4EF1">
        <w:rPr>
          <w:rFonts w:ascii="Times New Roman" w:hAnsi="Times New Roman"/>
          <w:sz w:val="24"/>
          <w:szCs w:val="24"/>
          <w:lang w:val="ru-RU"/>
        </w:rPr>
        <w:t>истраживања</w:t>
      </w:r>
      <w:r w:rsidR="00220276">
        <w:rPr>
          <w:rFonts w:ascii="Times New Roman" w:hAnsi="Times New Roman"/>
          <w:sz w:val="24"/>
          <w:szCs w:val="24"/>
          <w:lang w:val="ru-RU"/>
        </w:rPr>
        <w:t xml:space="preserve">, док су </w:t>
      </w:r>
      <w:r w:rsidR="00E76B95">
        <w:rPr>
          <w:rFonts w:ascii="Times New Roman" w:hAnsi="Times New Roman"/>
          <w:sz w:val="24"/>
          <w:szCs w:val="24"/>
          <w:lang w:val="ru-RU"/>
        </w:rPr>
        <w:t>допринос</w:t>
      </w:r>
      <w:r w:rsidR="00EE0D15">
        <w:rPr>
          <w:rFonts w:ascii="Times New Roman" w:hAnsi="Times New Roman"/>
          <w:sz w:val="24"/>
          <w:szCs w:val="24"/>
          <w:lang w:val="ru-RU"/>
        </w:rPr>
        <w:t>и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претходних тумача</w:t>
      </w:r>
      <w:r w:rsidR="00220276" w:rsidRPr="002202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0276">
        <w:rPr>
          <w:rFonts w:ascii="Times New Roman" w:hAnsi="Times New Roman"/>
          <w:sz w:val="24"/>
          <w:szCs w:val="24"/>
          <w:lang w:val="ru-RU"/>
        </w:rPr>
        <w:t>критички коментарисани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1D59B8">
        <w:rPr>
          <w:rFonts w:ascii="Times New Roman" w:hAnsi="Times New Roman"/>
          <w:sz w:val="24"/>
          <w:szCs w:val="24"/>
          <w:lang w:val="ru-RU"/>
        </w:rPr>
        <w:t>Из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методолошког оквира који </w:t>
      </w:r>
      <w:r w:rsidR="00220276">
        <w:rPr>
          <w:rFonts w:ascii="Times New Roman" w:hAnsi="Times New Roman"/>
          <w:sz w:val="24"/>
          <w:szCs w:val="24"/>
          <w:lang w:val="ru-RU"/>
        </w:rPr>
        <w:t>одређује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0D15">
        <w:rPr>
          <w:rFonts w:ascii="Times New Roman" w:hAnsi="Times New Roman"/>
          <w:sz w:val="24"/>
          <w:szCs w:val="24"/>
          <w:lang w:val="ru-RU"/>
        </w:rPr>
        <w:t>ауторкино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излагање</w:t>
      </w:r>
      <w:r w:rsidR="00E3154B">
        <w:rPr>
          <w:rFonts w:ascii="Times New Roman" w:hAnsi="Times New Roman"/>
          <w:sz w:val="24"/>
          <w:szCs w:val="24"/>
          <w:lang w:val="ru-RU"/>
        </w:rPr>
        <w:t>,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вид</w:t>
      </w:r>
      <w:r w:rsidR="00E3154B">
        <w:rPr>
          <w:rFonts w:ascii="Times New Roman" w:hAnsi="Times New Roman"/>
          <w:sz w:val="24"/>
          <w:szCs w:val="24"/>
          <w:lang w:val="ru-RU"/>
        </w:rPr>
        <w:t>и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се да је успешно </w:t>
      </w:r>
      <w:r w:rsidR="00E3154B">
        <w:rPr>
          <w:rFonts w:ascii="Times New Roman" w:hAnsi="Times New Roman"/>
          <w:sz w:val="24"/>
          <w:szCs w:val="24"/>
          <w:lang w:val="ru-RU"/>
        </w:rPr>
        <w:t>помирила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традиционалне</w:t>
      </w:r>
      <w:r w:rsidR="00E3154B">
        <w:rPr>
          <w:rFonts w:ascii="Times New Roman" w:hAnsi="Times New Roman"/>
          <w:sz w:val="24"/>
          <w:szCs w:val="24"/>
          <w:lang w:val="ru-RU"/>
        </w:rPr>
        <w:t xml:space="preserve"> дескриптивне и </w:t>
      </w:r>
      <w:r w:rsidR="001D59B8">
        <w:rPr>
          <w:rFonts w:ascii="Times New Roman" w:hAnsi="Times New Roman"/>
          <w:sz w:val="24"/>
          <w:szCs w:val="24"/>
          <w:lang w:val="ru-RU"/>
        </w:rPr>
        <w:t>савремене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3154B">
        <w:rPr>
          <w:rFonts w:ascii="Times New Roman" w:hAnsi="Times New Roman"/>
          <w:sz w:val="24"/>
          <w:szCs w:val="24"/>
          <w:lang w:val="ru-RU"/>
        </w:rPr>
        <w:t>к</w:t>
      </w:r>
      <w:r w:rsidR="00220276">
        <w:rPr>
          <w:rFonts w:ascii="Times New Roman" w:hAnsi="Times New Roman"/>
          <w:sz w:val="24"/>
          <w:szCs w:val="24"/>
          <w:lang w:val="ru-RU"/>
        </w:rPr>
        <w:t>онтекстуалне</w:t>
      </w:r>
      <w:r w:rsidR="00E76B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59B8">
        <w:rPr>
          <w:rFonts w:ascii="Times New Roman" w:hAnsi="Times New Roman"/>
          <w:sz w:val="24"/>
          <w:szCs w:val="24"/>
          <w:lang w:val="ru-RU"/>
        </w:rPr>
        <w:t xml:space="preserve">приступе </w:t>
      </w:r>
      <w:r w:rsidR="00E76B95">
        <w:rPr>
          <w:rFonts w:ascii="Times New Roman" w:hAnsi="Times New Roman"/>
          <w:sz w:val="24"/>
          <w:szCs w:val="24"/>
          <w:lang w:val="ru-RU"/>
        </w:rPr>
        <w:t>у тумачењу предметне теме.</w:t>
      </w:r>
      <w:r w:rsidR="001D59B8">
        <w:rPr>
          <w:rFonts w:ascii="Times New Roman" w:hAnsi="Times New Roman"/>
          <w:sz w:val="24"/>
          <w:szCs w:val="24"/>
          <w:lang w:val="ru-RU"/>
        </w:rPr>
        <w:t xml:space="preserve"> У</w:t>
      </w:r>
      <w:r w:rsidR="00E3154B">
        <w:rPr>
          <w:rFonts w:ascii="Times New Roman" w:hAnsi="Times New Roman"/>
          <w:sz w:val="24"/>
          <w:szCs w:val="24"/>
          <w:lang w:val="ru-RU"/>
        </w:rPr>
        <w:t xml:space="preserve"> знатној мери је повезала </w:t>
      </w:r>
      <w:r w:rsidR="00220276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3154B">
        <w:rPr>
          <w:rFonts w:ascii="Times New Roman" w:hAnsi="Times New Roman"/>
          <w:sz w:val="24"/>
          <w:szCs w:val="24"/>
          <w:lang w:val="ru-RU"/>
        </w:rPr>
        <w:t xml:space="preserve">резултате српске историјске науке </w:t>
      </w:r>
      <w:r w:rsidR="00293553">
        <w:rPr>
          <w:rFonts w:ascii="Times New Roman" w:hAnsi="Times New Roman"/>
          <w:sz w:val="24"/>
          <w:szCs w:val="24"/>
          <w:lang w:val="ru-RU"/>
        </w:rPr>
        <w:t>са</w:t>
      </w:r>
      <w:r w:rsidR="00E3154B">
        <w:rPr>
          <w:rFonts w:ascii="Times New Roman" w:hAnsi="Times New Roman"/>
          <w:sz w:val="24"/>
          <w:szCs w:val="24"/>
          <w:lang w:val="ru-RU"/>
        </w:rPr>
        <w:t xml:space="preserve"> тековин</w:t>
      </w:r>
      <w:r w:rsidR="00293553">
        <w:rPr>
          <w:rFonts w:ascii="Times New Roman" w:hAnsi="Times New Roman"/>
          <w:sz w:val="24"/>
          <w:szCs w:val="24"/>
          <w:lang w:val="ru-RU"/>
        </w:rPr>
        <w:t>ама</w:t>
      </w:r>
      <w:r w:rsidR="00E3154B">
        <w:rPr>
          <w:rFonts w:ascii="Times New Roman" w:hAnsi="Times New Roman"/>
          <w:sz w:val="24"/>
          <w:szCs w:val="24"/>
          <w:lang w:val="ru-RU"/>
        </w:rPr>
        <w:t xml:space="preserve"> домаће архитектонске историографије. </w:t>
      </w:r>
    </w:p>
    <w:p w:rsidR="00D473D5" w:rsidRDefault="00D473D5" w:rsidP="00EE0D15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93553" w:rsidRDefault="00E3154B" w:rsidP="00EE0D15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 проблемском поглављу посвећеном  испољавању националних идентитета кроз павиљоне, успешно је </w:t>
      </w:r>
      <w:r w:rsidR="00D473D5">
        <w:rPr>
          <w:rFonts w:ascii="Times New Roman" w:hAnsi="Times New Roman"/>
          <w:sz w:val="24"/>
          <w:szCs w:val="24"/>
          <w:lang w:val="ru-RU"/>
        </w:rPr>
        <w:t>приказала</w:t>
      </w:r>
      <w:r>
        <w:rPr>
          <w:rFonts w:ascii="Times New Roman" w:hAnsi="Times New Roman"/>
          <w:sz w:val="24"/>
          <w:szCs w:val="24"/>
          <w:lang w:val="ru-RU"/>
        </w:rPr>
        <w:t xml:space="preserve"> ту везу са критичког и историјског  становишта.  У</w:t>
      </w:r>
      <w:r w:rsidR="00D473D5">
        <w:rPr>
          <w:rFonts w:ascii="Times New Roman" w:hAnsi="Times New Roman"/>
          <w:sz w:val="24"/>
          <w:szCs w:val="24"/>
          <w:lang w:val="ru-RU"/>
        </w:rPr>
        <w:t>нутар</w:t>
      </w:r>
      <w:r w:rsidR="0029355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два </w:t>
      </w:r>
      <w:r w:rsidR="00293553">
        <w:rPr>
          <w:rFonts w:ascii="Times New Roman" w:hAnsi="Times New Roman"/>
          <w:sz w:val="24"/>
          <w:szCs w:val="24"/>
          <w:lang w:val="ru-RU"/>
        </w:rPr>
        <w:t xml:space="preserve">следећа </w:t>
      </w:r>
      <w:r w:rsidR="00220276">
        <w:rPr>
          <w:rFonts w:ascii="Times New Roman" w:hAnsi="Times New Roman"/>
          <w:sz w:val="24"/>
          <w:szCs w:val="24"/>
          <w:lang w:val="ru-RU"/>
        </w:rPr>
        <w:t xml:space="preserve">прегледна </w:t>
      </w:r>
      <w:r>
        <w:rPr>
          <w:rFonts w:ascii="Times New Roman" w:hAnsi="Times New Roman"/>
          <w:sz w:val="24"/>
          <w:szCs w:val="24"/>
          <w:lang w:val="ru-RU"/>
        </w:rPr>
        <w:t>поглавља, хронолошки</w:t>
      </w:r>
      <w:r w:rsidR="002202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C53">
        <w:rPr>
          <w:rFonts w:ascii="Times New Roman" w:hAnsi="Times New Roman"/>
          <w:sz w:val="24"/>
          <w:szCs w:val="24"/>
          <w:lang w:val="ru-RU"/>
        </w:rPr>
        <w:t xml:space="preserve">је </w:t>
      </w:r>
      <w:r>
        <w:rPr>
          <w:rFonts w:ascii="Times New Roman" w:hAnsi="Times New Roman"/>
          <w:sz w:val="24"/>
          <w:szCs w:val="24"/>
          <w:lang w:val="ru-RU"/>
        </w:rPr>
        <w:t>освет</w:t>
      </w:r>
      <w:r w:rsidR="00F74C53">
        <w:rPr>
          <w:rFonts w:ascii="Times New Roman" w:hAnsi="Times New Roman"/>
          <w:sz w:val="24"/>
          <w:szCs w:val="24"/>
          <w:lang w:val="ru-RU"/>
        </w:rPr>
        <w:t>лила</w:t>
      </w:r>
      <w:r w:rsidR="0022027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генезу </w:t>
      </w:r>
      <w:r w:rsidR="00D473D5">
        <w:rPr>
          <w:rFonts w:ascii="Times New Roman" w:hAnsi="Times New Roman"/>
          <w:sz w:val="24"/>
          <w:szCs w:val="24"/>
          <w:lang w:val="ru-RU"/>
        </w:rPr>
        <w:t xml:space="preserve">свих појединачних </w:t>
      </w:r>
      <w:r>
        <w:rPr>
          <w:rFonts w:ascii="Times New Roman" w:hAnsi="Times New Roman"/>
          <w:sz w:val="24"/>
          <w:szCs w:val="24"/>
          <w:lang w:val="ru-RU"/>
        </w:rPr>
        <w:t xml:space="preserve">павиљона </w:t>
      </w:r>
      <w:r w:rsidR="00D473D5">
        <w:rPr>
          <w:rFonts w:ascii="Times New Roman" w:hAnsi="Times New Roman"/>
          <w:sz w:val="24"/>
          <w:szCs w:val="24"/>
          <w:lang w:val="ru-RU"/>
        </w:rPr>
        <w:t xml:space="preserve">заступљених </w:t>
      </w:r>
      <w:r>
        <w:rPr>
          <w:rFonts w:ascii="Times New Roman" w:hAnsi="Times New Roman"/>
          <w:sz w:val="24"/>
          <w:szCs w:val="24"/>
          <w:lang w:val="ru-RU"/>
        </w:rPr>
        <w:t xml:space="preserve">на светским изложбама </w:t>
      </w:r>
      <w:r w:rsidR="00D473D5">
        <w:rPr>
          <w:rFonts w:ascii="Times New Roman" w:hAnsi="Times New Roman"/>
          <w:sz w:val="24"/>
          <w:szCs w:val="24"/>
          <w:lang w:val="ru-RU"/>
        </w:rPr>
        <w:t>од</w:t>
      </w:r>
      <w:r w:rsidR="00293553">
        <w:rPr>
          <w:rFonts w:ascii="Times New Roman" w:hAnsi="Times New Roman"/>
          <w:sz w:val="24"/>
          <w:szCs w:val="24"/>
          <w:lang w:val="ru-RU"/>
        </w:rPr>
        <w:t xml:space="preserve"> 1900 до 1941.године, оформ</w:t>
      </w:r>
      <w:r w:rsidR="00220276">
        <w:rPr>
          <w:rFonts w:ascii="Times New Roman" w:hAnsi="Times New Roman"/>
          <w:sz w:val="24"/>
          <w:szCs w:val="24"/>
          <w:lang w:val="ru-RU"/>
        </w:rPr>
        <w:t>ивши</w:t>
      </w:r>
      <w:r>
        <w:rPr>
          <w:rFonts w:ascii="Times New Roman" w:hAnsi="Times New Roman"/>
          <w:sz w:val="24"/>
          <w:szCs w:val="24"/>
          <w:lang w:val="ru-RU"/>
        </w:rPr>
        <w:t xml:space="preserve">  први </w:t>
      </w:r>
      <w:r w:rsidR="001D59B8">
        <w:rPr>
          <w:rFonts w:ascii="Times New Roman" w:hAnsi="Times New Roman"/>
          <w:sz w:val="24"/>
          <w:szCs w:val="24"/>
          <w:lang w:val="ru-RU"/>
        </w:rPr>
        <w:t>обједињен</w:t>
      </w:r>
      <w:r w:rsidR="00D473D5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1D59B8">
        <w:rPr>
          <w:rFonts w:ascii="Times New Roman" w:hAnsi="Times New Roman"/>
          <w:sz w:val="24"/>
          <w:szCs w:val="24"/>
          <w:lang w:val="ru-RU"/>
        </w:rPr>
        <w:t xml:space="preserve">историографски наратив </w:t>
      </w:r>
      <w:r w:rsidR="00D473D5">
        <w:rPr>
          <w:rFonts w:ascii="Times New Roman" w:hAnsi="Times New Roman"/>
          <w:sz w:val="24"/>
          <w:szCs w:val="24"/>
          <w:lang w:val="ru-RU"/>
        </w:rPr>
        <w:t>о том градитељском типу</w:t>
      </w:r>
      <w:r w:rsidR="00220276">
        <w:rPr>
          <w:rFonts w:ascii="Times New Roman" w:hAnsi="Times New Roman"/>
          <w:sz w:val="24"/>
          <w:szCs w:val="24"/>
          <w:lang w:val="ru-RU"/>
        </w:rPr>
        <w:t>.</w:t>
      </w:r>
      <w:r w:rsidR="002935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59B8">
        <w:rPr>
          <w:rFonts w:ascii="Times New Roman" w:hAnsi="Times New Roman"/>
          <w:sz w:val="24"/>
          <w:szCs w:val="24"/>
          <w:lang w:val="ru-RU"/>
        </w:rPr>
        <w:t>У поје</w:t>
      </w:r>
      <w:r w:rsidR="00D473D5">
        <w:rPr>
          <w:rFonts w:ascii="Times New Roman" w:hAnsi="Times New Roman"/>
          <w:sz w:val="24"/>
          <w:szCs w:val="24"/>
          <w:lang w:val="ru-RU"/>
        </w:rPr>
        <w:t>д</w:t>
      </w:r>
      <w:r w:rsidR="001D59B8">
        <w:rPr>
          <w:rFonts w:ascii="Times New Roman" w:hAnsi="Times New Roman"/>
          <w:sz w:val="24"/>
          <w:szCs w:val="24"/>
          <w:lang w:val="ru-RU"/>
        </w:rPr>
        <w:t>иним сегментима рада</w:t>
      </w:r>
      <w:r w:rsidR="00D473D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3553">
        <w:rPr>
          <w:rFonts w:ascii="Times New Roman" w:hAnsi="Times New Roman"/>
          <w:sz w:val="24"/>
          <w:szCs w:val="24"/>
          <w:lang w:val="ru-RU"/>
        </w:rPr>
        <w:t>изн</w:t>
      </w:r>
      <w:r w:rsidR="00220276">
        <w:rPr>
          <w:rFonts w:ascii="Times New Roman" w:hAnsi="Times New Roman"/>
          <w:sz w:val="24"/>
          <w:szCs w:val="24"/>
          <w:lang w:val="ru-RU"/>
        </w:rPr>
        <w:t>ела је подстицајне</w:t>
      </w:r>
      <w:r w:rsidR="001D59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0276">
        <w:rPr>
          <w:rFonts w:ascii="Times New Roman" w:hAnsi="Times New Roman"/>
          <w:sz w:val="24"/>
          <w:szCs w:val="24"/>
          <w:lang w:val="ru-RU"/>
        </w:rPr>
        <w:t xml:space="preserve">критичке </w:t>
      </w:r>
      <w:r w:rsidR="001D59B8">
        <w:rPr>
          <w:rFonts w:ascii="Times New Roman" w:hAnsi="Times New Roman"/>
          <w:sz w:val="24"/>
          <w:szCs w:val="24"/>
          <w:lang w:val="ru-RU"/>
        </w:rPr>
        <w:t>опсерва</w:t>
      </w:r>
      <w:r w:rsidR="00D473D5">
        <w:rPr>
          <w:rFonts w:ascii="Times New Roman" w:hAnsi="Times New Roman"/>
          <w:sz w:val="24"/>
          <w:szCs w:val="24"/>
          <w:lang w:val="ru-RU"/>
        </w:rPr>
        <w:t>ц</w:t>
      </w:r>
      <w:r w:rsidR="001D59B8">
        <w:rPr>
          <w:rFonts w:ascii="Times New Roman" w:hAnsi="Times New Roman"/>
          <w:sz w:val="24"/>
          <w:szCs w:val="24"/>
          <w:lang w:val="ru-RU"/>
        </w:rPr>
        <w:t>ије о конт</w:t>
      </w:r>
      <w:r w:rsidR="00D473D5">
        <w:rPr>
          <w:rFonts w:ascii="Times New Roman" w:hAnsi="Times New Roman"/>
          <w:sz w:val="24"/>
          <w:szCs w:val="24"/>
          <w:lang w:val="ru-RU"/>
        </w:rPr>
        <w:t>радикцијама</w:t>
      </w:r>
      <w:r w:rsidR="001D59B8">
        <w:rPr>
          <w:rFonts w:ascii="Times New Roman" w:hAnsi="Times New Roman"/>
          <w:sz w:val="24"/>
          <w:szCs w:val="24"/>
          <w:lang w:val="ru-RU"/>
        </w:rPr>
        <w:t xml:space="preserve"> које су обележиле настанак, обликовање и </w:t>
      </w:r>
      <w:r w:rsidR="00D473D5">
        <w:rPr>
          <w:rFonts w:ascii="Times New Roman" w:hAnsi="Times New Roman"/>
          <w:sz w:val="24"/>
          <w:szCs w:val="24"/>
          <w:lang w:val="ru-RU"/>
        </w:rPr>
        <w:t xml:space="preserve">јавну перцепцију </w:t>
      </w:r>
      <w:r w:rsidR="00C55CFD">
        <w:rPr>
          <w:rFonts w:ascii="Times New Roman" w:hAnsi="Times New Roman"/>
          <w:sz w:val="24"/>
          <w:szCs w:val="24"/>
          <w:lang w:val="ru-RU"/>
        </w:rPr>
        <w:t>приказаних</w:t>
      </w:r>
      <w:r w:rsidR="001D59B8">
        <w:rPr>
          <w:rFonts w:ascii="Times New Roman" w:hAnsi="Times New Roman"/>
          <w:sz w:val="24"/>
          <w:szCs w:val="24"/>
          <w:lang w:val="ru-RU"/>
        </w:rPr>
        <w:t xml:space="preserve"> пав</w:t>
      </w:r>
      <w:r w:rsidR="00D473D5">
        <w:rPr>
          <w:rFonts w:ascii="Times New Roman" w:hAnsi="Times New Roman"/>
          <w:sz w:val="24"/>
          <w:szCs w:val="24"/>
          <w:lang w:val="ru-RU"/>
        </w:rPr>
        <w:t>и</w:t>
      </w:r>
      <w:r w:rsidR="001D59B8">
        <w:rPr>
          <w:rFonts w:ascii="Times New Roman" w:hAnsi="Times New Roman"/>
          <w:sz w:val="24"/>
          <w:szCs w:val="24"/>
          <w:lang w:val="ru-RU"/>
        </w:rPr>
        <w:t>љона, разрађујући методологију њ</w:t>
      </w:r>
      <w:r w:rsidR="008C12C5">
        <w:rPr>
          <w:rFonts w:ascii="Times New Roman" w:hAnsi="Times New Roman"/>
          <w:sz w:val="24"/>
          <w:szCs w:val="24"/>
          <w:lang w:val="ru-RU"/>
        </w:rPr>
        <w:t>и</w:t>
      </w:r>
      <w:r w:rsidR="001D59B8">
        <w:rPr>
          <w:rFonts w:ascii="Times New Roman" w:hAnsi="Times New Roman"/>
          <w:sz w:val="24"/>
          <w:szCs w:val="24"/>
          <w:lang w:val="ru-RU"/>
        </w:rPr>
        <w:t>ховог слојевитијег сагледавања</w:t>
      </w:r>
      <w:r w:rsidR="008C12C5">
        <w:rPr>
          <w:rFonts w:ascii="Times New Roman" w:hAnsi="Times New Roman"/>
          <w:sz w:val="24"/>
          <w:szCs w:val="24"/>
          <w:lang w:val="ru-RU"/>
        </w:rPr>
        <w:t>, иницирану од појединих претходника.</w:t>
      </w:r>
      <w:r w:rsidR="001D59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52D">
        <w:rPr>
          <w:rFonts w:ascii="Times New Roman" w:hAnsi="Times New Roman"/>
          <w:sz w:val="24"/>
          <w:szCs w:val="24"/>
          <w:lang w:val="ru-RU"/>
        </w:rPr>
        <w:t>Њена д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исертација ће бити незаобилазна </w:t>
      </w:r>
      <w:r w:rsidR="004E265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при свим будућим тумачењима </w:t>
      </w:r>
      <w:r w:rsidR="0003052D">
        <w:rPr>
          <w:rFonts w:ascii="Times New Roman" w:hAnsi="Times New Roman"/>
          <w:sz w:val="24"/>
          <w:szCs w:val="24"/>
          <w:lang w:val="ru-RU"/>
        </w:rPr>
        <w:t xml:space="preserve">делатности </w:t>
      </w:r>
      <w:r w:rsidR="00C55CFD">
        <w:rPr>
          <w:rFonts w:ascii="Times New Roman" w:hAnsi="Times New Roman"/>
          <w:sz w:val="24"/>
          <w:szCs w:val="24"/>
          <w:lang w:val="ru-RU"/>
        </w:rPr>
        <w:t>уметника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 који су о</w:t>
      </w:r>
      <w:r w:rsidR="004E265F">
        <w:rPr>
          <w:rFonts w:ascii="Times New Roman" w:hAnsi="Times New Roman"/>
          <w:sz w:val="24"/>
          <w:szCs w:val="24"/>
          <w:lang w:val="ru-RU"/>
        </w:rPr>
        <w:t>смисили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 изглед националних павиљона, почев од Милорада Рувидића и Ми</w:t>
      </w:r>
      <w:r w:rsidR="004E265F">
        <w:rPr>
          <w:rFonts w:ascii="Times New Roman" w:hAnsi="Times New Roman"/>
          <w:sz w:val="24"/>
          <w:szCs w:val="24"/>
          <w:lang w:val="ru-RU"/>
        </w:rPr>
        <w:t>л</w:t>
      </w:r>
      <w:r w:rsidR="008C12C5">
        <w:rPr>
          <w:rFonts w:ascii="Times New Roman" w:hAnsi="Times New Roman"/>
          <w:sz w:val="24"/>
          <w:szCs w:val="24"/>
          <w:lang w:val="ru-RU"/>
        </w:rPr>
        <w:t>ана Капетановић</w:t>
      </w:r>
      <w:r w:rsidR="004E265F">
        <w:rPr>
          <w:rFonts w:ascii="Times New Roman" w:hAnsi="Times New Roman"/>
          <w:sz w:val="24"/>
          <w:szCs w:val="24"/>
          <w:lang w:val="ru-RU"/>
        </w:rPr>
        <w:t>, преко Б</w:t>
      </w:r>
      <w:r w:rsidR="008C12C5">
        <w:rPr>
          <w:rFonts w:ascii="Times New Roman" w:hAnsi="Times New Roman"/>
          <w:sz w:val="24"/>
          <w:szCs w:val="24"/>
          <w:lang w:val="ru-RU"/>
        </w:rPr>
        <w:t>ранка Таназевића</w:t>
      </w:r>
      <w:r w:rsidR="004E265F">
        <w:rPr>
          <w:rFonts w:ascii="Times New Roman" w:hAnsi="Times New Roman"/>
          <w:sz w:val="24"/>
          <w:szCs w:val="24"/>
          <w:lang w:val="ru-RU"/>
        </w:rPr>
        <w:t>, П</w:t>
      </w:r>
      <w:r w:rsidR="008C12C5">
        <w:rPr>
          <w:rFonts w:ascii="Times New Roman" w:hAnsi="Times New Roman"/>
          <w:sz w:val="24"/>
          <w:szCs w:val="24"/>
          <w:lang w:val="ru-RU"/>
        </w:rPr>
        <w:t>етра Бајаловића и Ивана Мештровића</w:t>
      </w:r>
      <w:r w:rsidR="004E265F">
        <w:rPr>
          <w:rFonts w:ascii="Times New Roman" w:hAnsi="Times New Roman"/>
          <w:sz w:val="24"/>
          <w:szCs w:val="24"/>
          <w:lang w:val="ru-RU"/>
        </w:rPr>
        <w:t>,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 до  Драгише Брашована, </w:t>
      </w:r>
      <w:r w:rsidR="004E265F">
        <w:rPr>
          <w:rFonts w:ascii="Times New Roman" w:hAnsi="Times New Roman"/>
          <w:sz w:val="24"/>
          <w:szCs w:val="24"/>
          <w:lang w:val="ru-RU"/>
        </w:rPr>
        <w:t>Јосипа Сајсла и Ернеста Вајсмана.</w:t>
      </w:r>
    </w:p>
    <w:p w:rsidR="004E265F" w:rsidRDefault="004E265F" w:rsidP="00EE0D15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E2A99" w:rsidRDefault="00D473D5" w:rsidP="00EE0D15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Осим што је </w:t>
      </w:r>
      <w:r w:rsidR="00220276">
        <w:rPr>
          <w:rFonts w:ascii="Times New Roman" w:hAnsi="Times New Roman"/>
          <w:sz w:val="24"/>
          <w:szCs w:val="24"/>
          <w:lang w:val="ru-RU"/>
        </w:rPr>
        <w:t>корпус сазнања о пој</w:t>
      </w:r>
      <w:r w:rsidR="001D59B8">
        <w:rPr>
          <w:rFonts w:ascii="Times New Roman" w:hAnsi="Times New Roman"/>
          <w:sz w:val="24"/>
          <w:szCs w:val="24"/>
          <w:lang w:val="ru-RU"/>
        </w:rPr>
        <w:t>единачни</w:t>
      </w:r>
      <w:r w:rsidR="00220276">
        <w:rPr>
          <w:rFonts w:ascii="Times New Roman" w:hAnsi="Times New Roman"/>
          <w:sz w:val="24"/>
          <w:szCs w:val="24"/>
          <w:lang w:val="ru-RU"/>
        </w:rPr>
        <w:t>м</w:t>
      </w:r>
      <w:r w:rsidR="001D59B8">
        <w:rPr>
          <w:rFonts w:ascii="Times New Roman" w:hAnsi="Times New Roman"/>
          <w:sz w:val="24"/>
          <w:szCs w:val="24"/>
          <w:lang w:val="ru-RU"/>
        </w:rPr>
        <w:t xml:space="preserve"> павиљон</w:t>
      </w:r>
      <w:r w:rsidR="00220276">
        <w:rPr>
          <w:rFonts w:ascii="Times New Roman" w:hAnsi="Times New Roman"/>
          <w:sz w:val="24"/>
          <w:szCs w:val="24"/>
          <w:lang w:val="ru-RU"/>
        </w:rPr>
        <w:t>им</w:t>
      </w:r>
      <w:r w:rsidR="001D59B8">
        <w:rPr>
          <w:rFonts w:ascii="Times New Roman" w:hAnsi="Times New Roman"/>
          <w:sz w:val="24"/>
          <w:szCs w:val="24"/>
          <w:lang w:val="ru-RU"/>
        </w:rPr>
        <w:t>а</w:t>
      </w:r>
      <w:r w:rsidR="008C12C5" w:rsidRPr="008C12C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12C5">
        <w:rPr>
          <w:rFonts w:ascii="Times New Roman" w:hAnsi="Times New Roman"/>
          <w:sz w:val="24"/>
          <w:szCs w:val="24"/>
          <w:lang w:val="ru-RU"/>
        </w:rPr>
        <w:t>обогатила у фактографско-аналитичком погледу</w:t>
      </w:r>
      <w:r w:rsidR="001D59B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20276">
        <w:rPr>
          <w:rFonts w:ascii="Times New Roman" w:hAnsi="Times New Roman"/>
          <w:sz w:val="24"/>
          <w:szCs w:val="24"/>
          <w:lang w:val="ru-RU"/>
        </w:rPr>
        <w:t xml:space="preserve">ауторка је </w:t>
      </w:r>
      <w:r w:rsidR="001D59B8">
        <w:rPr>
          <w:rFonts w:ascii="Times New Roman" w:hAnsi="Times New Roman"/>
          <w:sz w:val="24"/>
          <w:szCs w:val="24"/>
          <w:lang w:val="ru-RU"/>
        </w:rPr>
        <w:t>подст</w:t>
      </w:r>
      <w:r>
        <w:rPr>
          <w:rFonts w:ascii="Times New Roman" w:hAnsi="Times New Roman"/>
          <w:sz w:val="24"/>
          <w:szCs w:val="24"/>
          <w:lang w:val="ru-RU"/>
        </w:rPr>
        <w:t xml:space="preserve">акла </w:t>
      </w:r>
      <w:r w:rsidR="00E42BE1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контекстуалистичко </w:t>
      </w:r>
      <w:r w:rsidR="008C12C5">
        <w:rPr>
          <w:rFonts w:ascii="Times New Roman" w:hAnsi="Times New Roman"/>
          <w:sz w:val="24"/>
          <w:szCs w:val="24"/>
          <w:lang w:val="ru-RU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>азуме</w:t>
      </w:r>
      <w:r w:rsidR="00E42BE1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ање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 њихове историјске улоге</w:t>
      </w:r>
      <w:r>
        <w:rPr>
          <w:rFonts w:ascii="Times New Roman" w:hAnsi="Times New Roman"/>
          <w:sz w:val="24"/>
          <w:szCs w:val="24"/>
          <w:lang w:val="ru-RU"/>
        </w:rPr>
        <w:t xml:space="preserve">, следећи </w:t>
      </w:r>
      <w:r w:rsidR="008E2A99">
        <w:rPr>
          <w:rFonts w:ascii="Times New Roman" w:hAnsi="Times New Roman"/>
          <w:sz w:val="24"/>
          <w:szCs w:val="24"/>
          <w:lang w:val="ru-RU"/>
        </w:rPr>
        <w:t>методологију специјализованих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E2A99">
        <w:rPr>
          <w:rFonts w:ascii="Times New Roman" w:hAnsi="Times New Roman"/>
          <w:sz w:val="24"/>
          <w:szCs w:val="24"/>
          <w:lang w:val="ru-RU"/>
        </w:rPr>
        <w:t>тумача.</w:t>
      </w:r>
      <w:r w:rsidR="00E42BE1">
        <w:rPr>
          <w:rFonts w:ascii="Times New Roman" w:hAnsi="Times New Roman"/>
          <w:sz w:val="24"/>
          <w:szCs w:val="24"/>
          <w:lang w:val="ru-RU"/>
        </w:rPr>
        <w:t xml:space="preserve"> Осим са тековинама српске, њено тумачење кореспондира и са историографија</w:t>
      </w:r>
      <w:r w:rsidR="00C55CFD">
        <w:rPr>
          <w:rFonts w:ascii="Times New Roman" w:hAnsi="Times New Roman"/>
          <w:sz w:val="24"/>
          <w:szCs w:val="24"/>
          <w:lang w:val="ru-RU"/>
        </w:rPr>
        <w:t>ма</w:t>
      </w:r>
      <w:r w:rsidR="00E42B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других </w:t>
      </w:r>
      <w:r w:rsidR="00E42BE1">
        <w:rPr>
          <w:rFonts w:ascii="Times New Roman" w:hAnsi="Times New Roman"/>
          <w:sz w:val="24"/>
          <w:szCs w:val="24"/>
          <w:lang w:val="ru-RU"/>
        </w:rPr>
        <w:t>држава са екс-југословен</w:t>
      </w:r>
      <w:r w:rsidR="004E265F">
        <w:rPr>
          <w:rFonts w:ascii="Times New Roman" w:hAnsi="Times New Roman"/>
          <w:sz w:val="24"/>
          <w:szCs w:val="24"/>
          <w:lang w:val="ru-RU"/>
        </w:rPr>
        <w:t>с</w:t>
      </w:r>
      <w:r w:rsidR="00E42BE1">
        <w:rPr>
          <w:rFonts w:ascii="Times New Roman" w:hAnsi="Times New Roman"/>
          <w:sz w:val="24"/>
          <w:szCs w:val="24"/>
          <w:lang w:val="ru-RU"/>
        </w:rPr>
        <w:t>ког про</w:t>
      </w:r>
      <w:r w:rsidR="008C12C5">
        <w:rPr>
          <w:rFonts w:ascii="Times New Roman" w:hAnsi="Times New Roman"/>
          <w:sz w:val="24"/>
          <w:szCs w:val="24"/>
          <w:lang w:val="ru-RU"/>
        </w:rPr>
        <w:t>стора</w:t>
      </w:r>
      <w:r w:rsidR="00E42BE1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3052D">
        <w:rPr>
          <w:rFonts w:ascii="Times New Roman" w:hAnsi="Times New Roman"/>
          <w:sz w:val="24"/>
          <w:szCs w:val="24"/>
          <w:lang w:val="ru-RU"/>
        </w:rPr>
        <w:t>као</w:t>
      </w:r>
      <w:r w:rsidR="004E265F">
        <w:rPr>
          <w:rFonts w:ascii="Times New Roman" w:hAnsi="Times New Roman"/>
          <w:sz w:val="24"/>
          <w:szCs w:val="24"/>
          <w:lang w:val="ru-RU"/>
        </w:rPr>
        <w:t xml:space="preserve"> и са глобалног истраживачког подручја.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 О</w:t>
      </w:r>
      <w:r w:rsidR="00E42BE1">
        <w:rPr>
          <w:rFonts w:ascii="Times New Roman" w:hAnsi="Times New Roman"/>
          <w:sz w:val="24"/>
          <w:szCs w:val="24"/>
          <w:lang w:val="ru-RU"/>
        </w:rPr>
        <w:t xml:space="preserve">туд </w:t>
      </w:r>
      <w:r w:rsidR="00293553">
        <w:rPr>
          <w:rFonts w:ascii="Times New Roman" w:hAnsi="Times New Roman"/>
          <w:sz w:val="24"/>
          <w:szCs w:val="24"/>
          <w:lang w:val="ru-RU"/>
        </w:rPr>
        <w:t>с</w:t>
      </w:r>
      <w:r w:rsidR="00E42BE1">
        <w:rPr>
          <w:rFonts w:ascii="Times New Roman" w:hAnsi="Times New Roman"/>
          <w:sz w:val="24"/>
          <w:szCs w:val="24"/>
          <w:lang w:val="ru-RU"/>
        </w:rPr>
        <w:t xml:space="preserve">е научни допринос њене дисертације </w:t>
      </w:r>
      <w:r w:rsidR="00293553">
        <w:rPr>
          <w:rFonts w:ascii="Times New Roman" w:hAnsi="Times New Roman"/>
          <w:sz w:val="24"/>
          <w:szCs w:val="24"/>
          <w:lang w:val="ru-RU"/>
        </w:rPr>
        <w:t xml:space="preserve">огледа и у комуникацијско-проблемском приближавању </w:t>
      </w:r>
      <w:r w:rsidR="008C12C5">
        <w:rPr>
          <w:rFonts w:ascii="Times New Roman" w:hAnsi="Times New Roman"/>
          <w:sz w:val="24"/>
          <w:szCs w:val="24"/>
          <w:lang w:val="ru-RU"/>
        </w:rPr>
        <w:t>обрађене</w:t>
      </w:r>
      <w:r w:rsidR="00293553">
        <w:rPr>
          <w:rFonts w:ascii="Times New Roman" w:hAnsi="Times New Roman"/>
          <w:sz w:val="24"/>
          <w:szCs w:val="24"/>
          <w:lang w:val="ru-RU"/>
        </w:rPr>
        <w:t xml:space="preserve"> теме </w:t>
      </w:r>
      <w:r w:rsidR="004E265F">
        <w:rPr>
          <w:rFonts w:ascii="Times New Roman" w:hAnsi="Times New Roman"/>
          <w:sz w:val="24"/>
          <w:szCs w:val="24"/>
          <w:lang w:val="ru-RU"/>
        </w:rPr>
        <w:t xml:space="preserve">најширој </w:t>
      </w:r>
      <w:r w:rsidR="00293553">
        <w:rPr>
          <w:rFonts w:ascii="Times New Roman" w:hAnsi="Times New Roman"/>
          <w:sz w:val="24"/>
          <w:szCs w:val="24"/>
          <w:lang w:val="ru-RU"/>
        </w:rPr>
        <w:t>експе</w:t>
      </w:r>
      <w:r w:rsidR="008C12C5">
        <w:rPr>
          <w:rFonts w:ascii="Times New Roman" w:hAnsi="Times New Roman"/>
          <w:sz w:val="24"/>
          <w:szCs w:val="24"/>
          <w:lang w:val="ru-RU"/>
        </w:rPr>
        <w:t>р</w:t>
      </w:r>
      <w:r w:rsidR="00293553">
        <w:rPr>
          <w:rFonts w:ascii="Times New Roman" w:hAnsi="Times New Roman"/>
          <w:sz w:val="24"/>
          <w:szCs w:val="24"/>
          <w:lang w:val="ru-RU"/>
        </w:rPr>
        <w:t xml:space="preserve">тској јавности. </w:t>
      </w:r>
    </w:p>
    <w:p w:rsidR="008E2A99" w:rsidRDefault="008E2A99" w:rsidP="00EE0D15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2F72" w:rsidRPr="00E82D17" w:rsidRDefault="00C55CFD" w:rsidP="00EE0D15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Може се закључити да је с</w:t>
      </w:r>
      <w:r w:rsidR="00D07430">
        <w:rPr>
          <w:rFonts w:ascii="Times New Roman" w:hAnsi="Times New Roman"/>
          <w:sz w:val="24"/>
          <w:szCs w:val="24"/>
          <w:lang w:val="ru-RU"/>
        </w:rPr>
        <w:t xml:space="preserve">адржај </w:t>
      </w:r>
      <w:r w:rsidR="0003052D">
        <w:rPr>
          <w:rFonts w:ascii="Times New Roman" w:hAnsi="Times New Roman"/>
          <w:sz w:val="24"/>
          <w:szCs w:val="24"/>
          <w:lang w:val="ru-RU"/>
        </w:rPr>
        <w:t xml:space="preserve">дисертације </w:t>
      </w:r>
      <w:r w:rsidR="008E2A99">
        <w:rPr>
          <w:rFonts w:ascii="Times New Roman" w:hAnsi="Times New Roman"/>
          <w:sz w:val="24"/>
          <w:szCs w:val="24"/>
          <w:lang w:val="ru-RU"/>
        </w:rPr>
        <w:t xml:space="preserve">колегинице Стаменковић </w:t>
      </w:r>
      <w:r w:rsidR="0003052D">
        <w:rPr>
          <w:rFonts w:ascii="Times New Roman" w:hAnsi="Times New Roman"/>
          <w:sz w:val="24"/>
          <w:szCs w:val="24"/>
          <w:lang w:val="ru-RU"/>
        </w:rPr>
        <w:t xml:space="preserve"> веома подстицајан посленицима</w:t>
      </w:r>
      <w:r w:rsidR="00293553">
        <w:rPr>
          <w:rFonts w:ascii="Times New Roman" w:hAnsi="Times New Roman"/>
          <w:sz w:val="24"/>
          <w:szCs w:val="24"/>
          <w:lang w:val="ru-RU"/>
        </w:rPr>
        <w:t xml:space="preserve"> различитих </w:t>
      </w:r>
      <w:r w:rsidR="0003052D">
        <w:rPr>
          <w:rFonts w:ascii="Times New Roman" w:hAnsi="Times New Roman"/>
          <w:sz w:val="24"/>
          <w:szCs w:val="24"/>
          <w:lang w:val="ru-RU"/>
        </w:rPr>
        <w:t xml:space="preserve">културно-историјских и друштвених </w:t>
      </w:r>
      <w:r w:rsidR="008E2A99">
        <w:rPr>
          <w:rFonts w:ascii="Times New Roman" w:hAnsi="Times New Roman"/>
          <w:sz w:val="24"/>
          <w:szCs w:val="24"/>
          <w:lang w:val="ru-RU"/>
        </w:rPr>
        <w:t>дисциплина</w:t>
      </w:r>
      <w:r w:rsidR="0003052D">
        <w:rPr>
          <w:rFonts w:ascii="Times New Roman" w:hAnsi="Times New Roman"/>
          <w:sz w:val="24"/>
          <w:szCs w:val="24"/>
          <w:lang w:val="ru-RU"/>
        </w:rPr>
        <w:t xml:space="preserve"> - и</w:t>
      </w:r>
      <w:r w:rsidR="00293553">
        <w:rPr>
          <w:rFonts w:ascii="Times New Roman" w:hAnsi="Times New Roman"/>
          <w:sz w:val="24"/>
          <w:szCs w:val="24"/>
          <w:lang w:val="ru-RU"/>
        </w:rPr>
        <w:t>сторичар</w:t>
      </w:r>
      <w:r w:rsidR="0003052D">
        <w:rPr>
          <w:rFonts w:ascii="Times New Roman" w:hAnsi="Times New Roman"/>
          <w:sz w:val="24"/>
          <w:szCs w:val="24"/>
          <w:lang w:val="ru-RU"/>
        </w:rPr>
        <w:t>им</w:t>
      </w:r>
      <w:r w:rsidR="00293553">
        <w:rPr>
          <w:rFonts w:ascii="Times New Roman" w:hAnsi="Times New Roman"/>
          <w:sz w:val="24"/>
          <w:szCs w:val="24"/>
          <w:lang w:val="ru-RU"/>
        </w:rPr>
        <w:t>а архитектуре</w:t>
      </w:r>
      <w:r w:rsidR="00D0743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93553">
        <w:rPr>
          <w:rFonts w:ascii="Times New Roman" w:hAnsi="Times New Roman"/>
          <w:sz w:val="24"/>
          <w:szCs w:val="24"/>
          <w:lang w:val="ru-RU"/>
        </w:rPr>
        <w:t>урбанизма</w:t>
      </w:r>
      <w:r w:rsidR="00D07430">
        <w:rPr>
          <w:rFonts w:ascii="Times New Roman" w:hAnsi="Times New Roman"/>
          <w:sz w:val="24"/>
          <w:szCs w:val="24"/>
          <w:lang w:val="ru-RU"/>
        </w:rPr>
        <w:t xml:space="preserve"> и визуелних уметности, </w:t>
      </w:r>
      <w:r w:rsidR="00293553">
        <w:rPr>
          <w:rFonts w:ascii="Times New Roman" w:hAnsi="Times New Roman"/>
          <w:sz w:val="24"/>
          <w:szCs w:val="24"/>
          <w:lang w:val="ru-RU"/>
        </w:rPr>
        <w:t>тумач</w:t>
      </w:r>
      <w:r w:rsidR="0003052D">
        <w:rPr>
          <w:rFonts w:ascii="Times New Roman" w:hAnsi="Times New Roman"/>
          <w:sz w:val="24"/>
          <w:szCs w:val="24"/>
          <w:lang w:val="ru-RU"/>
        </w:rPr>
        <w:t>им</w:t>
      </w:r>
      <w:r w:rsidR="00293553">
        <w:rPr>
          <w:rFonts w:ascii="Times New Roman" w:hAnsi="Times New Roman"/>
          <w:sz w:val="24"/>
          <w:szCs w:val="24"/>
          <w:lang w:val="ru-RU"/>
        </w:rPr>
        <w:t>а</w:t>
      </w:r>
      <w:r w:rsidR="00E42B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7430">
        <w:rPr>
          <w:rFonts w:ascii="Times New Roman" w:hAnsi="Times New Roman"/>
          <w:sz w:val="24"/>
          <w:szCs w:val="24"/>
          <w:lang w:val="ru-RU"/>
        </w:rPr>
        <w:t xml:space="preserve">светских </w:t>
      </w:r>
      <w:r w:rsidR="00E42BE1">
        <w:rPr>
          <w:rFonts w:ascii="Times New Roman" w:hAnsi="Times New Roman"/>
          <w:sz w:val="24"/>
          <w:szCs w:val="24"/>
          <w:lang w:val="ru-RU"/>
        </w:rPr>
        <w:t>полити</w:t>
      </w:r>
      <w:r w:rsidR="00D07430">
        <w:rPr>
          <w:rFonts w:ascii="Times New Roman" w:hAnsi="Times New Roman"/>
          <w:sz w:val="24"/>
          <w:szCs w:val="24"/>
          <w:lang w:val="ru-RU"/>
        </w:rPr>
        <w:t>чких</w:t>
      </w:r>
      <w:r w:rsidR="00E42BE1">
        <w:rPr>
          <w:rFonts w:ascii="Times New Roman" w:hAnsi="Times New Roman"/>
          <w:sz w:val="24"/>
          <w:szCs w:val="24"/>
          <w:lang w:val="ru-RU"/>
        </w:rPr>
        <w:t xml:space="preserve"> и дипломат</w:t>
      </w:r>
      <w:r w:rsidR="00D07430">
        <w:rPr>
          <w:rFonts w:ascii="Times New Roman" w:hAnsi="Times New Roman"/>
          <w:sz w:val="24"/>
          <w:szCs w:val="24"/>
          <w:lang w:val="ru-RU"/>
        </w:rPr>
        <w:t xml:space="preserve">ских стремљења, </w:t>
      </w:r>
      <w:r w:rsidR="0003052D">
        <w:rPr>
          <w:rFonts w:ascii="Times New Roman" w:hAnsi="Times New Roman"/>
          <w:sz w:val="24"/>
          <w:szCs w:val="24"/>
          <w:lang w:val="ru-RU"/>
        </w:rPr>
        <w:t xml:space="preserve">колико и </w:t>
      </w:r>
      <w:r w:rsidR="00D07430">
        <w:rPr>
          <w:rFonts w:ascii="Times New Roman" w:hAnsi="Times New Roman"/>
          <w:sz w:val="24"/>
          <w:szCs w:val="24"/>
          <w:lang w:val="ru-RU"/>
        </w:rPr>
        <w:t>социоло</w:t>
      </w:r>
      <w:r w:rsidR="0003052D">
        <w:rPr>
          <w:rFonts w:ascii="Times New Roman" w:hAnsi="Times New Roman"/>
          <w:sz w:val="24"/>
          <w:szCs w:val="24"/>
          <w:lang w:val="ru-RU"/>
        </w:rPr>
        <w:t>зима,</w:t>
      </w:r>
      <w:r w:rsidR="008C12C5">
        <w:rPr>
          <w:rFonts w:ascii="Times New Roman" w:hAnsi="Times New Roman"/>
          <w:sz w:val="24"/>
          <w:szCs w:val="24"/>
          <w:lang w:val="ru-RU"/>
        </w:rPr>
        <w:t xml:space="preserve"> антрополо</w:t>
      </w:r>
      <w:r w:rsidR="0003052D">
        <w:rPr>
          <w:rFonts w:ascii="Times New Roman" w:hAnsi="Times New Roman"/>
          <w:sz w:val="24"/>
          <w:szCs w:val="24"/>
          <w:lang w:val="ru-RU"/>
        </w:rPr>
        <w:t>зима</w:t>
      </w:r>
      <w:r w:rsidR="00530488">
        <w:rPr>
          <w:rFonts w:ascii="Times New Roman" w:hAnsi="Times New Roman"/>
          <w:sz w:val="24"/>
          <w:szCs w:val="24"/>
          <w:lang w:val="ru-RU"/>
        </w:rPr>
        <w:t>,</w:t>
      </w:r>
      <w:r w:rsidR="000305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7430">
        <w:rPr>
          <w:rFonts w:ascii="Times New Roman" w:hAnsi="Times New Roman"/>
          <w:sz w:val="24"/>
          <w:szCs w:val="24"/>
          <w:lang w:val="ru-RU"/>
        </w:rPr>
        <w:t xml:space="preserve"> културоло</w:t>
      </w:r>
      <w:r w:rsidR="0003052D">
        <w:rPr>
          <w:rFonts w:ascii="Times New Roman" w:hAnsi="Times New Roman"/>
          <w:sz w:val="24"/>
          <w:szCs w:val="24"/>
          <w:lang w:val="ru-RU"/>
        </w:rPr>
        <w:t>зима</w:t>
      </w:r>
      <w:r w:rsidR="00530488">
        <w:rPr>
          <w:rFonts w:ascii="Times New Roman" w:hAnsi="Times New Roman"/>
          <w:sz w:val="24"/>
          <w:szCs w:val="24"/>
          <w:lang w:val="ru-RU"/>
        </w:rPr>
        <w:t xml:space="preserve"> и теоретичарима медија.</w:t>
      </w:r>
      <w:r w:rsidR="00B72F72" w:rsidRPr="00E82D17">
        <w:rPr>
          <w:rFonts w:ascii="Times New Roman" w:hAnsi="Times New Roman"/>
          <w:i/>
          <w:sz w:val="24"/>
          <w:szCs w:val="24"/>
          <w:lang w:val="sr-Cyrl-CS"/>
        </w:rPr>
        <w:tab/>
      </w:r>
      <w:r w:rsidR="00B72F72" w:rsidRPr="00E82D17">
        <w:rPr>
          <w:rFonts w:ascii="Times New Roman" w:hAnsi="Times New Roman"/>
          <w:i/>
          <w:sz w:val="24"/>
          <w:szCs w:val="24"/>
          <w:lang w:val="sr-Cyrl-CS"/>
        </w:rPr>
        <w:tab/>
      </w:r>
    </w:p>
    <w:p w:rsidR="00E42BE1" w:rsidRDefault="00B72F72" w:rsidP="00EE0D1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lastRenderedPageBreak/>
        <w:tab/>
      </w:r>
    </w:p>
    <w:p w:rsidR="00C55CFD" w:rsidRDefault="00C55CFD" w:rsidP="00EE0D1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07430" w:rsidRDefault="00B72F72" w:rsidP="00EE0D1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6. Закључ</w:t>
      </w:r>
      <w:r w:rsidR="00D07430">
        <w:rPr>
          <w:rFonts w:ascii="Times New Roman" w:hAnsi="Times New Roman"/>
          <w:b/>
          <w:sz w:val="24"/>
          <w:szCs w:val="24"/>
          <w:lang w:val="sr-Cyrl-CS"/>
        </w:rPr>
        <w:t>ак</w:t>
      </w:r>
    </w:p>
    <w:p w:rsidR="00D07430" w:rsidRDefault="00D07430" w:rsidP="00EE0D1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72F72" w:rsidRPr="00D07430" w:rsidRDefault="00D07430" w:rsidP="00EE0D1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30488">
        <w:rPr>
          <w:rFonts w:ascii="Times New Roman" w:hAnsi="Times New Roman"/>
          <w:sz w:val="24"/>
          <w:szCs w:val="24"/>
          <w:lang w:val="sr-Cyrl-CS"/>
        </w:rPr>
        <w:t>Д</w:t>
      </w:r>
      <w:r w:rsidR="00B72F72" w:rsidRPr="00D07430">
        <w:rPr>
          <w:rFonts w:ascii="Times New Roman" w:hAnsi="Times New Roman"/>
          <w:sz w:val="24"/>
          <w:szCs w:val="24"/>
          <w:lang w:val="sr-Cyrl-CS"/>
        </w:rPr>
        <w:t xml:space="preserve">исертација </w:t>
      </w:r>
      <w:r>
        <w:rPr>
          <w:rFonts w:ascii="Times New Roman" w:hAnsi="Times New Roman"/>
          <w:sz w:val="24"/>
          <w:szCs w:val="24"/>
          <w:lang w:val="sr-Cyrl-CS"/>
        </w:rPr>
        <w:t xml:space="preserve">Александре Стаменковић је </w:t>
      </w:r>
      <w:r w:rsidR="00B72F72" w:rsidRPr="00D07430">
        <w:rPr>
          <w:rFonts w:ascii="Times New Roman" w:hAnsi="Times New Roman"/>
          <w:sz w:val="24"/>
          <w:szCs w:val="24"/>
          <w:lang w:val="sr-Cyrl-CS"/>
        </w:rPr>
        <w:t xml:space="preserve">урађена у свему према одобреној пријави, </w:t>
      </w:r>
      <w:r>
        <w:rPr>
          <w:rFonts w:ascii="Times New Roman" w:hAnsi="Times New Roman"/>
          <w:sz w:val="24"/>
          <w:szCs w:val="24"/>
          <w:lang w:val="sr-Cyrl-CS"/>
        </w:rPr>
        <w:t>пред</w:t>
      </w:r>
      <w:r w:rsidR="00530488">
        <w:rPr>
          <w:rFonts w:ascii="Times New Roman" w:hAnsi="Times New Roman"/>
          <w:sz w:val="24"/>
          <w:szCs w:val="24"/>
          <w:lang w:val="sr-Cyrl-CS"/>
        </w:rPr>
        <w:t>ст</w:t>
      </w:r>
      <w:r>
        <w:rPr>
          <w:rFonts w:ascii="Times New Roman" w:hAnsi="Times New Roman"/>
          <w:sz w:val="24"/>
          <w:szCs w:val="24"/>
          <w:lang w:val="sr-Cyrl-CS"/>
        </w:rPr>
        <w:t xml:space="preserve">ављајући </w:t>
      </w:r>
      <w:r w:rsidR="00B72F72" w:rsidRPr="00D07430">
        <w:rPr>
          <w:rFonts w:ascii="Times New Roman" w:hAnsi="Times New Roman"/>
          <w:sz w:val="24"/>
          <w:szCs w:val="24"/>
          <w:lang w:val="sr-Cyrl-CS"/>
        </w:rPr>
        <w:t>оригинално и самостално научно дело</w:t>
      </w:r>
      <w:r>
        <w:rPr>
          <w:rFonts w:ascii="Times New Roman" w:hAnsi="Times New Roman"/>
          <w:sz w:val="24"/>
          <w:szCs w:val="24"/>
          <w:lang w:val="sr-Cyrl-CS"/>
        </w:rPr>
        <w:t>, за</w:t>
      </w:r>
      <w:r w:rsidR="00530488">
        <w:rPr>
          <w:rFonts w:ascii="Times New Roman" w:hAnsi="Times New Roman"/>
          <w:sz w:val="24"/>
          <w:szCs w:val="24"/>
          <w:lang w:val="sr-Cyrl-CS"/>
        </w:rPr>
        <w:t>сновано на критици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3048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извор</w:t>
      </w:r>
      <w:r w:rsidR="00530488">
        <w:rPr>
          <w:rFonts w:ascii="Times New Roman" w:hAnsi="Times New Roman"/>
          <w:sz w:val="24"/>
          <w:szCs w:val="24"/>
          <w:lang w:val="sr-Cyrl-CS"/>
        </w:rPr>
        <w:t>а</w:t>
      </w:r>
      <w:r w:rsidR="008E2A99">
        <w:rPr>
          <w:rFonts w:ascii="Times New Roman" w:hAnsi="Times New Roman"/>
          <w:sz w:val="24"/>
          <w:szCs w:val="24"/>
          <w:lang w:val="sr-Cyrl-CS"/>
        </w:rPr>
        <w:t xml:space="preserve"> и доступне литературе</w:t>
      </w:r>
      <w:r w:rsidR="00C55CFD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Инспирисана новијим свет</w:t>
      </w:r>
      <w:r w:rsidR="00530488">
        <w:rPr>
          <w:rFonts w:ascii="Times New Roman" w:hAnsi="Times New Roman"/>
          <w:sz w:val="24"/>
          <w:szCs w:val="24"/>
          <w:lang w:val="sr-Cyrl-CS"/>
        </w:rPr>
        <w:t>ским и домаћим истраживачким ст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30488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мљењима у</w:t>
      </w:r>
      <w:r w:rsidR="006B376E">
        <w:rPr>
          <w:rFonts w:ascii="Times New Roman" w:hAnsi="Times New Roman"/>
          <w:sz w:val="24"/>
          <w:szCs w:val="24"/>
          <w:lang w:val="sr-Cyrl-CS"/>
        </w:rPr>
        <w:t xml:space="preserve"> културној истоприографији,</w:t>
      </w:r>
      <w:r>
        <w:rPr>
          <w:rFonts w:ascii="Times New Roman" w:hAnsi="Times New Roman"/>
          <w:sz w:val="24"/>
          <w:szCs w:val="24"/>
          <w:lang w:val="sr-Cyrl-CS"/>
        </w:rPr>
        <w:t xml:space="preserve"> успела је да оформи </w:t>
      </w:r>
      <w:r w:rsidR="00530488">
        <w:rPr>
          <w:rFonts w:ascii="Times New Roman" w:hAnsi="Times New Roman"/>
          <w:sz w:val="24"/>
          <w:szCs w:val="24"/>
          <w:lang w:val="sr-Cyrl-CS"/>
        </w:rPr>
        <w:t>прихватљиву</w:t>
      </w:r>
      <w:r>
        <w:rPr>
          <w:rFonts w:ascii="Times New Roman" w:hAnsi="Times New Roman"/>
          <w:sz w:val="24"/>
          <w:szCs w:val="24"/>
          <w:lang w:val="sr-Cyrl-CS"/>
        </w:rPr>
        <w:t xml:space="preserve"> интерпретацију </w:t>
      </w:r>
      <w:r w:rsidR="006B376E">
        <w:rPr>
          <w:rFonts w:ascii="Times New Roman" w:hAnsi="Times New Roman"/>
          <w:sz w:val="24"/>
          <w:szCs w:val="24"/>
          <w:lang w:val="sr-Cyrl-CS"/>
        </w:rPr>
        <w:t xml:space="preserve">архитектуре </w:t>
      </w:r>
      <w:r>
        <w:rPr>
          <w:rFonts w:ascii="Times New Roman" w:hAnsi="Times New Roman"/>
          <w:sz w:val="24"/>
          <w:szCs w:val="24"/>
          <w:lang w:val="sr-Cyrl-CS"/>
        </w:rPr>
        <w:t>националних павиљона Србије и Југославије (1900-1941)</w:t>
      </w:r>
      <w:r w:rsidR="00530488">
        <w:rPr>
          <w:rFonts w:ascii="Times New Roman" w:hAnsi="Times New Roman"/>
          <w:sz w:val="24"/>
          <w:szCs w:val="24"/>
          <w:lang w:val="sr-Cyrl-CS"/>
        </w:rPr>
        <w:t xml:space="preserve">, због чега и </w:t>
      </w:r>
      <w:r>
        <w:rPr>
          <w:rFonts w:ascii="Times New Roman" w:hAnsi="Times New Roman"/>
          <w:sz w:val="24"/>
          <w:szCs w:val="24"/>
          <w:lang w:val="sr-Cyrl-CS"/>
        </w:rPr>
        <w:t>сматрамо</w:t>
      </w:r>
      <w:r w:rsidR="00B72F72" w:rsidRPr="00D07430">
        <w:rPr>
          <w:rFonts w:ascii="Times New Roman" w:hAnsi="Times New Roman"/>
          <w:sz w:val="24"/>
          <w:szCs w:val="24"/>
          <w:lang w:val="sr-Cyrl-CS"/>
        </w:rPr>
        <w:t xml:space="preserve"> да су се стекли услови за јавну одбрану</w:t>
      </w:r>
      <w:r w:rsidR="00C55C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E2A99">
        <w:rPr>
          <w:rFonts w:ascii="Times New Roman" w:hAnsi="Times New Roman"/>
          <w:sz w:val="24"/>
          <w:szCs w:val="24"/>
          <w:lang w:val="sr-Cyrl-CS"/>
        </w:rPr>
        <w:t>завршене</w:t>
      </w:r>
      <w:r w:rsidR="00C55CFD">
        <w:rPr>
          <w:rFonts w:ascii="Times New Roman" w:hAnsi="Times New Roman"/>
          <w:sz w:val="24"/>
          <w:szCs w:val="24"/>
          <w:lang w:val="sr-Cyrl-CS"/>
        </w:rPr>
        <w:t xml:space="preserve"> дисертације</w:t>
      </w:r>
      <w:r w:rsidR="00B72F72" w:rsidRPr="00D07430">
        <w:rPr>
          <w:rFonts w:ascii="Times New Roman" w:hAnsi="Times New Roman"/>
          <w:sz w:val="24"/>
          <w:szCs w:val="24"/>
          <w:lang w:val="sr-Cyrl-CS"/>
        </w:rPr>
        <w:t>.</w:t>
      </w:r>
    </w:p>
    <w:p w:rsidR="00B72F72" w:rsidRPr="00E82D17" w:rsidRDefault="00B72F72" w:rsidP="00EE0D15">
      <w:pPr>
        <w:spacing w:line="360" w:lineRule="auto"/>
        <w:ind w:left="2160"/>
        <w:rPr>
          <w:rFonts w:ascii="Times New Roman" w:hAnsi="Times New Roman"/>
          <w:sz w:val="24"/>
          <w:szCs w:val="24"/>
          <w:lang w:val="sr-Cyrl-CS"/>
        </w:rPr>
      </w:pPr>
    </w:p>
    <w:p w:rsidR="00B72F72" w:rsidRPr="00E82D17" w:rsidRDefault="00B72F72" w:rsidP="00B72F72">
      <w:pPr>
        <w:ind w:left="2160"/>
        <w:rPr>
          <w:rFonts w:ascii="Times New Roman" w:hAnsi="Times New Roman"/>
          <w:sz w:val="24"/>
          <w:szCs w:val="24"/>
          <w:lang w:val="ru-RU"/>
        </w:rPr>
      </w:pPr>
    </w:p>
    <w:p w:rsidR="00B72F72" w:rsidRDefault="00B72F72" w:rsidP="00B72F72">
      <w:pPr>
        <w:ind w:left="4320"/>
        <w:rPr>
          <w:rFonts w:ascii="Times New Roman" w:hAnsi="Times New Roman"/>
          <w:sz w:val="24"/>
          <w:szCs w:val="24"/>
          <w:lang w:val="sr-Cyrl-CS"/>
        </w:rPr>
      </w:pPr>
      <w:r w:rsidRPr="00E82D17"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  <w:r w:rsidRPr="00E82D17">
        <w:rPr>
          <w:rFonts w:ascii="Times New Roman" w:hAnsi="Times New Roman"/>
          <w:sz w:val="24"/>
          <w:szCs w:val="24"/>
          <w:lang w:val="sr-Cyrl-CS"/>
        </w:rPr>
        <w:t>Потписи чланова комисије</w:t>
      </w:r>
      <w:r w:rsidR="00F645F2">
        <w:rPr>
          <w:rFonts w:ascii="Times New Roman" w:hAnsi="Times New Roman"/>
          <w:sz w:val="24"/>
          <w:szCs w:val="24"/>
          <w:lang w:val="sr-Cyrl-CS"/>
        </w:rPr>
        <w:t>:</w:t>
      </w:r>
    </w:p>
    <w:p w:rsidR="00F645F2" w:rsidRDefault="00F645F2" w:rsidP="00B72F72">
      <w:pPr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530488" w:rsidRDefault="00530488" w:rsidP="00B72F72">
      <w:pPr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530488" w:rsidRDefault="00530488" w:rsidP="00B72F72">
      <w:pPr>
        <w:ind w:left="4320"/>
        <w:rPr>
          <w:rFonts w:ascii="Times New Roman" w:hAnsi="Times New Roman"/>
          <w:sz w:val="24"/>
          <w:szCs w:val="24"/>
          <w:lang w:val="sr-Cyrl-CS"/>
        </w:rPr>
      </w:pPr>
    </w:p>
    <w:p w:rsidR="00530488" w:rsidRDefault="00530488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др </w:t>
      </w:r>
      <w:r w:rsidRPr="00F645F2">
        <w:rPr>
          <w:rFonts w:ascii="Times New Roman" w:hAnsi="Times New Roman"/>
          <w:b/>
          <w:i/>
          <w:sz w:val="24"/>
          <w:szCs w:val="24"/>
          <w:lang w:val="sr-Cyrl-CS"/>
        </w:rPr>
        <w:t>Александар Кадијевић</w:t>
      </w:r>
      <w:r>
        <w:rPr>
          <w:rFonts w:ascii="Times New Roman" w:hAnsi="Times New Roman"/>
          <w:sz w:val="24"/>
          <w:szCs w:val="24"/>
          <w:lang w:val="sr-Cyrl-CS"/>
        </w:rPr>
        <w:t>, редовни професор Филозофског факултета Универзитета у Београду,  ментор</w:t>
      </w:r>
    </w:p>
    <w:p w:rsidR="00C55CFD" w:rsidRDefault="00C55CFD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55CFD" w:rsidRDefault="00C55CFD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55CFD" w:rsidRDefault="00C55CFD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др </w:t>
      </w:r>
      <w:r w:rsidRPr="00F645F2">
        <w:rPr>
          <w:rFonts w:ascii="Times New Roman" w:hAnsi="Times New Roman"/>
          <w:b/>
          <w:i/>
          <w:sz w:val="24"/>
          <w:szCs w:val="24"/>
          <w:lang w:val="sr-Cyrl-CS"/>
        </w:rPr>
        <w:t>Александар Игњатовић</w:t>
      </w:r>
      <w:r>
        <w:rPr>
          <w:rFonts w:ascii="Times New Roman" w:hAnsi="Times New Roman"/>
          <w:sz w:val="24"/>
          <w:szCs w:val="24"/>
          <w:lang w:val="sr-Cyrl-CS"/>
        </w:rPr>
        <w:t>, ванредни професор Архитектонског факултета Универзитета у Београду</w:t>
      </w:r>
    </w:p>
    <w:p w:rsidR="00C55CFD" w:rsidRDefault="00C55CFD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645F2" w:rsidRDefault="00F645F2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55CFD" w:rsidRDefault="00C55CFD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др </w:t>
      </w:r>
      <w:r w:rsidRPr="00F645F2">
        <w:rPr>
          <w:rFonts w:ascii="Times New Roman" w:hAnsi="Times New Roman"/>
          <w:b/>
          <w:i/>
          <w:sz w:val="24"/>
          <w:szCs w:val="24"/>
          <w:lang w:val="sr-Cyrl-CS"/>
        </w:rPr>
        <w:t>Владана Путник Прица</w:t>
      </w:r>
      <w:r>
        <w:rPr>
          <w:rFonts w:ascii="Times New Roman" w:hAnsi="Times New Roman"/>
          <w:sz w:val="24"/>
          <w:szCs w:val="24"/>
          <w:lang w:val="sr-Cyrl-CS"/>
        </w:rPr>
        <w:t>, научни сарадник Филозофског факултета Универзит</w:t>
      </w:r>
      <w:r w:rsidR="00F645F2">
        <w:rPr>
          <w:rFonts w:ascii="Times New Roman" w:hAnsi="Times New Roman"/>
          <w:sz w:val="24"/>
          <w:szCs w:val="24"/>
          <w:lang w:val="sr-Cyrl-CS"/>
        </w:rPr>
        <w:t>ета</w:t>
      </w:r>
      <w:r>
        <w:rPr>
          <w:rFonts w:ascii="Times New Roman" w:hAnsi="Times New Roman"/>
          <w:sz w:val="24"/>
          <w:szCs w:val="24"/>
          <w:lang w:val="sr-Cyrl-CS"/>
        </w:rPr>
        <w:t xml:space="preserve"> у Београду</w:t>
      </w:r>
    </w:p>
    <w:p w:rsidR="00F645F2" w:rsidRDefault="00F645F2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E2A99" w:rsidRDefault="008E2A99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645F2" w:rsidRPr="00E82D17" w:rsidRDefault="00F645F2" w:rsidP="00530488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др </w:t>
      </w:r>
      <w:r w:rsidRPr="00F645F2">
        <w:rPr>
          <w:rFonts w:ascii="Times New Roman" w:hAnsi="Times New Roman"/>
          <w:b/>
          <w:i/>
          <w:sz w:val="24"/>
          <w:szCs w:val="24"/>
          <w:lang w:val="sr-Cyrl-CS"/>
        </w:rPr>
        <w:t>Олга Манојловић Пинтар</w:t>
      </w:r>
      <w:r>
        <w:rPr>
          <w:rFonts w:ascii="Times New Roman" w:hAnsi="Times New Roman"/>
          <w:sz w:val="24"/>
          <w:szCs w:val="24"/>
          <w:lang w:val="sr-Cyrl-CS"/>
        </w:rPr>
        <w:t>, виши научни сарадник Института за новију историју Србије, Београд</w:t>
      </w:r>
    </w:p>
    <w:p w:rsidR="00530488" w:rsidRDefault="00530488" w:rsidP="00530488">
      <w:pPr>
        <w:jc w:val="both"/>
      </w:pPr>
    </w:p>
    <w:p w:rsidR="00530488" w:rsidRDefault="00530488" w:rsidP="00530488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30488" w:rsidRDefault="00530488">
      <w:pPr>
        <w:jc w:val="both"/>
      </w:pPr>
    </w:p>
    <w:sectPr w:rsidR="00530488" w:rsidSect="00A825D6">
      <w:pgSz w:w="11907" w:h="16839" w:code="9"/>
      <w:pgMar w:top="1134" w:right="1134" w:bottom="1134" w:left="1134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B72F72"/>
    <w:rsid w:val="00020A0E"/>
    <w:rsid w:val="0003052D"/>
    <w:rsid w:val="0011744D"/>
    <w:rsid w:val="00154FB6"/>
    <w:rsid w:val="001B7883"/>
    <w:rsid w:val="001C12F8"/>
    <w:rsid w:val="001D59B8"/>
    <w:rsid w:val="00220276"/>
    <w:rsid w:val="00293553"/>
    <w:rsid w:val="002D778D"/>
    <w:rsid w:val="003647EC"/>
    <w:rsid w:val="003C52FD"/>
    <w:rsid w:val="004C438F"/>
    <w:rsid w:val="004E265F"/>
    <w:rsid w:val="004F77B1"/>
    <w:rsid w:val="00530488"/>
    <w:rsid w:val="00560E2B"/>
    <w:rsid w:val="00657EF3"/>
    <w:rsid w:val="006674FE"/>
    <w:rsid w:val="00695CFC"/>
    <w:rsid w:val="006B376E"/>
    <w:rsid w:val="007A3CE4"/>
    <w:rsid w:val="007A7ABB"/>
    <w:rsid w:val="00894522"/>
    <w:rsid w:val="008C12C5"/>
    <w:rsid w:val="008E2485"/>
    <w:rsid w:val="008E2A99"/>
    <w:rsid w:val="009742BA"/>
    <w:rsid w:val="00982A2E"/>
    <w:rsid w:val="009A528E"/>
    <w:rsid w:val="00A6795C"/>
    <w:rsid w:val="00A825D6"/>
    <w:rsid w:val="00AC4F7B"/>
    <w:rsid w:val="00AD2C8D"/>
    <w:rsid w:val="00B43420"/>
    <w:rsid w:val="00B72F72"/>
    <w:rsid w:val="00C31EBA"/>
    <w:rsid w:val="00C55CFD"/>
    <w:rsid w:val="00C846A3"/>
    <w:rsid w:val="00CB5B2E"/>
    <w:rsid w:val="00CC7D96"/>
    <w:rsid w:val="00D05FA0"/>
    <w:rsid w:val="00D07430"/>
    <w:rsid w:val="00D25686"/>
    <w:rsid w:val="00D31C10"/>
    <w:rsid w:val="00D473D5"/>
    <w:rsid w:val="00DC2BD6"/>
    <w:rsid w:val="00E3154B"/>
    <w:rsid w:val="00E42BE1"/>
    <w:rsid w:val="00E468C4"/>
    <w:rsid w:val="00E76B95"/>
    <w:rsid w:val="00EA4EF1"/>
    <w:rsid w:val="00EB4E34"/>
    <w:rsid w:val="00EE0D15"/>
    <w:rsid w:val="00F3614D"/>
    <w:rsid w:val="00F47FB5"/>
    <w:rsid w:val="00F645F2"/>
    <w:rsid w:val="00F74C53"/>
    <w:rsid w:val="00F7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F72"/>
    <w:pPr>
      <w:spacing w:after="0" w:line="240" w:lineRule="auto"/>
    </w:pPr>
    <w:rPr>
      <w:rFonts w:ascii="YuCiril Times" w:eastAsia="Times New Roman" w:hAnsi="YuCiril Times" w:cs="Times New Roman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2F7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</dc:creator>
  <cp:keywords/>
  <dc:description/>
  <cp:lastModifiedBy>АК</cp:lastModifiedBy>
  <cp:revision>26</cp:revision>
  <cp:lastPrinted>2017-08-27T10:50:00Z</cp:lastPrinted>
  <dcterms:created xsi:type="dcterms:W3CDTF">2017-08-27T08:46:00Z</dcterms:created>
  <dcterms:modified xsi:type="dcterms:W3CDTF">2017-08-28T08:31:00Z</dcterms:modified>
</cp:coreProperties>
</file>