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844" w:rsidRPr="00D12178" w:rsidRDefault="00447844" w:rsidP="00DB0721">
      <w:pPr>
        <w:pStyle w:val="Default"/>
        <w:spacing w:line="360" w:lineRule="auto"/>
        <w:jc w:val="center"/>
        <w:rPr>
          <w:sz w:val="28"/>
          <w:szCs w:val="28"/>
        </w:rPr>
      </w:pPr>
      <w:r w:rsidRPr="00D12178">
        <w:rPr>
          <w:b/>
          <w:bCs/>
          <w:sz w:val="28"/>
          <w:szCs w:val="28"/>
        </w:rPr>
        <w:t>NASTAVNO-NAUČNOM VEĆU FILOZOFSKOG FAKULTETA UNIVERZITETA U BEOGRADU</w:t>
      </w:r>
    </w:p>
    <w:p w:rsidR="00447844" w:rsidRPr="00D12178" w:rsidRDefault="00447844" w:rsidP="004A64A8">
      <w:pPr>
        <w:pStyle w:val="Default"/>
        <w:spacing w:line="360" w:lineRule="auto"/>
        <w:jc w:val="both"/>
      </w:pPr>
    </w:p>
    <w:p w:rsidR="00447844" w:rsidRPr="00D12178" w:rsidRDefault="00447844" w:rsidP="004A64A8">
      <w:pPr>
        <w:pStyle w:val="Default"/>
        <w:spacing w:line="360" w:lineRule="auto"/>
        <w:jc w:val="both"/>
      </w:pPr>
      <w:r w:rsidRPr="00D12178">
        <w:t xml:space="preserve">Nа sеdnici Nаstаvnо-nаučnоg vеćа Filоzоfskоg fаkultеtа u Bеоgrаdu оdržаnој </w:t>
      </w:r>
      <w:r w:rsidR="00C5251D" w:rsidRPr="00D12178">
        <w:t>1. juna 2017. godine</w:t>
      </w:r>
      <w:r w:rsidRPr="00D12178">
        <w:t xml:space="preserve"> imеnоvаnа је Kоmisiја zа оcеnu dоktоrskе disеrtаciје kandidata </w:t>
      </w:r>
      <w:r w:rsidR="001020AC" w:rsidRPr="00D12178">
        <w:t>JELENE DOSTANIĆ</w:t>
      </w:r>
      <w:r w:rsidRPr="00D12178">
        <w:t xml:space="preserve"> pоd nаzivоm </w:t>
      </w:r>
      <w:r w:rsidR="001020AC" w:rsidRPr="00D12178">
        <w:t>“KARAKTERISTIKE ZAPOSLENIH I OPAŽENE KARAKTERISTIKE RADNE SREDINE KAO PREDIKTORI PREDANOSTI ORGANIZACIJI”</w:t>
      </w:r>
      <w:r w:rsidR="00A77ADA" w:rsidRPr="00D12178">
        <w:t>.</w:t>
      </w:r>
      <w:r w:rsidR="001020AC" w:rsidRPr="00D12178">
        <w:t xml:space="preserve"> </w:t>
      </w:r>
      <w:r w:rsidRPr="00D12178">
        <w:t>Komisija je pregledala doktorsk</w:t>
      </w:r>
      <w:r w:rsidR="00A77ADA" w:rsidRPr="00D12178">
        <w:t>u disertaciju i podnosi sledeći</w:t>
      </w:r>
      <w:r w:rsidRPr="00D12178">
        <w:t xml:space="preserve">: </w:t>
      </w:r>
    </w:p>
    <w:p w:rsidR="004573C3" w:rsidRPr="00D12178" w:rsidRDefault="004573C3" w:rsidP="00C63DDF">
      <w:pPr>
        <w:spacing w:line="360" w:lineRule="auto"/>
        <w:rPr>
          <w:rFonts w:ascii="Times New Roman" w:hAnsi="Times New Roman" w:cs="Times New Roman"/>
          <w:b/>
          <w:bCs/>
          <w:sz w:val="24"/>
          <w:szCs w:val="24"/>
        </w:rPr>
      </w:pPr>
    </w:p>
    <w:p w:rsidR="00DB0721" w:rsidRPr="00D12178" w:rsidRDefault="00447844" w:rsidP="00C63DDF">
      <w:pPr>
        <w:spacing w:line="360" w:lineRule="auto"/>
        <w:jc w:val="center"/>
        <w:rPr>
          <w:rFonts w:ascii="Times New Roman" w:hAnsi="Times New Roman" w:cs="Times New Roman"/>
          <w:b/>
          <w:bCs/>
          <w:sz w:val="24"/>
          <w:szCs w:val="24"/>
        </w:rPr>
      </w:pPr>
      <w:r w:rsidRPr="00D12178">
        <w:rPr>
          <w:rFonts w:ascii="Times New Roman" w:hAnsi="Times New Roman" w:cs="Times New Roman"/>
          <w:b/>
          <w:bCs/>
          <w:sz w:val="24"/>
          <w:szCs w:val="24"/>
        </w:rPr>
        <w:t>REFERAT O ZAVRŠENOJ DOKTORSKOJ DISERTACIJI</w:t>
      </w:r>
    </w:p>
    <w:p w:rsidR="00C63DDF" w:rsidRPr="00D12178" w:rsidRDefault="00C63DDF" w:rsidP="004A64A8">
      <w:pPr>
        <w:spacing w:line="360" w:lineRule="auto"/>
        <w:jc w:val="both"/>
        <w:rPr>
          <w:rFonts w:ascii="Times New Roman" w:hAnsi="Times New Roman" w:cs="Times New Roman"/>
          <w:sz w:val="24"/>
          <w:szCs w:val="24"/>
        </w:rPr>
      </w:pPr>
    </w:p>
    <w:p w:rsidR="00977834" w:rsidRPr="00D12178" w:rsidRDefault="00C5251D" w:rsidP="00977834">
      <w:pPr>
        <w:spacing w:line="360" w:lineRule="auto"/>
        <w:jc w:val="both"/>
        <w:rPr>
          <w:rFonts w:ascii="Times New Roman" w:hAnsi="Times New Roman"/>
          <w:sz w:val="24"/>
          <w:szCs w:val="24"/>
        </w:rPr>
      </w:pPr>
      <w:r w:rsidRPr="00D12178">
        <w:rPr>
          <w:rFonts w:ascii="Times New Roman" w:hAnsi="Times New Roman"/>
          <w:sz w:val="24"/>
          <w:szCs w:val="24"/>
        </w:rPr>
        <w:t>Jelena Dostanić</w:t>
      </w:r>
      <w:r w:rsidR="00977834" w:rsidRPr="00D12178">
        <w:rPr>
          <w:rFonts w:ascii="Times New Roman" w:hAnsi="Times New Roman"/>
          <w:sz w:val="24"/>
          <w:szCs w:val="24"/>
        </w:rPr>
        <w:t xml:space="preserve"> je rođena 13.9.1986. godine u Sremskoj Mitrovici, gde</w:t>
      </w:r>
      <w:r w:rsidR="00E323E0" w:rsidRPr="00D12178">
        <w:rPr>
          <w:rFonts w:ascii="Times New Roman" w:hAnsi="Times New Roman"/>
          <w:sz w:val="24"/>
          <w:szCs w:val="24"/>
        </w:rPr>
        <w:t xml:space="preserve"> </w:t>
      </w:r>
      <w:r w:rsidR="00CB13EA" w:rsidRPr="00D12178">
        <w:rPr>
          <w:rFonts w:ascii="Times New Roman" w:hAnsi="Times New Roman"/>
          <w:sz w:val="24"/>
          <w:szCs w:val="24"/>
        </w:rPr>
        <w:t>je</w:t>
      </w:r>
      <w:r w:rsidR="00977834" w:rsidRPr="00D12178">
        <w:rPr>
          <w:rFonts w:ascii="Times New Roman" w:hAnsi="Times New Roman"/>
          <w:sz w:val="24"/>
          <w:szCs w:val="24"/>
        </w:rPr>
        <w:t xml:space="preserve"> završila osnovnu </w:t>
      </w:r>
      <w:r w:rsidR="00E323E0" w:rsidRPr="00D12178">
        <w:rPr>
          <w:rFonts w:ascii="Times New Roman" w:hAnsi="Times New Roman"/>
          <w:sz w:val="24"/>
          <w:szCs w:val="24"/>
        </w:rPr>
        <w:t>školu i gimnaziju.</w:t>
      </w:r>
      <w:r w:rsidR="00977834" w:rsidRPr="00D12178">
        <w:rPr>
          <w:rFonts w:ascii="Times New Roman" w:hAnsi="Times New Roman"/>
          <w:sz w:val="24"/>
          <w:szCs w:val="24"/>
        </w:rPr>
        <w:t xml:space="preserve"> Jelena </w:t>
      </w:r>
      <w:r w:rsidR="00E323E0" w:rsidRPr="00D12178">
        <w:rPr>
          <w:rFonts w:ascii="Times New Roman" w:hAnsi="Times New Roman"/>
          <w:sz w:val="24"/>
          <w:szCs w:val="24"/>
        </w:rPr>
        <w:t>je 2006. godine</w:t>
      </w:r>
      <w:r w:rsidR="00CA1AF9" w:rsidRPr="00D12178">
        <w:rPr>
          <w:rFonts w:ascii="Times New Roman" w:hAnsi="Times New Roman"/>
          <w:sz w:val="24"/>
          <w:szCs w:val="24"/>
        </w:rPr>
        <w:t xml:space="preserve"> upisala</w:t>
      </w:r>
      <w:r w:rsidR="00977834" w:rsidRPr="00D12178">
        <w:rPr>
          <w:rFonts w:ascii="Times New Roman" w:hAnsi="Times New Roman"/>
          <w:sz w:val="24"/>
          <w:szCs w:val="24"/>
        </w:rPr>
        <w:t xml:space="preserve"> osnovne studije psihologije na Fakultetu za pravne i poslovne studije</w:t>
      </w:r>
      <w:r w:rsidRPr="00D12178">
        <w:rPr>
          <w:rFonts w:ascii="Times New Roman" w:hAnsi="Times New Roman"/>
          <w:sz w:val="24"/>
          <w:szCs w:val="24"/>
        </w:rPr>
        <w:t xml:space="preserve"> dr Lazar Vrkatić, koje je završila</w:t>
      </w:r>
      <w:r w:rsidR="00977834" w:rsidRPr="00D12178">
        <w:rPr>
          <w:rFonts w:ascii="Times New Roman" w:hAnsi="Times New Roman"/>
          <w:sz w:val="24"/>
          <w:szCs w:val="24"/>
        </w:rPr>
        <w:t xml:space="preserve"> 2009. sa prosečnom ocenom 9,96</w:t>
      </w:r>
      <w:r w:rsidR="00E323E0" w:rsidRPr="00D12178">
        <w:rPr>
          <w:rFonts w:ascii="Times New Roman" w:hAnsi="Times New Roman"/>
          <w:sz w:val="24"/>
          <w:szCs w:val="24"/>
        </w:rPr>
        <w:t>. Iste godine upisala je</w:t>
      </w:r>
      <w:r w:rsidR="00977834" w:rsidRPr="00D12178">
        <w:rPr>
          <w:rFonts w:ascii="Times New Roman" w:hAnsi="Times New Roman"/>
          <w:sz w:val="24"/>
          <w:szCs w:val="24"/>
        </w:rPr>
        <w:t xml:space="preserve"> master studije i </w:t>
      </w:r>
      <w:r w:rsidR="00E323E0" w:rsidRPr="00D12178">
        <w:rPr>
          <w:rFonts w:ascii="Times New Roman" w:hAnsi="Times New Roman"/>
          <w:sz w:val="24"/>
          <w:szCs w:val="24"/>
        </w:rPr>
        <w:t>tada je</w:t>
      </w:r>
      <w:r w:rsidR="00977834" w:rsidRPr="00D12178">
        <w:rPr>
          <w:rFonts w:ascii="Times New Roman" w:hAnsi="Times New Roman"/>
          <w:sz w:val="24"/>
          <w:szCs w:val="24"/>
        </w:rPr>
        <w:t xml:space="preserve"> izabrana u zvanje saradnika u nastavi na </w:t>
      </w:r>
      <w:r w:rsidR="00E323E0" w:rsidRPr="00D12178">
        <w:rPr>
          <w:rFonts w:ascii="Times New Roman" w:hAnsi="Times New Roman"/>
          <w:sz w:val="24"/>
          <w:szCs w:val="24"/>
        </w:rPr>
        <w:t>fakultetu za pravne i poslovne studije dr Lazar Vrkatić</w:t>
      </w:r>
      <w:r w:rsidRPr="00D12178">
        <w:rPr>
          <w:rFonts w:ascii="Times New Roman" w:hAnsi="Times New Roman"/>
          <w:sz w:val="24"/>
          <w:szCs w:val="24"/>
        </w:rPr>
        <w:t xml:space="preserve">. </w:t>
      </w:r>
      <w:r w:rsidR="00977834" w:rsidRPr="00D12178">
        <w:rPr>
          <w:rFonts w:ascii="Times New Roman" w:hAnsi="Times New Roman"/>
          <w:sz w:val="24"/>
          <w:szCs w:val="24"/>
        </w:rPr>
        <w:t>Master studije završava sa prosečnom ocenom 10, odbranivši rad na temu povezanosti osobina ličnosti i motivacije za rad prosvetnih radnika. Febr</w:t>
      </w:r>
      <w:r w:rsidRPr="00D12178">
        <w:rPr>
          <w:rFonts w:ascii="Times New Roman" w:hAnsi="Times New Roman"/>
          <w:sz w:val="24"/>
          <w:szCs w:val="24"/>
        </w:rPr>
        <w:t>uara 2012. Jelena Dostanić</w:t>
      </w:r>
      <w:r w:rsidR="00977834" w:rsidRPr="00D12178">
        <w:rPr>
          <w:rFonts w:ascii="Times New Roman" w:hAnsi="Times New Roman"/>
          <w:sz w:val="24"/>
          <w:szCs w:val="24"/>
        </w:rPr>
        <w:t xml:space="preserve"> upisuje doktorske studije psihologije na Filozofskom fakultetu u Beogradu</w:t>
      </w:r>
      <w:r w:rsidR="00CA1AF9" w:rsidRPr="00D12178">
        <w:rPr>
          <w:rFonts w:ascii="Times New Roman" w:hAnsi="Times New Roman"/>
          <w:sz w:val="24"/>
          <w:szCs w:val="24"/>
        </w:rPr>
        <w:t xml:space="preserve"> i i</w:t>
      </w:r>
      <w:r w:rsidR="00977834" w:rsidRPr="00D12178">
        <w:rPr>
          <w:rFonts w:ascii="Times New Roman" w:hAnsi="Times New Roman"/>
          <w:sz w:val="24"/>
          <w:szCs w:val="24"/>
        </w:rPr>
        <w:t xml:space="preserve">ste godine </w:t>
      </w:r>
      <w:r w:rsidR="00CA1AF9" w:rsidRPr="00D12178">
        <w:rPr>
          <w:rFonts w:ascii="Times New Roman" w:hAnsi="Times New Roman"/>
          <w:sz w:val="24"/>
          <w:szCs w:val="24"/>
        </w:rPr>
        <w:t xml:space="preserve">biva izabrana </w:t>
      </w:r>
      <w:r w:rsidR="00977834" w:rsidRPr="00D12178">
        <w:rPr>
          <w:rFonts w:ascii="Times New Roman" w:hAnsi="Times New Roman"/>
          <w:sz w:val="24"/>
          <w:szCs w:val="24"/>
        </w:rPr>
        <w:t>u zvanje asistenta na Fakulte</w:t>
      </w:r>
      <w:r w:rsidR="00CB13EA" w:rsidRPr="00D12178">
        <w:rPr>
          <w:rFonts w:ascii="Times New Roman" w:hAnsi="Times New Roman"/>
          <w:sz w:val="24"/>
          <w:szCs w:val="24"/>
        </w:rPr>
        <w:t>tu za pravne i poslovne studije</w:t>
      </w:r>
      <w:r w:rsidR="00977834" w:rsidRPr="00D12178">
        <w:rPr>
          <w:rFonts w:ascii="Times New Roman" w:hAnsi="Times New Roman"/>
          <w:sz w:val="24"/>
          <w:szCs w:val="24"/>
        </w:rPr>
        <w:t xml:space="preserve"> dr Lazar Vrkatić. Na doktorskim studijama položila je ispite sa prosečnom ocenom 9,83. Jelena je od prvog izbora u zvanje saradnika u nastavi pa do danas bila angažovana na grupama predmeta iz oblasti psihologije rada i organizacije</w:t>
      </w:r>
      <w:r w:rsidR="00CB13EA" w:rsidRPr="00D12178">
        <w:rPr>
          <w:rFonts w:ascii="Times New Roman" w:hAnsi="Times New Roman"/>
          <w:sz w:val="24"/>
          <w:szCs w:val="24"/>
        </w:rPr>
        <w:t>,</w:t>
      </w:r>
      <w:r w:rsidR="00977834" w:rsidRPr="00D12178">
        <w:rPr>
          <w:rFonts w:ascii="Times New Roman" w:hAnsi="Times New Roman"/>
          <w:sz w:val="24"/>
          <w:szCs w:val="24"/>
        </w:rPr>
        <w:t xml:space="preserve"> i psihologije ličnosti i indi</w:t>
      </w:r>
      <w:r w:rsidRPr="00D12178">
        <w:rPr>
          <w:rFonts w:ascii="Times New Roman" w:hAnsi="Times New Roman"/>
          <w:sz w:val="24"/>
          <w:szCs w:val="24"/>
        </w:rPr>
        <w:t>vidualnih razlika. Samostalno</w:t>
      </w:r>
      <w:r w:rsidR="00977834" w:rsidRPr="00D12178">
        <w:rPr>
          <w:rFonts w:ascii="Times New Roman" w:hAnsi="Times New Roman"/>
          <w:sz w:val="24"/>
          <w:szCs w:val="24"/>
        </w:rPr>
        <w:t xml:space="preserve"> i u koautorstvu objavila</w:t>
      </w:r>
      <w:r w:rsidRPr="00D12178">
        <w:rPr>
          <w:rFonts w:ascii="Times New Roman" w:hAnsi="Times New Roman"/>
          <w:sz w:val="24"/>
          <w:szCs w:val="24"/>
        </w:rPr>
        <w:t xml:space="preserve"> je sedam </w:t>
      </w:r>
      <w:r w:rsidR="00977834" w:rsidRPr="00D12178">
        <w:rPr>
          <w:rFonts w:ascii="Times New Roman" w:hAnsi="Times New Roman"/>
          <w:sz w:val="24"/>
          <w:szCs w:val="24"/>
        </w:rPr>
        <w:t xml:space="preserve">radova u celosti, od kojih je 5 objavljeno u časopisima nacionalnog značaja, jedan u časopisu od izuzetnog nacionalnog značaja i jedan u časopisu međunarodnog značaja verifikovanog posebnom odlukom (M24). Takođe, koautor je poglavlja u više monografija i jednom tematskom zborniku. Jelena je od 2008. do danas učestvovala na više od 10 nacionalnih i međunarodnih </w:t>
      </w:r>
      <w:r w:rsidRPr="00D12178">
        <w:rPr>
          <w:rFonts w:ascii="Times New Roman" w:hAnsi="Times New Roman"/>
          <w:sz w:val="24"/>
          <w:szCs w:val="24"/>
        </w:rPr>
        <w:t>naučnih skupova i konferencija. Č</w:t>
      </w:r>
      <w:r w:rsidR="00977834" w:rsidRPr="00D12178">
        <w:rPr>
          <w:rFonts w:ascii="Times New Roman" w:hAnsi="Times New Roman"/>
          <w:sz w:val="24"/>
          <w:szCs w:val="24"/>
        </w:rPr>
        <w:t>lan je Društva psihologa Srbije.</w:t>
      </w:r>
    </w:p>
    <w:p w:rsidR="00977834" w:rsidRPr="00D12178" w:rsidRDefault="00977834" w:rsidP="00E323E0">
      <w:pPr>
        <w:spacing w:line="360" w:lineRule="auto"/>
        <w:jc w:val="both"/>
        <w:rPr>
          <w:rFonts w:ascii="Times New Roman" w:hAnsi="Times New Roman"/>
          <w:sz w:val="24"/>
          <w:szCs w:val="24"/>
        </w:rPr>
      </w:pPr>
      <w:r w:rsidRPr="00D12178">
        <w:rPr>
          <w:rFonts w:ascii="Times New Roman" w:hAnsi="Times New Roman"/>
          <w:sz w:val="24"/>
          <w:szCs w:val="24"/>
        </w:rPr>
        <w:lastRenderedPageBreak/>
        <w:tab/>
        <w:t xml:space="preserve">Doktorska disertacija Jelene Dostanić </w:t>
      </w:r>
      <w:r w:rsidRPr="00D12178">
        <w:rPr>
          <w:rFonts w:ascii="Times New Roman" w:hAnsi="Times New Roman"/>
          <w:i/>
          <w:sz w:val="24"/>
          <w:szCs w:val="24"/>
        </w:rPr>
        <w:t>„Karakteristike zaposlenih i opažene karakteristike radne sredine kao prediktori predanosti organizaciji”</w:t>
      </w:r>
      <w:r w:rsidRPr="00D12178">
        <w:rPr>
          <w:rFonts w:ascii="Times New Roman" w:hAnsi="Times New Roman"/>
          <w:sz w:val="24"/>
          <w:szCs w:val="24"/>
        </w:rPr>
        <w:t xml:space="preserve"> je napisana na ukupno 229 strana, počev od uvoda i zaključno sa prilozima. Disertacija obuhvata sledeće delove: </w:t>
      </w:r>
      <w:r w:rsidRPr="00D12178">
        <w:rPr>
          <w:rFonts w:ascii="Times New Roman" w:hAnsi="Times New Roman"/>
          <w:i/>
          <w:sz w:val="24"/>
          <w:szCs w:val="24"/>
        </w:rPr>
        <w:t xml:space="preserve">Uvod sa teorijskim delom </w:t>
      </w:r>
      <w:r w:rsidRPr="00D12178">
        <w:rPr>
          <w:rFonts w:ascii="Times New Roman" w:hAnsi="Times New Roman"/>
          <w:sz w:val="24"/>
          <w:szCs w:val="24"/>
        </w:rPr>
        <w:t xml:space="preserve">(str. 1-60), </w:t>
      </w:r>
      <w:r w:rsidRPr="00D12178">
        <w:rPr>
          <w:rFonts w:ascii="Times New Roman" w:hAnsi="Times New Roman"/>
          <w:i/>
          <w:sz w:val="24"/>
          <w:szCs w:val="24"/>
        </w:rPr>
        <w:t xml:space="preserve">Metod </w:t>
      </w:r>
      <w:r w:rsidRPr="00D12178">
        <w:rPr>
          <w:rFonts w:ascii="Times New Roman" w:hAnsi="Times New Roman"/>
          <w:sz w:val="24"/>
          <w:szCs w:val="24"/>
        </w:rPr>
        <w:t xml:space="preserve">(str. 61- 65), </w:t>
      </w:r>
      <w:r w:rsidRPr="00D12178">
        <w:rPr>
          <w:rFonts w:ascii="Times New Roman" w:hAnsi="Times New Roman"/>
          <w:i/>
          <w:sz w:val="24"/>
          <w:szCs w:val="24"/>
        </w:rPr>
        <w:t xml:space="preserve">Rezultate </w:t>
      </w:r>
      <w:r w:rsidRPr="00D12178">
        <w:rPr>
          <w:rFonts w:ascii="Times New Roman" w:hAnsi="Times New Roman"/>
          <w:sz w:val="24"/>
          <w:szCs w:val="24"/>
        </w:rPr>
        <w:t xml:space="preserve">(str. 66 - 139), </w:t>
      </w:r>
      <w:r w:rsidRPr="00D12178">
        <w:rPr>
          <w:rFonts w:ascii="Times New Roman" w:hAnsi="Times New Roman"/>
          <w:i/>
          <w:sz w:val="24"/>
          <w:szCs w:val="24"/>
        </w:rPr>
        <w:t xml:space="preserve">Diskusiju </w:t>
      </w:r>
      <w:r w:rsidRPr="00D12178">
        <w:rPr>
          <w:rFonts w:ascii="Times New Roman" w:hAnsi="Times New Roman"/>
          <w:sz w:val="24"/>
          <w:szCs w:val="24"/>
        </w:rPr>
        <w:t xml:space="preserve">(str. 140 - 178), </w:t>
      </w:r>
      <w:r w:rsidRPr="00D12178">
        <w:rPr>
          <w:rFonts w:ascii="Times New Roman" w:hAnsi="Times New Roman"/>
          <w:i/>
          <w:sz w:val="24"/>
          <w:szCs w:val="24"/>
        </w:rPr>
        <w:t xml:space="preserve">Zaključak </w:t>
      </w:r>
      <w:r w:rsidRPr="00D12178">
        <w:rPr>
          <w:rFonts w:ascii="Times New Roman" w:hAnsi="Times New Roman"/>
          <w:sz w:val="24"/>
          <w:szCs w:val="24"/>
        </w:rPr>
        <w:t xml:space="preserve">(str. 179 - 184), </w:t>
      </w:r>
      <w:r w:rsidRPr="00D12178">
        <w:rPr>
          <w:rFonts w:ascii="Times New Roman" w:hAnsi="Times New Roman"/>
          <w:i/>
          <w:sz w:val="24"/>
          <w:szCs w:val="24"/>
        </w:rPr>
        <w:t xml:space="preserve">Literaturu </w:t>
      </w:r>
      <w:r w:rsidRPr="00D12178">
        <w:rPr>
          <w:rFonts w:ascii="Times New Roman" w:hAnsi="Times New Roman"/>
          <w:sz w:val="24"/>
          <w:szCs w:val="24"/>
        </w:rPr>
        <w:t xml:space="preserve">(str. 185 - 209) i </w:t>
      </w:r>
      <w:r w:rsidRPr="00D12178">
        <w:rPr>
          <w:rFonts w:ascii="Times New Roman" w:hAnsi="Times New Roman"/>
          <w:i/>
          <w:sz w:val="24"/>
          <w:szCs w:val="24"/>
        </w:rPr>
        <w:t xml:space="preserve">Priloge </w:t>
      </w:r>
      <w:r w:rsidRPr="00D12178">
        <w:rPr>
          <w:rFonts w:ascii="Times New Roman" w:hAnsi="Times New Roman"/>
          <w:sz w:val="24"/>
          <w:szCs w:val="24"/>
        </w:rPr>
        <w:t>(str. 210 - 229). Korišćeno je 204 bibliografskih jedinica koje obuhvataju savremene i najznačajnije radove iz oblasti predanosti organizaciji. Disertacija sadrži 4 slike, 2 grafika i 81 tabelu. U prilogu su dati korišćeni instrumenti, kao i dodatne statističke analize koje upotpunjuju rezultate prikazane u tekstu.</w:t>
      </w:r>
    </w:p>
    <w:p w:rsidR="00977834" w:rsidRPr="00D12178" w:rsidRDefault="00977834" w:rsidP="00AA33E0">
      <w:pPr>
        <w:autoSpaceDE w:val="0"/>
        <w:autoSpaceDN w:val="0"/>
        <w:adjustRightInd w:val="0"/>
        <w:spacing w:after="0" w:line="240" w:lineRule="auto"/>
        <w:jc w:val="both"/>
        <w:rPr>
          <w:rFonts w:ascii="Times New Roman" w:hAnsi="Times New Roman" w:cs="Times New Roman"/>
          <w:sz w:val="24"/>
          <w:szCs w:val="24"/>
        </w:rPr>
      </w:pPr>
    </w:p>
    <w:p w:rsidR="000547F6" w:rsidRPr="00D12178" w:rsidRDefault="005A5792" w:rsidP="002910AF">
      <w:pPr>
        <w:spacing w:after="0" w:line="360" w:lineRule="auto"/>
        <w:jc w:val="both"/>
        <w:rPr>
          <w:rFonts w:ascii="Times New Roman" w:hAnsi="Times New Roman" w:cs="Times New Roman"/>
          <w:sz w:val="24"/>
          <w:szCs w:val="24"/>
        </w:rPr>
      </w:pPr>
      <w:r w:rsidRPr="00D12178">
        <w:rPr>
          <w:rFonts w:ascii="Times New Roman" w:hAnsi="Times New Roman" w:cs="Times New Roman"/>
          <w:b/>
          <w:bCs/>
          <w:sz w:val="24"/>
          <w:szCs w:val="24"/>
        </w:rPr>
        <w:t>Predmet i cilj disertacije</w:t>
      </w:r>
    </w:p>
    <w:p w:rsidR="002910AF" w:rsidRPr="00D12178" w:rsidRDefault="002910AF" w:rsidP="002910AF">
      <w:pPr>
        <w:spacing w:after="0" w:line="360" w:lineRule="auto"/>
        <w:jc w:val="both"/>
        <w:rPr>
          <w:rFonts w:ascii="Times New Roman" w:hAnsi="Times New Roman" w:cs="Times New Roman"/>
          <w:sz w:val="24"/>
          <w:szCs w:val="24"/>
        </w:rPr>
      </w:pPr>
    </w:p>
    <w:p w:rsidR="0039325C" w:rsidRPr="00D12178" w:rsidRDefault="009464FC" w:rsidP="00680127">
      <w:pPr>
        <w:spacing w:line="360" w:lineRule="auto"/>
        <w:ind w:firstLine="720"/>
        <w:jc w:val="both"/>
        <w:rPr>
          <w:rFonts w:ascii="Times New Roman" w:hAnsi="Times New Roman" w:cs="Times New Roman"/>
          <w:sz w:val="24"/>
          <w:szCs w:val="24"/>
        </w:rPr>
      </w:pPr>
      <w:r w:rsidRPr="00D12178">
        <w:rPr>
          <w:rFonts w:ascii="Times New Roman" w:hAnsi="Times New Roman" w:cs="Times New Roman"/>
          <w:sz w:val="24"/>
          <w:szCs w:val="24"/>
        </w:rPr>
        <w:t>Pr</w:t>
      </w:r>
      <w:r w:rsidR="000369D5" w:rsidRPr="00D12178">
        <w:rPr>
          <w:rFonts w:ascii="Times New Roman" w:hAnsi="Times New Roman" w:cs="Times New Roman"/>
          <w:sz w:val="24"/>
          <w:szCs w:val="24"/>
        </w:rPr>
        <w:t xml:space="preserve">edanost organizaciji je vrlo važan </w:t>
      </w:r>
      <w:r w:rsidRPr="00D12178">
        <w:rPr>
          <w:rFonts w:ascii="Times New Roman" w:hAnsi="Times New Roman" w:cs="Times New Roman"/>
          <w:sz w:val="24"/>
          <w:szCs w:val="24"/>
        </w:rPr>
        <w:t>konstr</w:t>
      </w:r>
      <w:r w:rsidR="000369D5" w:rsidRPr="00D12178">
        <w:rPr>
          <w:rFonts w:ascii="Times New Roman" w:hAnsi="Times New Roman" w:cs="Times New Roman"/>
          <w:sz w:val="24"/>
          <w:szCs w:val="24"/>
        </w:rPr>
        <w:t>ukat</w:t>
      </w:r>
      <w:r w:rsidR="00D00592" w:rsidRPr="00D12178">
        <w:rPr>
          <w:rFonts w:ascii="Times New Roman" w:hAnsi="Times New Roman" w:cs="Times New Roman"/>
          <w:sz w:val="24"/>
          <w:szCs w:val="24"/>
        </w:rPr>
        <w:t xml:space="preserve"> u psihologiji</w:t>
      </w:r>
      <w:r w:rsidR="00AA1F78" w:rsidRPr="00D12178">
        <w:rPr>
          <w:rFonts w:ascii="Times New Roman" w:hAnsi="Times New Roman" w:cs="Times New Roman"/>
          <w:sz w:val="24"/>
          <w:szCs w:val="24"/>
        </w:rPr>
        <w:t xml:space="preserve"> rada</w:t>
      </w:r>
      <w:r w:rsidR="000369D5" w:rsidRPr="00D12178">
        <w:rPr>
          <w:rFonts w:ascii="Times New Roman" w:hAnsi="Times New Roman" w:cs="Times New Roman"/>
          <w:sz w:val="24"/>
          <w:szCs w:val="24"/>
        </w:rPr>
        <w:t>. Značaj predanosti organizaciji je u mogućnosti predikcije</w:t>
      </w:r>
      <w:r w:rsidRPr="00D12178">
        <w:rPr>
          <w:rFonts w:ascii="Times New Roman" w:hAnsi="Times New Roman" w:cs="Times New Roman"/>
          <w:sz w:val="24"/>
          <w:szCs w:val="24"/>
        </w:rPr>
        <w:t xml:space="preserve"> produktivnih i kontraproduktivnih oblika organizacionog ponašanja. Shodno tome, istraživači tragaju za faktorima koji doprinose većoj i snažnijoj predanosti zapo</w:t>
      </w:r>
      <w:r w:rsidR="00CB13EA" w:rsidRPr="00D12178">
        <w:rPr>
          <w:rFonts w:ascii="Times New Roman" w:hAnsi="Times New Roman" w:cs="Times New Roman"/>
          <w:sz w:val="24"/>
          <w:szCs w:val="24"/>
        </w:rPr>
        <w:t xml:space="preserve">slenih organizacijama. Najčešće se u studijama </w:t>
      </w:r>
      <w:r w:rsidRPr="00D12178">
        <w:rPr>
          <w:rFonts w:ascii="Times New Roman" w:hAnsi="Times New Roman" w:cs="Times New Roman"/>
          <w:sz w:val="24"/>
          <w:szCs w:val="24"/>
        </w:rPr>
        <w:t xml:space="preserve">ispituju antecedenti iz domena radne i poslovne sredine, </w:t>
      </w:r>
      <w:r w:rsidR="00E323E0" w:rsidRPr="00D12178">
        <w:rPr>
          <w:rFonts w:ascii="Times New Roman" w:hAnsi="Times New Roman" w:cs="Times New Roman"/>
          <w:sz w:val="24"/>
          <w:szCs w:val="24"/>
        </w:rPr>
        <w:t>kao što su podrška organizacije i</w:t>
      </w:r>
      <w:r w:rsidRPr="00D12178">
        <w:rPr>
          <w:rFonts w:ascii="Times New Roman" w:hAnsi="Times New Roman" w:cs="Times New Roman"/>
          <w:sz w:val="24"/>
          <w:szCs w:val="24"/>
        </w:rPr>
        <w:t xml:space="preserve"> ka</w:t>
      </w:r>
      <w:r w:rsidR="00E323E0" w:rsidRPr="00D12178">
        <w:rPr>
          <w:rFonts w:ascii="Times New Roman" w:hAnsi="Times New Roman" w:cs="Times New Roman"/>
          <w:sz w:val="24"/>
          <w:szCs w:val="24"/>
        </w:rPr>
        <w:t>rakteristike samog posla</w:t>
      </w:r>
      <w:r w:rsidRPr="00D12178">
        <w:rPr>
          <w:rFonts w:ascii="Times New Roman" w:hAnsi="Times New Roman" w:cs="Times New Roman"/>
          <w:sz w:val="24"/>
          <w:szCs w:val="24"/>
        </w:rPr>
        <w:t xml:space="preserve">, a mnogo manje oni koji podrazumevaju karakteristike zaposlenih, odnosno njihove osobine ličnosti. </w:t>
      </w:r>
      <w:r w:rsidR="000369D5" w:rsidRPr="00D12178">
        <w:rPr>
          <w:rFonts w:ascii="Times New Roman" w:hAnsi="Times New Roman" w:cs="Times New Roman"/>
          <w:sz w:val="24"/>
          <w:szCs w:val="24"/>
        </w:rPr>
        <w:t>U</w:t>
      </w:r>
      <w:r w:rsidR="00AA1F78" w:rsidRPr="00D12178">
        <w:rPr>
          <w:rFonts w:ascii="Times New Roman" w:hAnsi="Times New Roman" w:cs="Times New Roman"/>
          <w:sz w:val="24"/>
          <w:szCs w:val="24"/>
        </w:rPr>
        <w:t xml:space="preserve"> svega nekol</w:t>
      </w:r>
      <w:r w:rsidR="000369D5" w:rsidRPr="00D12178">
        <w:rPr>
          <w:rFonts w:ascii="Times New Roman" w:hAnsi="Times New Roman" w:cs="Times New Roman"/>
          <w:sz w:val="24"/>
          <w:szCs w:val="24"/>
        </w:rPr>
        <w:t xml:space="preserve">iko studija </w:t>
      </w:r>
      <w:r w:rsidR="00AA1F78" w:rsidRPr="00D12178">
        <w:rPr>
          <w:rFonts w:ascii="Times New Roman" w:hAnsi="Times New Roman" w:cs="Times New Roman"/>
          <w:sz w:val="24"/>
          <w:szCs w:val="24"/>
        </w:rPr>
        <w:t xml:space="preserve">istraživači </w:t>
      </w:r>
      <w:r w:rsidR="000369D5" w:rsidRPr="00D12178">
        <w:rPr>
          <w:rFonts w:ascii="Times New Roman" w:hAnsi="Times New Roman" w:cs="Times New Roman"/>
          <w:sz w:val="24"/>
          <w:szCs w:val="24"/>
        </w:rPr>
        <w:t xml:space="preserve">su se </w:t>
      </w:r>
      <w:r w:rsidR="00AA1F78" w:rsidRPr="00D12178">
        <w:rPr>
          <w:rFonts w:ascii="Times New Roman" w:hAnsi="Times New Roman" w:cs="Times New Roman"/>
          <w:sz w:val="24"/>
          <w:szCs w:val="24"/>
        </w:rPr>
        <w:t xml:space="preserve">bavili međusobnim odnosom </w:t>
      </w:r>
      <w:r w:rsidR="00460F79" w:rsidRPr="00D12178">
        <w:rPr>
          <w:rFonts w:ascii="Times New Roman" w:hAnsi="Times New Roman" w:cs="Times New Roman"/>
          <w:sz w:val="24"/>
          <w:szCs w:val="24"/>
        </w:rPr>
        <w:t xml:space="preserve">karakteristika zaposlenih i karakteristika radne sredine u predviđanju različitih dimenzija ili izvora predanosti. </w:t>
      </w:r>
      <w:r w:rsidR="0004403F" w:rsidRPr="00D12178">
        <w:rPr>
          <w:rFonts w:ascii="Times New Roman" w:hAnsi="Times New Roman" w:cs="Times New Roman"/>
          <w:sz w:val="24"/>
          <w:szCs w:val="24"/>
        </w:rPr>
        <w:t xml:space="preserve">Taj odnos </w:t>
      </w:r>
      <w:r w:rsidR="00765045" w:rsidRPr="00D12178">
        <w:rPr>
          <w:rFonts w:ascii="Times New Roman" w:hAnsi="Times New Roman" w:cs="Times New Roman"/>
          <w:sz w:val="24"/>
          <w:szCs w:val="24"/>
        </w:rPr>
        <w:t>je posebno važno analizirati</w:t>
      </w:r>
      <w:r w:rsidR="00E323E0" w:rsidRPr="00D12178">
        <w:rPr>
          <w:rFonts w:ascii="Times New Roman" w:hAnsi="Times New Roman" w:cs="Times New Roman"/>
          <w:sz w:val="24"/>
          <w:szCs w:val="24"/>
        </w:rPr>
        <w:t xml:space="preserve"> jer se on odnosi na relaciju</w:t>
      </w:r>
      <w:r w:rsidR="0004403F" w:rsidRPr="00D12178">
        <w:rPr>
          <w:rFonts w:ascii="Times New Roman" w:hAnsi="Times New Roman" w:cs="Times New Roman"/>
          <w:sz w:val="24"/>
          <w:szCs w:val="24"/>
        </w:rPr>
        <w:t xml:space="preserve"> subjektivno opaženih</w:t>
      </w:r>
      <w:r w:rsidR="00E323E0" w:rsidRPr="00D12178">
        <w:rPr>
          <w:rFonts w:ascii="Times New Roman" w:hAnsi="Times New Roman" w:cs="Times New Roman"/>
          <w:sz w:val="24"/>
          <w:szCs w:val="24"/>
        </w:rPr>
        <w:t>,</w:t>
      </w:r>
      <w:r w:rsidR="00A74356" w:rsidRPr="00D12178">
        <w:rPr>
          <w:rFonts w:ascii="Times New Roman" w:hAnsi="Times New Roman" w:cs="Times New Roman"/>
          <w:sz w:val="24"/>
          <w:szCs w:val="24"/>
        </w:rPr>
        <w:t xml:space="preserve"> a ne objektivnih</w:t>
      </w:r>
      <w:r w:rsidR="0004403F" w:rsidRPr="00D12178">
        <w:rPr>
          <w:rFonts w:ascii="Times New Roman" w:hAnsi="Times New Roman" w:cs="Times New Roman"/>
          <w:sz w:val="24"/>
          <w:szCs w:val="24"/>
        </w:rPr>
        <w:t xml:space="preserve"> karakteristika radne s</w:t>
      </w:r>
      <w:r w:rsidR="00A74356" w:rsidRPr="00D12178">
        <w:rPr>
          <w:rFonts w:ascii="Times New Roman" w:hAnsi="Times New Roman" w:cs="Times New Roman"/>
          <w:sz w:val="24"/>
          <w:szCs w:val="24"/>
        </w:rPr>
        <w:t>redine</w:t>
      </w:r>
      <w:r w:rsidR="00E323E0" w:rsidRPr="00D12178">
        <w:rPr>
          <w:rFonts w:ascii="Times New Roman" w:hAnsi="Times New Roman" w:cs="Times New Roman"/>
          <w:sz w:val="24"/>
          <w:szCs w:val="24"/>
        </w:rPr>
        <w:t>,</w:t>
      </w:r>
      <w:r w:rsidR="00A74356" w:rsidRPr="00D12178">
        <w:rPr>
          <w:rFonts w:ascii="Times New Roman" w:hAnsi="Times New Roman" w:cs="Times New Roman"/>
          <w:sz w:val="24"/>
          <w:szCs w:val="24"/>
        </w:rPr>
        <w:t xml:space="preserve"> i predanosti organizaciji</w:t>
      </w:r>
      <w:r w:rsidR="0004403F" w:rsidRPr="00D12178">
        <w:rPr>
          <w:rFonts w:ascii="Times New Roman" w:hAnsi="Times New Roman" w:cs="Times New Roman"/>
          <w:sz w:val="24"/>
          <w:szCs w:val="24"/>
        </w:rPr>
        <w:t>, a osobine ličnosti</w:t>
      </w:r>
      <w:r w:rsidR="00E323E0" w:rsidRPr="00D12178">
        <w:rPr>
          <w:rFonts w:ascii="Times New Roman" w:hAnsi="Times New Roman" w:cs="Times New Roman"/>
          <w:sz w:val="24"/>
          <w:szCs w:val="24"/>
        </w:rPr>
        <w:t xml:space="preserve">, između ostalog, određuju </w:t>
      </w:r>
      <w:r w:rsidR="0004403F" w:rsidRPr="00D12178">
        <w:rPr>
          <w:rFonts w:ascii="Times New Roman" w:hAnsi="Times New Roman" w:cs="Times New Roman"/>
          <w:sz w:val="24"/>
          <w:szCs w:val="24"/>
        </w:rPr>
        <w:t>na koji način pojedinac doživljava svet oko sebe. Poslednjih nekoliko godina je razvijeno nekoliko modela</w:t>
      </w:r>
      <w:r w:rsidR="00014703" w:rsidRPr="00D12178">
        <w:rPr>
          <w:rFonts w:ascii="Times New Roman" w:hAnsi="Times New Roman" w:cs="Times New Roman"/>
          <w:sz w:val="24"/>
          <w:szCs w:val="24"/>
        </w:rPr>
        <w:t xml:space="preserve">, kao što </w:t>
      </w:r>
      <w:r w:rsidR="000369D5" w:rsidRPr="00D12178">
        <w:rPr>
          <w:rFonts w:ascii="Times New Roman" w:hAnsi="Times New Roman" w:cs="Times New Roman"/>
          <w:sz w:val="24"/>
          <w:szCs w:val="24"/>
        </w:rPr>
        <w:t xml:space="preserve">su </w:t>
      </w:r>
      <w:r w:rsidR="00014703" w:rsidRPr="00D12178">
        <w:rPr>
          <w:rFonts w:ascii="Times New Roman" w:hAnsi="Times New Roman" w:cs="Times New Roman"/>
          <w:sz w:val="24"/>
          <w:szCs w:val="24"/>
        </w:rPr>
        <w:t>model</w:t>
      </w:r>
      <w:r w:rsidR="000369D5" w:rsidRPr="00D12178">
        <w:rPr>
          <w:rFonts w:ascii="Times New Roman" w:hAnsi="Times New Roman" w:cs="Times New Roman"/>
          <w:sz w:val="24"/>
          <w:szCs w:val="24"/>
        </w:rPr>
        <w:t>i</w:t>
      </w:r>
      <w:r w:rsidR="00680127" w:rsidRPr="00D12178">
        <w:rPr>
          <w:rFonts w:ascii="Times New Roman" w:hAnsi="Times New Roman" w:cs="Times New Roman"/>
          <w:sz w:val="24"/>
          <w:szCs w:val="24"/>
        </w:rPr>
        <w:t xml:space="preserve"> Fandera (Funder</w:t>
      </w:r>
      <w:r w:rsidR="0039473D" w:rsidRPr="00D12178">
        <w:rPr>
          <w:rFonts w:ascii="Times New Roman" w:hAnsi="Times New Roman" w:cs="Times New Roman"/>
          <w:sz w:val="24"/>
          <w:szCs w:val="24"/>
        </w:rPr>
        <w:t>, 2006, 2016</w:t>
      </w:r>
      <w:r w:rsidR="00680127" w:rsidRPr="00D12178">
        <w:rPr>
          <w:rFonts w:ascii="Times New Roman" w:hAnsi="Times New Roman" w:cs="Times New Roman"/>
          <w:sz w:val="24"/>
          <w:szCs w:val="24"/>
        </w:rPr>
        <w:t>) i Rautmana sa saradnicima (Rauthmann et al.</w:t>
      </w:r>
      <w:r w:rsidR="0039473D" w:rsidRPr="00D12178">
        <w:rPr>
          <w:rFonts w:ascii="Times New Roman" w:hAnsi="Times New Roman" w:cs="Times New Roman"/>
          <w:sz w:val="24"/>
          <w:szCs w:val="24"/>
        </w:rPr>
        <w:t xml:space="preserve"> 2014</w:t>
      </w:r>
      <w:r w:rsidR="00680127" w:rsidRPr="00D12178">
        <w:rPr>
          <w:rFonts w:ascii="Times New Roman" w:hAnsi="Times New Roman" w:cs="Times New Roman"/>
          <w:sz w:val="24"/>
          <w:szCs w:val="24"/>
        </w:rPr>
        <w:t>)</w:t>
      </w:r>
      <w:r w:rsidR="0004403F" w:rsidRPr="00D12178">
        <w:rPr>
          <w:rFonts w:ascii="Times New Roman" w:hAnsi="Times New Roman" w:cs="Times New Roman"/>
          <w:sz w:val="24"/>
          <w:szCs w:val="24"/>
        </w:rPr>
        <w:t xml:space="preserve"> </w:t>
      </w:r>
      <w:r w:rsidR="00680127" w:rsidRPr="00D12178">
        <w:rPr>
          <w:rFonts w:ascii="Times New Roman" w:hAnsi="Times New Roman" w:cs="Times New Roman"/>
          <w:sz w:val="24"/>
          <w:szCs w:val="24"/>
        </w:rPr>
        <w:t xml:space="preserve">koji ukazuju </w:t>
      </w:r>
      <w:r w:rsidR="0004403F" w:rsidRPr="00D12178">
        <w:rPr>
          <w:rFonts w:ascii="Times New Roman" w:hAnsi="Times New Roman" w:cs="Times New Roman"/>
          <w:sz w:val="24"/>
          <w:szCs w:val="24"/>
        </w:rPr>
        <w:t>da</w:t>
      </w:r>
      <w:r w:rsidR="00E323E0" w:rsidRPr="00D12178">
        <w:rPr>
          <w:rFonts w:ascii="Times New Roman" w:hAnsi="Times New Roman" w:cs="Times New Roman"/>
          <w:sz w:val="24"/>
          <w:szCs w:val="24"/>
        </w:rPr>
        <w:t>,</w:t>
      </w:r>
      <w:r w:rsidR="0004403F" w:rsidRPr="00D12178">
        <w:rPr>
          <w:rFonts w:ascii="Times New Roman" w:hAnsi="Times New Roman" w:cs="Times New Roman"/>
          <w:sz w:val="24"/>
          <w:szCs w:val="24"/>
        </w:rPr>
        <w:t xml:space="preserve"> pored sredine i karakteristika pojedinca</w:t>
      </w:r>
      <w:r w:rsidR="00E323E0" w:rsidRPr="00D12178">
        <w:rPr>
          <w:rFonts w:ascii="Times New Roman" w:hAnsi="Times New Roman" w:cs="Times New Roman"/>
          <w:sz w:val="24"/>
          <w:szCs w:val="24"/>
        </w:rPr>
        <w:t>,</w:t>
      </w:r>
      <w:r w:rsidR="0004403F" w:rsidRPr="00D12178">
        <w:rPr>
          <w:rFonts w:ascii="Times New Roman" w:hAnsi="Times New Roman" w:cs="Times New Roman"/>
          <w:sz w:val="24"/>
          <w:szCs w:val="24"/>
        </w:rPr>
        <w:t xml:space="preserve"> na ponašanje najv</w:t>
      </w:r>
      <w:r w:rsidR="00CB13EA" w:rsidRPr="00D12178">
        <w:rPr>
          <w:rFonts w:ascii="Times New Roman" w:hAnsi="Times New Roman" w:cs="Times New Roman"/>
          <w:sz w:val="24"/>
          <w:szCs w:val="24"/>
        </w:rPr>
        <w:t>iše utiče subjektivna situacija i</w:t>
      </w:r>
      <w:r w:rsidR="0004403F" w:rsidRPr="00D12178">
        <w:rPr>
          <w:rFonts w:ascii="Times New Roman" w:hAnsi="Times New Roman" w:cs="Times New Roman"/>
          <w:sz w:val="24"/>
          <w:szCs w:val="24"/>
        </w:rPr>
        <w:t xml:space="preserve"> opažena si</w:t>
      </w:r>
      <w:r w:rsidR="000369D5" w:rsidRPr="00D12178">
        <w:rPr>
          <w:rFonts w:ascii="Times New Roman" w:hAnsi="Times New Roman" w:cs="Times New Roman"/>
          <w:sz w:val="24"/>
          <w:szCs w:val="24"/>
        </w:rPr>
        <w:t xml:space="preserve">tuacija koja je determinisana </w:t>
      </w:r>
      <w:r w:rsidR="0004403F" w:rsidRPr="00D12178">
        <w:rPr>
          <w:rFonts w:ascii="Times New Roman" w:hAnsi="Times New Roman" w:cs="Times New Roman"/>
          <w:sz w:val="24"/>
          <w:szCs w:val="24"/>
        </w:rPr>
        <w:t xml:space="preserve">osobinama ličnosti. </w:t>
      </w:r>
      <w:r w:rsidR="00680127" w:rsidRPr="00D12178">
        <w:rPr>
          <w:rFonts w:ascii="Times New Roman" w:hAnsi="Times New Roman" w:cs="Times New Roman"/>
          <w:sz w:val="24"/>
          <w:szCs w:val="24"/>
        </w:rPr>
        <w:t xml:space="preserve">Pomenuti modeli se odnose na ponašanje uopšte i nisu proveravani u organizacionom kontekstu. </w:t>
      </w:r>
    </w:p>
    <w:p w:rsidR="0059207B" w:rsidRPr="00D12178" w:rsidRDefault="000369D5" w:rsidP="0059207B">
      <w:pPr>
        <w:spacing w:line="360" w:lineRule="auto"/>
        <w:ind w:firstLine="720"/>
        <w:jc w:val="both"/>
        <w:rPr>
          <w:rFonts w:ascii="Times New Roman" w:hAnsi="Times New Roman" w:cs="Times New Roman"/>
          <w:sz w:val="24"/>
          <w:szCs w:val="24"/>
        </w:rPr>
      </w:pPr>
      <w:r w:rsidRPr="00D12178">
        <w:rPr>
          <w:rFonts w:ascii="Times New Roman" w:hAnsi="Times New Roman" w:cs="Times New Roman"/>
          <w:sz w:val="24"/>
          <w:szCs w:val="24"/>
        </w:rPr>
        <w:t>Kada se govori o samom k</w:t>
      </w:r>
      <w:r w:rsidR="00680127" w:rsidRPr="00D12178">
        <w:rPr>
          <w:rFonts w:ascii="Times New Roman" w:hAnsi="Times New Roman" w:cs="Times New Roman"/>
          <w:sz w:val="24"/>
          <w:szCs w:val="24"/>
        </w:rPr>
        <w:t>o</w:t>
      </w:r>
      <w:r w:rsidR="00AB43CC" w:rsidRPr="00D12178">
        <w:rPr>
          <w:rFonts w:ascii="Times New Roman" w:hAnsi="Times New Roman" w:cs="Times New Roman"/>
          <w:sz w:val="24"/>
          <w:szCs w:val="24"/>
        </w:rPr>
        <w:t>nstruktu predanosti organizaciji</w:t>
      </w:r>
      <w:r w:rsidR="00680127" w:rsidRPr="00D12178">
        <w:rPr>
          <w:rFonts w:ascii="Times New Roman" w:hAnsi="Times New Roman" w:cs="Times New Roman"/>
          <w:sz w:val="24"/>
          <w:szCs w:val="24"/>
        </w:rPr>
        <w:t>, postoji mnogo modela i konceptualizacija, međutim naj</w:t>
      </w:r>
      <w:r w:rsidR="00014703" w:rsidRPr="00D12178">
        <w:rPr>
          <w:rFonts w:ascii="Times New Roman" w:hAnsi="Times New Roman" w:cs="Times New Roman"/>
          <w:sz w:val="24"/>
          <w:szCs w:val="24"/>
        </w:rPr>
        <w:t>i</w:t>
      </w:r>
      <w:r w:rsidR="00680127" w:rsidRPr="00D12178">
        <w:rPr>
          <w:rFonts w:ascii="Times New Roman" w:hAnsi="Times New Roman" w:cs="Times New Roman"/>
          <w:sz w:val="24"/>
          <w:szCs w:val="24"/>
        </w:rPr>
        <w:t xml:space="preserve">straživaniji </w:t>
      </w:r>
      <w:r w:rsidR="0059207B" w:rsidRPr="00D12178">
        <w:rPr>
          <w:rFonts w:ascii="Times New Roman" w:hAnsi="Times New Roman" w:cs="Times New Roman"/>
          <w:sz w:val="24"/>
          <w:szCs w:val="24"/>
        </w:rPr>
        <w:t>i do</w:t>
      </w:r>
      <w:r w:rsidR="0039473D" w:rsidRPr="00D12178">
        <w:rPr>
          <w:rFonts w:ascii="Times New Roman" w:hAnsi="Times New Roman" w:cs="Times New Roman"/>
          <w:sz w:val="24"/>
          <w:szCs w:val="24"/>
        </w:rPr>
        <w:t>minantan je trodimenzionalni model Mejera i Alenove (Meyer &amp; Allen</w:t>
      </w:r>
      <w:r w:rsidR="0059207B" w:rsidRPr="00D12178">
        <w:rPr>
          <w:rFonts w:ascii="Times New Roman" w:hAnsi="Times New Roman" w:cs="Times New Roman"/>
          <w:sz w:val="24"/>
          <w:szCs w:val="24"/>
        </w:rPr>
        <w:t>, 1991, 1997</w:t>
      </w:r>
      <w:r w:rsidR="0039473D" w:rsidRPr="00D12178">
        <w:rPr>
          <w:rFonts w:ascii="Times New Roman" w:hAnsi="Times New Roman" w:cs="Times New Roman"/>
          <w:sz w:val="24"/>
          <w:szCs w:val="24"/>
        </w:rPr>
        <w:t>)</w:t>
      </w:r>
      <w:r w:rsidR="0059207B" w:rsidRPr="00D12178">
        <w:rPr>
          <w:rFonts w:ascii="Times New Roman" w:hAnsi="Times New Roman" w:cs="Times New Roman"/>
          <w:i/>
          <w:sz w:val="24"/>
          <w:szCs w:val="24"/>
        </w:rPr>
        <w:t xml:space="preserve">. </w:t>
      </w:r>
      <w:r w:rsidR="00E323E0" w:rsidRPr="00D12178">
        <w:rPr>
          <w:rFonts w:ascii="Times New Roman" w:hAnsi="Times New Roman" w:cs="Times New Roman"/>
          <w:sz w:val="24"/>
          <w:szCs w:val="24"/>
        </w:rPr>
        <w:t>Ovi autori</w:t>
      </w:r>
      <w:r w:rsidR="0059207B" w:rsidRPr="00D12178">
        <w:rPr>
          <w:rFonts w:ascii="Times New Roman" w:hAnsi="Times New Roman" w:cs="Times New Roman"/>
          <w:sz w:val="24"/>
          <w:szCs w:val="24"/>
        </w:rPr>
        <w:t xml:space="preserve"> razlikuju afektivnu, instrumentalnu i normativnu dimenziju predanosti organizaciji, koje nisu međusobno isključive i pojedinac može </w:t>
      </w:r>
      <w:r w:rsidR="0059207B" w:rsidRPr="00D12178">
        <w:rPr>
          <w:rFonts w:ascii="Times New Roman" w:hAnsi="Times New Roman" w:cs="Times New Roman"/>
          <w:sz w:val="24"/>
          <w:szCs w:val="24"/>
        </w:rPr>
        <w:lastRenderedPageBreak/>
        <w:t xml:space="preserve">imati visok skor na jednoj, dve ili sve tri. U skladu sa tim, nekoliko proteklih godina se istraživači okreću tzv. pristupu </w:t>
      </w:r>
      <w:r w:rsidR="00730D63" w:rsidRPr="00D12178">
        <w:rPr>
          <w:rFonts w:ascii="Times New Roman" w:hAnsi="Times New Roman" w:cs="Times New Roman"/>
          <w:i/>
          <w:sz w:val="24"/>
          <w:szCs w:val="24"/>
        </w:rPr>
        <w:t>usmerenom</w:t>
      </w:r>
      <w:r w:rsidR="0059207B" w:rsidRPr="00D12178">
        <w:rPr>
          <w:rFonts w:ascii="Times New Roman" w:hAnsi="Times New Roman" w:cs="Times New Roman"/>
          <w:i/>
          <w:sz w:val="24"/>
          <w:szCs w:val="24"/>
        </w:rPr>
        <w:t xml:space="preserve"> ka ljudima, </w:t>
      </w:r>
      <w:r w:rsidR="0059207B" w:rsidRPr="00D12178">
        <w:rPr>
          <w:rFonts w:ascii="Times New Roman" w:hAnsi="Times New Roman" w:cs="Times New Roman"/>
          <w:sz w:val="24"/>
          <w:szCs w:val="24"/>
        </w:rPr>
        <w:t>odnosno identifikovanju razli</w:t>
      </w:r>
      <w:r w:rsidR="003C31B2" w:rsidRPr="00D12178">
        <w:rPr>
          <w:rFonts w:ascii="Times New Roman" w:hAnsi="Times New Roman" w:cs="Times New Roman"/>
          <w:sz w:val="24"/>
          <w:szCs w:val="24"/>
        </w:rPr>
        <w:t>či</w:t>
      </w:r>
      <w:r w:rsidR="0059207B" w:rsidRPr="00D12178">
        <w:rPr>
          <w:rFonts w:ascii="Times New Roman" w:hAnsi="Times New Roman" w:cs="Times New Roman"/>
          <w:sz w:val="24"/>
          <w:szCs w:val="24"/>
        </w:rPr>
        <w:t xml:space="preserve">tih profila predanosti organizaciji. Analizira se koje kombinacije izraženosti tri dimenzije se izdvajaju i do kakavih ishoda one dovode. Ipak, mnogo je manje studija u kojima je proveravano šta je ono što diskriminiše te profile u odnosu na karakteristike zaposlenih i </w:t>
      </w:r>
      <w:r w:rsidRPr="00D12178">
        <w:rPr>
          <w:rFonts w:ascii="Times New Roman" w:hAnsi="Times New Roman" w:cs="Times New Roman"/>
          <w:sz w:val="24"/>
          <w:szCs w:val="24"/>
        </w:rPr>
        <w:t xml:space="preserve">odlike </w:t>
      </w:r>
      <w:r w:rsidR="0059207B" w:rsidRPr="00D12178">
        <w:rPr>
          <w:rFonts w:ascii="Times New Roman" w:hAnsi="Times New Roman" w:cs="Times New Roman"/>
          <w:sz w:val="24"/>
          <w:szCs w:val="24"/>
        </w:rPr>
        <w:t xml:space="preserve">radnog okruženja. </w:t>
      </w:r>
    </w:p>
    <w:p w:rsidR="00126011" w:rsidRPr="00D12178" w:rsidRDefault="0059207B" w:rsidP="0059207B">
      <w:pPr>
        <w:spacing w:line="360" w:lineRule="auto"/>
        <w:ind w:firstLine="720"/>
        <w:jc w:val="both"/>
        <w:rPr>
          <w:rFonts w:ascii="Times New Roman" w:hAnsi="Times New Roman" w:cs="Times New Roman"/>
          <w:sz w:val="24"/>
          <w:szCs w:val="24"/>
        </w:rPr>
      </w:pPr>
      <w:r w:rsidRPr="00D12178">
        <w:rPr>
          <w:rFonts w:ascii="Times New Roman" w:hAnsi="Times New Roman" w:cs="Times New Roman"/>
          <w:sz w:val="24"/>
          <w:szCs w:val="24"/>
        </w:rPr>
        <w:t>Uzimajući u obzir više kritika na račun dominantnog modela predanosti, Klajn i saradnici (Klein et al., 2014; Klein et al., 2012) predlažu svoj model jednodimenzionalne predanosti organizaciji.</w:t>
      </w:r>
      <w:r w:rsidR="00765045" w:rsidRPr="00D12178">
        <w:rPr>
          <w:rFonts w:ascii="Times New Roman" w:hAnsi="Times New Roman" w:cs="Times New Roman"/>
          <w:sz w:val="24"/>
          <w:szCs w:val="24"/>
        </w:rPr>
        <w:t xml:space="preserve"> </w:t>
      </w:r>
      <w:r w:rsidRPr="00D12178">
        <w:rPr>
          <w:rFonts w:ascii="Times New Roman" w:hAnsi="Times New Roman" w:cs="Times New Roman"/>
          <w:sz w:val="24"/>
          <w:szCs w:val="24"/>
        </w:rPr>
        <w:t xml:space="preserve">Međutim, </w:t>
      </w:r>
      <w:r w:rsidR="00765045" w:rsidRPr="00D12178">
        <w:rPr>
          <w:rFonts w:ascii="Times New Roman" w:hAnsi="Times New Roman" w:cs="Times New Roman"/>
          <w:sz w:val="24"/>
          <w:szCs w:val="24"/>
        </w:rPr>
        <w:t xml:space="preserve">iako u literaturi počinje da uživa sve veću pažnju, </w:t>
      </w:r>
      <w:r w:rsidRPr="00D12178">
        <w:rPr>
          <w:rFonts w:ascii="Times New Roman" w:hAnsi="Times New Roman" w:cs="Times New Roman"/>
          <w:sz w:val="24"/>
          <w:szCs w:val="24"/>
        </w:rPr>
        <w:t xml:space="preserve">njihov model je nedovoljno istražen i u odnosu na model Mejera i Alenove, ali i </w:t>
      </w:r>
      <w:r w:rsidR="00AA14F3" w:rsidRPr="00D12178">
        <w:rPr>
          <w:rFonts w:ascii="Times New Roman" w:hAnsi="Times New Roman" w:cs="Times New Roman"/>
          <w:sz w:val="24"/>
          <w:szCs w:val="24"/>
        </w:rPr>
        <w:t xml:space="preserve">u odnosu sa raznim ishodima predanosti, kao i njenim antecedentima. </w:t>
      </w:r>
    </w:p>
    <w:p w:rsidR="00126011" w:rsidRPr="00D12178" w:rsidRDefault="0059207B" w:rsidP="00126011">
      <w:pPr>
        <w:spacing w:line="360" w:lineRule="auto"/>
        <w:ind w:firstLine="720"/>
        <w:jc w:val="both"/>
        <w:rPr>
          <w:rFonts w:ascii="Times New Roman" w:hAnsi="Times New Roman" w:cs="Times New Roman"/>
          <w:sz w:val="24"/>
          <w:szCs w:val="24"/>
        </w:rPr>
      </w:pPr>
      <w:r w:rsidRPr="00D12178">
        <w:rPr>
          <w:rFonts w:ascii="Times New Roman" w:hAnsi="Times New Roman" w:cs="Times New Roman"/>
          <w:sz w:val="24"/>
          <w:szCs w:val="24"/>
        </w:rPr>
        <w:t xml:space="preserve"> </w:t>
      </w:r>
      <w:r w:rsidR="00126011" w:rsidRPr="00D12178">
        <w:rPr>
          <w:rFonts w:ascii="Times New Roman" w:hAnsi="Times New Roman" w:cs="Times New Roman"/>
          <w:sz w:val="24"/>
          <w:szCs w:val="24"/>
        </w:rPr>
        <w:t xml:space="preserve">U skladu sa navedenim, </w:t>
      </w:r>
      <w:r w:rsidR="00126011" w:rsidRPr="00D12178">
        <w:rPr>
          <w:rFonts w:ascii="Times New Roman" w:hAnsi="Times New Roman" w:cs="Times New Roman"/>
          <w:i/>
          <w:sz w:val="24"/>
          <w:szCs w:val="24"/>
        </w:rPr>
        <w:t xml:space="preserve">prvi </w:t>
      </w:r>
      <w:r w:rsidR="00126011" w:rsidRPr="00D12178">
        <w:rPr>
          <w:rFonts w:ascii="Times New Roman" w:hAnsi="Times New Roman" w:cs="Times New Roman"/>
          <w:sz w:val="24"/>
          <w:szCs w:val="24"/>
        </w:rPr>
        <w:t xml:space="preserve">i </w:t>
      </w:r>
      <w:r w:rsidR="00126011" w:rsidRPr="00D12178">
        <w:rPr>
          <w:rFonts w:ascii="Times New Roman" w:hAnsi="Times New Roman" w:cs="Times New Roman"/>
          <w:i/>
          <w:sz w:val="24"/>
          <w:szCs w:val="24"/>
        </w:rPr>
        <w:t xml:space="preserve">osnovni </w:t>
      </w:r>
      <w:r w:rsidR="00126011" w:rsidRPr="00D12178">
        <w:rPr>
          <w:rFonts w:ascii="Times New Roman" w:hAnsi="Times New Roman" w:cs="Times New Roman"/>
          <w:sz w:val="24"/>
          <w:szCs w:val="24"/>
        </w:rPr>
        <w:t xml:space="preserve">cilј istraživanja </w:t>
      </w:r>
      <w:r w:rsidR="000369D5" w:rsidRPr="00D12178">
        <w:rPr>
          <w:rFonts w:ascii="Times New Roman" w:hAnsi="Times New Roman" w:cs="Times New Roman"/>
          <w:sz w:val="24"/>
          <w:szCs w:val="24"/>
        </w:rPr>
        <w:t>koje je u fokusu teze Jelene Dostanić</w:t>
      </w:r>
      <w:r w:rsidR="00126011" w:rsidRPr="00D12178">
        <w:rPr>
          <w:rFonts w:ascii="Times New Roman" w:hAnsi="Times New Roman" w:cs="Times New Roman"/>
          <w:sz w:val="24"/>
          <w:szCs w:val="24"/>
        </w:rPr>
        <w:t xml:space="preserve"> odnosi </w:t>
      </w:r>
      <w:r w:rsidR="000369D5" w:rsidRPr="00D12178">
        <w:rPr>
          <w:rFonts w:ascii="Times New Roman" w:hAnsi="Times New Roman" w:cs="Times New Roman"/>
          <w:sz w:val="24"/>
          <w:szCs w:val="24"/>
        </w:rPr>
        <w:t xml:space="preserve">se </w:t>
      </w:r>
      <w:r w:rsidR="00126011" w:rsidRPr="00D12178">
        <w:rPr>
          <w:rFonts w:ascii="Times New Roman" w:hAnsi="Times New Roman" w:cs="Times New Roman"/>
          <w:sz w:val="24"/>
          <w:szCs w:val="24"/>
        </w:rPr>
        <w:t xml:space="preserve">na utvrđivanje međusobnih odnosa osobina ličnosti i opaženih karakteristika radne sredine u predviđanju dimenzija predanosti organizaciji, kako bi se doprinelo bolјem razumevanju i shvatanju faktora i činilaca predanosti organizaciji. </w:t>
      </w:r>
      <w:r w:rsidR="00126011" w:rsidRPr="00D12178">
        <w:rPr>
          <w:rFonts w:ascii="Times New Roman" w:hAnsi="Times New Roman" w:cs="Times New Roman"/>
          <w:i/>
          <w:sz w:val="24"/>
          <w:szCs w:val="24"/>
        </w:rPr>
        <w:t xml:space="preserve">Drugi </w:t>
      </w:r>
      <w:r w:rsidR="00126011" w:rsidRPr="00D12178">
        <w:rPr>
          <w:rFonts w:ascii="Times New Roman" w:hAnsi="Times New Roman" w:cs="Times New Roman"/>
          <w:sz w:val="24"/>
          <w:szCs w:val="24"/>
        </w:rPr>
        <w:t xml:space="preserve">cilј je usmeren na utvrđivanje postojanja različitih profila predanosti </w:t>
      </w:r>
      <w:r w:rsidR="00AB43CC" w:rsidRPr="00D12178">
        <w:rPr>
          <w:rFonts w:ascii="Times New Roman" w:hAnsi="Times New Roman" w:cs="Times New Roman"/>
          <w:sz w:val="24"/>
          <w:szCs w:val="24"/>
        </w:rPr>
        <w:t>organizaciji</w:t>
      </w:r>
      <w:r w:rsidR="000369D5" w:rsidRPr="00D12178">
        <w:rPr>
          <w:rFonts w:ascii="Times New Roman" w:hAnsi="Times New Roman" w:cs="Times New Roman"/>
          <w:sz w:val="24"/>
          <w:szCs w:val="24"/>
        </w:rPr>
        <w:t xml:space="preserve"> u našoj sredini, </w:t>
      </w:r>
      <w:r w:rsidR="00126011" w:rsidRPr="00D12178">
        <w:rPr>
          <w:rFonts w:ascii="Times New Roman" w:hAnsi="Times New Roman" w:cs="Times New Roman"/>
          <w:sz w:val="24"/>
          <w:szCs w:val="24"/>
        </w:rPr>
        <w:t>kao i na identifikaciju onih antecedenata koji određu</w:t>
      </w:r>
      <w:r w:rsidR="000369D5" w:rsidRPr="00D12178">
        <w:rPr>
          <w:rFonts w:ascii="Times New Roman" w:hAnsi="Times New Roman" w:cs="Times New Roman"/>
          <w:sz w:val="24"/>
          <w:szCs w:val="24"/>
        </w:rPr>
        <w:t xml:space="preserve">ju razlike među njima. U doktorskoj disretaciji  je </w:t>
      </w:r>
      <w:r w:rsidR="00126011" w:rsidRPr="00D12178">
        <w:rPr>
          <w:rFonts w:ascii="Times New Roman" w:hAnsi="Times New Roman" w:cs="Times New Roman"/>
          <w:sz w:val="24"/>
          <w:szCs w:val="24"/>
        </w:rPr>
        <w:t xml:space="preserve"> analizirano koji prediktori u najvećoj meri čine razlike između različitih profila predanosti organizaciji. </w:t>
      </w:r>
      <w:r w:rsidR="000369D5" w:rsidRPr="00D12178">
        <w:rPr>
          <w:rFonts w:ascii="Times New Roman" w:hAnsi="Times New Roman" w:cs="Times New Roman"/>
          <w:i/>
          <w:sz w:val="24"/>
          <w:szCs w:val="24"/>
        </w:rPr>
        <w:t>T</w:t>
      </w:r>
      <w:r w:rsidR="00126011" w:rsidRPr="00D12178">
        <w:rPr>
          <w:rFonts w:ascii="Times New Roman" w:hAnsi="Times New Roman" w:cs="Times New Roman"/>
          <w:i/>
          <w:sz w:val="24"/>
          <w:szCs w:val="24"/>
        </w:rPr>
        <w:t>reći</w:t>
      </w:r>
      <w:r w:rsidR="00126011" w:rsidRPr="00D12178">
        <w:rPr>
          <w:rFonts w:ascii="Times New Roman" w:hAnsi="Times New Roman" w:cs="Times New Roman"/>
          <w:sz w:val="24"/>
          <w:szCs w:val="24"/>
        </w:rPr>
        <w:t xml:space="preserve"> cilј se odnosi na utvrđivanje povezanosti i odnosa predanosti konceptualizovane kroz trodimenzionalni model Mejera i Alenove (Meyer &amp; Allen, 1991), u kojem je reč o zapravo tri izvora vezanosti za organizaciju i, sa druge strane, Klajnovog određenja predanosti kao jednodimenzionalne, koja podrazumeva svesnu i volјnu brigu i odgovornost prema organizaciji. </w:t>
      </w:r>
    </w:p>
    <w:p w:rsidR="00A00FD5" w:rsidRPr="00D12178" w:rsidRDefault="00A00FD5" w:rsidP="007B52B9">
      <w:pPr>
        <w:spacing w:line="360" w:lineRule="auto"/>
        <w:jc w:val="both"/>
        <w:rPr>
          <w:rFonts w:ascii="Times New Roman" w:hAnsi="Times New Roman" w:cs="Times New Roman"/>
          <w:b/>
          <w:bCs/>
          <w:sz w:val="24"/>
          <w:szCs w:val="24"/>
        </w:rPr>
      </w:pPr>
    </w:p>
    <w:p w:rsidR="00A00FD5" w:rsidRPr="00D12178" w:rsidRDefault="00A00FD5" w:rsidP="007B52B9">
      <w:pPr>
        <w:spacing w:line="360" w:lineRule="auto"/>
        <w:jc w:val="both"/>
        <w:rPr>
          <w:rFonts w:ascii="Times New Roman" w:hAnsi="Times New Roman" w:cs="Times New Roman"/>
          <w:b/>
          <w:bCs/>
          <w:sz w:val="24"/>
          <w:szCs w:val="24"/>
        </w:rPr>
      </w:pPr>
    </w:p>
    <w:p w:rsidR="00A00FD5" w:rsidRPr="00D12178" w:rsidRDefault="00A00FD5" w:rsidP="007B52B9">
      <w:pPr>
        <w:spacing w:line="360" w:lineRule="auto"/>
        <w:jc w:val="both"/>
        <w:rPr>
          <w:rFonts w:ascii="Times New Roman" w:hAnsi="Times New Roman" w:cs="Times New Roman"/>
          <w:b/>
          <w:bCs/>
          <w:sz w:val="24"/>
          <w:szCs w:val="24"/>
        </w:rPr>
      </w:pPr>
    </w:p>
    <w:p w:rsidR="00A00FD5" w:rsidRPr="00D12178" w:rsidRDefault="00A00FD5" w:rsidP="007B52B9">
      <w:pPr>
        <w:spacing w:line="360" w:lineRule="auto"/>
        <w:jc w:val="both"/>
        <w:rPr>
          <w:rFonts w:ascii="Times New Roman" w:hAnsi="Times New Roman" w:cs="Times New Roman"/>
          <w:b/>
          <w:bCs/>
          <w:sz w:val="24"/>
          <w:szCs w:val="24"/>
        </w:rPr>
      </w:pPr>
    </w:p>
    <w:p w:rsidR="00C63DDF" w:rsidRPr="00D12178" w:rsidRDefault="00C63DDF" w:rsidP="007B52B9">
      <w:pPr>
        <w:spacing w:line="360" w:lineRule="auto"/>
        <w:jc w:val="both"/>
        <w:rPr>
          <w:rFonts w:ascii="Times New Roman" w:hAnsi="Times New Roman" w:cs="Times New Roman"/>
          <w:b/>
          <w:bCs/>
          <w:sz w:val="24"/>
          <w:szCs w:val="24"/>
        </w:rPr>
      </w:pPr>
    </w:p>
    <w:p w:rsidR="007B52B9" w:rsidRPr="00D12178" w:rsidRDefault="008617B5" w:rsidP="007B52B9">
      <w:pPr>
        <w:spacing w:line="360" w:lineRule="auto"/>
        <w:jc w:val="both"/>
        <w:rPr>
          <w:rFonts w:ascii="Times New Roman" w:hAnsi="Times New Roman" w:cs="Times New Roman"/>
          <w:b/>
          <w:bCs/>
          <w:sz w:val="24"/>
          <w:szCs w:val="24"/>
        </w:rPr>
      </w:pPr>
      <w:r w:rsidRPr="00D12178">
        <w:rPr>
          <w:rFonts w:ascii="Times New Roman" w:hAnsi="Times New Roman" w:cs="Times New Roman"/>
          <w:b/>
          <w:bCs/>
          <w:sz w:val="24"/>
          <w:szCs w:val="24"/>
        </w:rPr>
        <w:lastRenderedPageBreak/>
        <w:t>Osnovne hipoteze i</w:t>
      </w:r>
      <w:r w:rsidR="00A00FD5" w:rsidRPr="00D12178">
        <w:rPr>
          <w:rFonts w:ascii="Times New Roman" w:hAnsi="Times New Roman" w:cs="Times New Roman"/>
          <w:b/>
          <w:bCs/>
          <w:sz w:val="24"/>
          <w:szCs w:val="24"/>
        </w:rPr>
        <w:t xml:space="preserve"> rezultati istraživanja</w:t>
      </w:r>
    </w:p>
    <w:p w:rsidR="00AF3D73" w:rsidRPr="00D12178" w:rsidRDefault="00A77ADA" w:rsidP="00A2686C">
      <w:pPr>
        <w:widowControl w:val="0"/>
        <w:spacing w:line="360" w:lineRule="auto"/>
        <w:jc w:val="both"/>
        <w:outlineLvl w:val="1"/>
        <w:rPr>
          <w:rFonts w:ascii="Times New Roman" w:hAnsi="Times New Roman" w:cs="Times New Roman"/>
          <w:sz w:val="24"/>
          <w:szCs w:val="24"/>
        </w:rPr>
      </w:pPr>
      <w:r w:rsidRPr="00D12178">
        <w:rPr>
          <w:rFonts w:ascii="Times New Roman" w:hAnsi="Times New Roman" w:cs="Times New Roman"/>
          <w:sz w:val="24"/>
          <w:szCs w:val="24"/>
        </w:rPr>
        <w:tab/>
        <w:t xml:space="preserve">Ovo istraživanje je </w:t>
      </w:r>
      <w:r w:rsidR="009B4BD3" w:rsidRPr="00D12178">
        <w:rPr>
          <w:rFonts w:ascii="Times New Roman" w:hAnsi="Times New Roman" w:cs="Times New Roman"/>
          <w:sz w:val="24"/>
          <w:szCs w:val="24"/>
        </w:rPr>
        <w:t xml:space="preserve">u osnovi </w:t>
      </w:r>
      <w:r w:rsidR="00AB43CC" w:rsidRPr="00D12178">
        <w:rPr>
          <w:rFonts w:ascii="Times New Roman" w:hAnsi="Times New Roman" w:cs="Times New Roman"/>
          <w:sz w:val="24"/>
          <w:szCs w:val="24"/>
        </w:rPr>
        <w:t>eksplorat</w:t>
      </w:r>
      <w:r w:rsidR="00A2686C" w:rsidRPr="00D12178">
        <w:rPr>
          <w:rFonts w:ascii="Times New Roman" w:hAnsi="Times New Roman" w:cs="Times New Roman"/>
          <w:sz w:val="24"/>
          <w:szCs w:val="24"/>
        </w:rPr>
        <w:t>i</w:t>
      </w:r>
      <w:r w:rsidR="00AB43CC" w:rsidRPr="00D12178">
        <w:rPr>
          <w:rFonts w:ascii="Times New Roman" w:hAnsi="Times New Roman" w:cs="Times New Roman"/>
          <w:sz w:val="24"/>
          <w:szCs w:val="24"/>
        </w:rPr>
        <w:t>v</w:t>
      </w:r>
      <w:r w:rsidR="000369D5" w:rsidRPr="00D12178">
        <w:rPr>
          <w:rFonts w:ascii="Times New Roman" w:hAnsi="Times New Roman" w:cs="Times New Roman"/>
          <w:sz w:val="24"/>
          <w:szCs w:val="24"/>
        </w:rPr>
        <w:t>nog karaktera. O</w:t>
      </w:r>
      <w:r w:rsidR="00A2686C" w:rsidRPr="00D12178">
        <w:rPr>
          <w:rFonts w:ascii="Times New Roman" w:hAnsi="Times New Roman" w:cs="Times New Roman"/>
          <w:sz w:val="24"/>
          <w:szCs w:val="24"/>
        </w:rPr>
        <w:t xml:space="preserve">slanjajući se na veći broj </w:t>
      </w:r>
      <w:r w:rsidR="000369D5" w:rsidRPr="00D12178">
        <w:rPr>
          <w:rFonts w:ascii="Times New Roman" w:hAnsi="Times New Roman" w:cs="Times New Roman"/>
          <w:sz w:val="24"/>
          <w:szCs w:val="24"/>
        </w:rPr>
        <w:t>istraživanja i konceptualizaciju</w:t>
      </w:r>
      <w:r w:rsidR="00A2686C" w:rsidRPr="00D12178">
        <w:rPr>
          <w:rFonts w:ascii="Times New Roman" w:hAnsi="Times New Roman" w:cs="Times New Roman"/>
          <w:sz w:val="24"/>
          <w:szCs w:val="24"/>
        </w:rPr>
        <w:t xml:space="preserve"> modela o odnosima karakteristika sredine i pojedinca u određivanju ponašanja van organizacionog konteksta, </w:t>
      </w:r>
      <w:r w:rsidR="009B4BD3" w:rsidRPr="00D12178">
        <w:rPr>
          <w:rFonts w:ascii="Times New Roman" w:hAnsi="Times New Roman" w:cs="Times New Roman"/>
          <w:sz w:val="24"/>
          <w:szCs w:val="24"/>
        </w:rPr>
        <w:t>u skladu sa prvim</w:t>
      </w:r>
      <w:r w:rsidR="00E323E0" w:rsidRPr="00D12178">
        <w:rPr>
          <w:rFonts w:ascii="Times New Roman" w:hAnsi="Times New Roman" w:cs="Times New Roman"/>
          <w:sz w:val="24"/>
          <w:szCs w:val="24"/>
        </w:rPr>
        <w:t xml:space="preserve"> i glavnim ciljem istraživanja kandidatkinja je</w:t>
      </w:r>
      <w:r w:rsidR="000369D5" w:rsidRPr="00D12178">
        <w:rPr>
          <w:rFonts w:ascii="Times New Roman" w:hAnsi="Times New Roman" w:cs="Times New Roman"/>
          <w:sz w:val="24"/>
          <w:szCs w:val="24"/>
        </w:rPr>
        <w:t xml:space="preserve"> postavlja</w:t>
      </w:r>
      <w:r w:rsidR="00E323E0" w:rsidRPr="00D12178">
        <w:rPr>
          <w:rFonts w:ascii="Times New Roman" w:hAnsi="Times New Roman" w:cs="Times New Roman"/>
          <w:sz w:val="24"/>
          <w:szCs w:val="24"/>
        </w:rPr>
        <w:t xml:space="preserve"> je pet opštih i devetnaest</w:t>
      </w:r>
      <w:r w:rsidR="009B4BD3" w:rsidRPr="00D12178">
        <w:rPr>
          <w:rFonts w:ascii="Times New Roman" w:hAnsi="Times New Roman" w:cs="Times New Roman"/>
          <w:sz w:val="24"/>
          <w:szCs w:val="24"/>
        </w:rPr>
        <w:t xml:space="preserve"> specifičnih hipoteza. </w:t>
      </w:r>
    </w:p>
    <w:p w:rsidR="009B4BD3" w:rsidRPr="00D12178" w:rsidRDefault="009B4BD3" w:rsidP="009B4BD3">
      <w:pPr>
        <w:widowControl w:val="0"/>
        <w:spacing w:line="360" w:lineRule="auto"/>
        <w:ind w:firstLine="357"/>
        <w:jc w:val="both"/>
        <w:outlineLvl w:val="1"/>
        <w:rPr>
          <w:rFonts w:ascii="Times New Roman" w:hAnsi="Times New Roman" w:cs="Times New Roman"/>
          <w:sz w:val="24"/>
          <w:szCs w:val="24"/>
        </w:rPr>
      </w:pPr>
      <w:r w:rsidRPr="00D12178">
        <w:rPr>
          <w:rFonts w:ascii="Times New Roman" w:hAnsi="Times New Roman" w:cs="Times New Roman"/>
          <w:sz w:val="24"/>
          <w:szCs w:val="24"/>
        </w:rPr>
        <w:t>Na osnovu rezultata velikog broja studija Mejera i Alena, ka</w:t>
      </w:r>
      <w:r w:rsidR="00D206F7" w:rsidRPr="00D12178">
        <w:rPr>
          <w:rFonts w:ascii="Times New Roman" w:hAnsi="Times New Roman" w:cs="Times New Roman"/>
          <w:sz w:val="24"/>
          <w:szCs w:val="24"/>
        </w:rPr>
        <w:t>o i</w:t>
      </w:r>
      <w:r w:rsidRPr="00D12178">
        <w:rPr>
          <w:rFonts w:ascii="Times New Roman" w:hAnsi="Times New Roman" w:cs="Times New Roman"/>
          <w:sz w:val="24"/>
          <w:szCs w:val="24"/>
        </w:rPr>
        <w:t xml:space="preserve"> drugih autora o antecedentima predanosti organizaciji iz domena užih i širih karakteristika radne sredine (Allen &amp; Meyer, 1990, 1996; Caillier, 2016; Chang &amp; Stockdale, 2003; Lambert el al., 2008; Lambert et al., 2016; Meyer et al., 2002), postavljena je prva opšta hipoteza (</w:t>
      </w:r>
      <w:r w:rsidRPr="00D12178">
        <w:rPr>
          <w:rFonts w:ascii="Times New Roman" w:hAnsi="Times New Roman" w:cs="Times New Roman"/>
          <w:b/>
          <w:sz w:val="24"/>
          <w:szCs w:val="24"/>
        </w:rPr>
        <w:t>H1</w:t>
      </w:r>
      <w:r w:rsidRPr="00D12178">
        <w:rPr>
          <w:rFonts w:ascii="Times New Roman" w:hAnsi="Times New Roman" w:cs="Times New Roman"/>
          <w:sz w:val="24"/>
          <w:szCs w:val="24"/>
        </w:rPr>
        <w:t>)</w:t>
      </w:r>
      <w:r w:rsidR="00B76FDF" w:rsidRPr="00D12178">
        <w:rPr>
          <w:rFonts w:ascii="Times New Roman" w:hAnsi="Times New Roman" w:cs="Times New Roman"/>
          <w:sz w:val="24"/>
          <w:szCs w:val="24"/>
        </w:rPr>
        <w:t>:</w:t>
      </w:r>
      <w:r w:rsidRPr="00D12178">
        <w:rPr>
          <w:rFonts w:ascii="Times New Roman" w:hAnsi="Times New Roman" w:cs="Times New Roman"/>
          <w:i/>
          <w:sz w:val="24"/>
          <w:szCs w:val="24"/>
        </w:rPr>
        <w:t xml:space="preserve"> Afektivna, normativna, instrumentalna  - velika žrtva i instrumentalna – malo alternativa</w:t>
      </w:r>
      <w:r w:rsidR="00E323E0" w:rsidRPr="00D12178">
        <w:rPr>
          <w:rFonts w:ascii="Times New Roman" w:hAnsi="Times New Roman" w:cs="Times New Roman"/>
          <w:i/>
          <w:sz w:val="24"/>
          <w:szCs w:val="24"/>
        </w:rPr>
        <w:t>,</w:t>
      </w:r>
      <w:r w:rsidRPr="00D12178">
        <w:rPr>
          <w:rFonts w:ascii="Times New Roman" w:hAnsi="Times New Roman" w:cs="Times New Roman"/>
          <w:i/>
          <w:sz w:val="24"/>
          <w:szCs w:val="24"/>
        </w:rPr>
        <w:t xml:space="preserve"> iz modela Mejera i Alenove, kao i predanost iz Klajnovog modela su značajno povezane sa opaženim karakteristikama radne sredine.</w:t>
      </w:r>
      <w:r w:rsidRPr="00D12178">
        <w:rPr>
          <w:rFonts w:ascii="Times New Roman" w:hAnsi="Times New Roman" w:cs="Times New Roman"/>
          <w:sz w:val="24"/>
          <w:szCs w:val="24"/>
        </w:rPr>
        <w:t xml:space="preserve"> </w:t>
      </w:r>
    </w:p>
    <w:p w:rsidR="007D433C" w:rsidRPr="00D12178" w:rsidRDefault="009B4BD3" w:rsidP="007D433C">
      <w:pPr>
        <w:widowControl w:val="0"/>
        <w:spacing w:line="360" w:lineRule="auto"/>
        <w:ind w:firstLine="357"/>
        <w:jc w:val="both"/>
        <w:outlineLvl w:val="1"/>
        <w:rPr>
          <w:rFonts w:ascii="Times New Roman" w:hAnsi="Times New Roman" w:cs="Times New Roman"/>
          <w:sz w:val="24"/>
          <w:szCs w:val="24"/>
        </w:rPr>
      </w:pPr>
      <w:r w:rsidRPr="00D12178">
        <w:rPr>
          <w:rFonts w:ascii="Times New Roman" w:hAnsi="Times New Roman" w:cs="Times New Roman"/>
          <w:sz w:val="24"/>
          <w:szCs w:val="24"/>
        </w:rPr>
        <w:t>Rezultati</w:t>
      </w:r>
      <w:r w:rsidR="004E3518" w:rsidRPr="00D12178">
        <w:rPr>
          <w:rFonts w:ascii="Times New Roman" w:hAnsi="Times New Roman" w:cs="Times New Roman"/>
          <w:sz w:val="24"/>
          <w:szCs w:val="24"/>
        </w:rPr>
        <w:t xml:space="preserve">ma je </w:t>
      </w:r>
      <w:r w:rsidR="00D206F7" w:rsidRPr="00D12178">
        <w:rPr>
          <w:rFonts w:ascii="Times New Roman" w:hAnsi="Times New Roman" w:cs="Times New Roman"/>
          <w:sz w:val="24"/>
          <w:szCs w:val="24"/>
        </w:rPr>
        <w:t xml:space="preserve">potvrđena opšta i 4 </w:t>
      </w:r>
      <w:r w:rsidR="0006441C" w:rsidRPr="00D12178">
        <w:rPr>
          <w:rFonts w:ascii="Times New Roman" w:hAnsi="Times New Roman" w:cs="Times New Roman"/>
          <w:sz w:val="24"/>
          <w:szCs w:val="24"/>
        </w:rPr>
        <w:t xml:space="preserve">od 5 specifičnih </w:t>
      </w:r>
      <w:r w:rsidR="004E3518" w:rsidRPr="00D12178">
        <w:rPr>
          <w:rFonts w:ascii="Times New Roman" w:hAnsi="Times New Roman" w:cs="Times New Roman"/>
          <w:sz w:val="24"/>
          <w:szCs w:val="24"/>
        </w:rPr>
        <w:t>hipoteza i pokazalo se</w:t>
      </w:r>
      <w:r w:rsidR="007D433C" w:rsidRPr="00D12178">
        <w:rPr>
          <w:rFonts w:ascii="Times New Roman" w:hAnsi="Times New Roman" w:cs="Times New Roman"/>
          <w:sz w:val="24"/>
          <w:szCs w:val="24"/>
        </w:rPr>
        <w:t xml:space="preserve"> da oni radnici koji procenjuju karakteristike uže radne sredine kao pozitivne i stimulativne, a istovremeno smatraju da nemaju baš mnogo alternativa za zaposlenje na nekom drugom radnom mestu, biće pretežno predani organizaciji, bazirajući se na više intrinzičkim snagama vezanosti. Odnosno, biće afektivno ili normativno predani organizaciji, kao što će svesno i voljno doneti odluku da se posvete svojoj kompaniji i </w:t>
      </w:r>
      <w:r w:rsidR="009E736D" w:rsidRPr="00D12178">
        <w:rPr>
          <w:rFonts w:ascii="Times New Roman" w:hAnsi="Times New Roman" w:cs="Times New Roman"/>
          <w:sz w:val="24"/>
          <w:szCs w:val="24"/>
        </w:rPr>
        <w:t xml:space="preserve">da </w:t>
      </w:r>
      <w:r w:rsidR="007D433C" w:rsidRPr="00D12178">
        <w:rPr>
          <w:rFonts w:ascii="Times New Roman" w:hAnsi="Times New Roman" w:cs="Times New Roman"/>
          <w:sz w:val="24"/>
          <w:szCs w:val="24"/>
        </w:rPr>
        <w:t>preuzmu odgovornost za njenu dobrobit. Sa druge strane, oni koji svoje radno okruženje ne procenjuju kao pozitivno, a isto tako veruju da neće lako moći da pronađu makar podjednako dobar posao kao što je ovaj na kojem trenutno rade, njihova predanost organizaciji će biti instrumentalna. Kao posebno važne za predviđanje afektivne, normativne i predanosti organizac</w:t>
      </w:r>
      <w:r w:rsidR="00E70A62" w:rsidRPr="00D12178">
        <w:rPr>
          <w:rFonts w:ascii="Times New Roman" w:hAnsi="Times New Roman" w:cs="Times New Roman"/>
          <w:sz w:val="24"/>
          <w:szCs w:val="24"/>
        </w:rPr>
        <w:t>ji prema Klajnu i saradnicima</w:t>
      </w:r>
      <w:r w:rsidR="007D433C" w:rsidRPr="00D12178">
        <w:rPr>
          <w:rFonts w:ascii="Times New Roman" w:hAnsi="Times New Roman" w:cs="Times New Roman"/>
          <w:sz w:val="24"/>
          <w:szCs w:val="24"/>
        </w:rPr>
        <w:t xml:space="preserve"> su se pokazale opažena podrška i prestiž organizacije, a za predviđanje instrumentalnih dimenzija broj alternativa za zaposlenje.</w:t>
      </w:r>
    </w:p>
    <w:p w:rsidR="009D017F" w:rsidRPr="00D12178" w:rsidRDefault="00B76FDF" w:rsidP="00B76FDF">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t>Druga hipoteza (</w:t>
      </w:r>
      <w:r w:rsidRPr="00D12178">
        <w:rPr>
          <w:rFonts w:ascii="Times New Roman" w:hAnsi="Times New Roman" w:cs="Times New Roman"/>
          <w:b/>
          <w:sz w:val="24"/>
          <w:szCs w:val="24"/>
        </w:rPr>
        <w:t>H</w:t>
      </w:r>
      <w:r w:rsidR="009D017F" w:rsidRPr="00D12178">
        <w:rPr>
          <w:rFonts w:ascii="Times New Roman" w:hAnsi="Times New Roman" w:cs="Times New Roman"/>
          <w:b/>
          <w:sz w:val="24"/>
          <w:szCs w:val="24"/>
        </w:rPr>
        <w:t>2</w:t>
      </w:r>
      <w:r w:rsidRPr="00D12178">
        <w:rPr>
          <w:rFonts w:ascii="Times New Roman" w:hAnsi="Times New Roman" w:cs="Times New Roman"/>
          <w:sz w:val="24"/>
          <w:szCs w:val="24"/>
        </w:rPr>
        <w:t>)</w:t>
      </w:r>
      <w:r w:rsidR="009D017F" w:rsidRPr="00D12178">
        <w:rPr>
          <w:rFonts w:ascii="Times New Roman" w:hAnsi="Times New Roman" w:cs="Times New Roman"/>
          <w:sz w:val="24"/>
          <w:szCs w:val="24"/>
        </w:rPr>
        <w:t>:</w:t>
      </w:r>
      <w:r w:rsidR="009D017F" w:rsidRPr="00D12178">
        <w:rPr>
          <w:rFonts w:ascii="Times New Roman" w:hAnsi="Times New Roman" w:cs="Times New Roman"/>
          <w:i/>
          <w:sz w:val="24"/>
          <w:szCs w:val="24"/>
        </w:rPr>
        <w:t xml:space="preserve"> A</w:t>
      </w:r>
      <w:r w:rsidRPr="00D12178">
        <w:rPr>
          <w:rFonts w:ascii="Times New Roman" w:hAnsi="Times New Roman" w:cs="Times New Roman"/>
          <w:i/>
          <w:sz w:val="24"/>
          <w:szCs w:val="24"/>
        </w:rPr>
        <w:t>fektivna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normativn</w:t>
      </w:r>
      <w:r w:rsidR="009D017F" w:rsidRPr="00D12178">
        <w:rPr>
          <w:rFonts w:ascii="Times New Roman" w:hAnsi="Times New Roman" w:cs="Times New Roman"/>
          <w:i/>
          <w:sz w:val="24"/>
          <w:szCs w:val="24"/>
        </w:rPr>
        <w:t xml:space="preserve">a, </w:t>
      </w:r>
      <w:r w:rsidRPr="00D12178">
        <w:rPr>
          <w:rFonts w:ascii="Times New Roman" w:hAnsi="Times New Roman" w:cs="Times New Roman"/>
          <w:i/>
          <w:sz w:val="24"/>
          <w:szCs w:val="24"/>
        </w:rPr>
        <w:t>instrumentaln</w:t>
      </w:r>
      <w:r w:rsidR="009D017F" w:rsidRPr="00D12178">
        <w:rPr>
          <w:rFonts w:ascii="Times New Roman" w:hAnsi="Times New Roman" w:cs="Times New Roman"/>
          <w:i/>
          <w:sz w:val="24"/>
          <w:szCs w:val="24"/>
        </w:rPr>
        <w:t>a</w:t>
      </w:r>
      <w:r w:rsidR="00D206F7" w:rsidRPr="00D12178">
        <w:rPr>
          <w:rFonts w:ascii="Times New Roman" w:hAnsi="Times New Roman" w:cs="Times New Roman"/>
          <w:i/>
          <w:sz w:val="24"/>
          <w:szCs w:val="24"/>
        </w:rPr>
        <w:t xml:space="preserve"> </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velika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žrtva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instrumentalna</w:t>
      </w:r>
      <w:r w:rsidR="009D017F" w:rsidRPr="00D12178">
        <w:rPr>
          <w:rFonts w:ascii="Times New Roman" w:hAnsi="Times New Roman" w:cs="Times New Roman"/>
          <w:i/>
          <w:sz w:val="24"/>
          <w:szCs w:val="24"/>
        </w:rPr>
        <w:t xml:space="preserve"> </w:t>
      </w:r>
      <w:r w:rsidR="00D206F7" w:rsidRPr="00D12178">
        <w:rPr>
          <w:rFonts w:ascii="Times New Roman" w:hAnsi="Times New Roman" w:cs="Times New Roman"/>
          <w:i/>
          <w:sz w:val="24"/>
          <w:szCs w:val="24"/>
        </w:rPr>
        <w:t>-</w:t>
      </w:r>
      <w:r w:rsidRPr="00D12178">
        <w:rPr>
          <w:rFonts w:ascii="Times New Roman" w:hAnsi="Times New Roman" w:cs="Times New Roman"/>
          <w:i/>
          <w:sz w:val="24"/>
          <w:szCs w:val="24"/>
        </w:rPr>
        <w:t>malo</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alternativa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iz</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modela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Mejera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Alenove</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kao</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predanost</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iz</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Klajnovog</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modela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su</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značajno</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povezane</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sa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bazičnim</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osobinama</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ličnosti</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iz</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HEXACO</w:t>
      </w:r>
      <w:r w:rsidR="009D017F" w:rsidRPr="00D12178">
        <w:rPr>
          <w:rFonts w:ascii="Times New Roman" w:hAnsi="Times New Roman" w:cs="Times New Roman"/>
          <w:i/>
          <w:sz w:val="24"/>
          <w:szCs w:val="24"/>
        </w:rPr>
        <w:t xml:space="preserve"> </w:t>
      </w:r>
      <w:r w:rsidRPr="00D12178">
        <w:rPr>
          <w:rFonts w:ascii="Times New Roman" w:hAnsi="Times New Roman" w:cs="Times New Roman"/>
          <w:i/>
          <w:sz w:val="24"/>
          <w:szCs w:val="24"/>
        </w:rPr>
        <w:t xml:space="preserve">modela </w:t>
      </w:r>
      <w:r w:rsidRPr="00D12178">
        <w:rPr>
          <w:rFonts w:ascii="Times New Roman" w:hAnsi="Times New Roman" w:cs="Times New Roman"/>
          <w:sz w:val="24"/>
          <w:szCs w:val="24"/>
        </w:rPr>
        <w:t>je postavljena na osnovu rezultata istraživanja Toresena i saradnika (Thoresen et al., 2003), Erdhajma i saradnika (Erdheim et al., 2006), Čoia i saradnika (Choi et al., 2015) i Todorovića (2015)</w:t>
      </w:r>
      <w:r w:rsidR="00342B21" w:rsidRPr="00D12178">
        <w:rPr>
          <w:rFonts w:ascii="Times New Roman" w:hAnsi="Times New Roman" w:cs="Times New Roman"/>
          <w:sz w:val="24"/>
          <w:szCs w:val="24"/>
        </w:rPr>
        <w:t>.</w:t>
      </w:r>
    </w:p>
    <w:p w:rsidR="001B38FB" w:rsidRPr="00D12178" w:rsidRDefault="001B38FB" w:rsidP="001B38FB">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lastRenderedPageBreak/>
        <w:t>Opšta, kao i 6 od 7 specifičnih hipoteza je potpuno i delimično potvrđeno i može se zaključiti da su osobine ličnosti značajno pove</w:t>
      </w:r>
      <w:r w:rsidR="00DF0D47" w:rsidRPr="00D12178">
        <w:rPr>
          <w:rFonts w:ascii="Times New Roman" w:hAnsi="Times New Roman" w:cs="Times New Roman"/>
          <w:sz w:val="24"/>
          <w:szCs w:val="24"/>
        </w:rPr>
        <w:t>zane sa predanošću organizaciji. Pozitivan skor na osobini prijatnost je o</w:t>
      </w:r>
      <w:r w:rsidRPr="00D12178">
        <w:rPr>
          <w:rFonts w:ascii="Times New Roman" w:hAnsi="Times New Roman" w:cs="Times New Roman"/>
          <w:sz w:val="24"/>
          <w:szCs w:val="24"/>
        </w:rPr>
        <w:t>no što je zajedničko afektivnoj, normativnoj i predanosti organizaciji</w:t>
      </w:r>
      <w:r w:rsidR="00E34CA9" w:rsidRPr="00D12178">
        <w:rPr>
          <w:rFonts w:ascii="Times New Roman" w:hAnsi="Times New Roman" w:cs="Times New Roman"/>
          <w:sz w:val="24"/>
          <w:szCs w:val="24"/>
        </w:rPr>
        <w:t xml:space="preserve"> prema Klajnu</w:t>
      </w:r>
      <w:r w:rsidRPr="00D12178">
        <w:rPr>
          <w:rFonts w:ascii="Times New Roman" w:hAnsi="Times New Roman" w:cs="Times New Roman"/>
          <w:sz w:val="24"/>
          <w:szCs w:val="24"/>
        </w:rPr>
        <w:t xml:space="preserve">, kada je reč o osobinama ličnosti. </w:t>
      </w:r>
      <w:r w:rsidR="00DF0D47" w:rsidRPr="00D12178">
        <w:rPr>
          <w:rFonts w:ascii="Times New Roman" w:hAnsi="Times New Roman" w:cs="Times New Roman"/>
          <w:sz w:val="24"/>
          <w:szCs w:val="24"/>
        </w:rPr>
        <w:t>D</w:t>
      </w:r>
      <w:r w:rsidRPr="00D12178">
        <w:rPr>
          <w:rFonts w:ascii="Times New Roman" w:hAnsi="Times New Roman" w:cs="Times New Roman"/>
          <w:sz w:val="24"/>
          <w:szCs w:val="24"/>
        </w:rPr>
        <w:t>v</w:t>
      </w:r>
      <w:r w:rsidR="00DF0D47" w:rsidRPr="00D12178">
        <w:rPr>
          <w:rFonts w:ascii="Times New Roman" w:hAnsi="Times New Roman" w:cs="Times New Roman"/>
          <w:sz w:val="24"/>
          <w:szCs w:val="24"/>
        </w:rPr>
        <w:t>ema</w:t>
      </w:r>
      <w:r w:rsidRPr="00D12178">
        <w:rPr>
          <w:rFonts w:ascii="Times New Roman" w:hAnsi="Times New Roman" w:cs="Times New Roman"/>
          <w:sz w:val="24"/>
          <w:szCs w:val="24"/>
        </w:rPr>
        <w:t xml:space="preserve"> dimenzij</w:t>
      </w:r>
      <w:r w:rsidR="00DF0D47" w:rsidRPr="00D12178">
        <w:rPr>
          <w:rFonts w:ascii="Times New Roman" w:hAnsi="Times New Roman" w:cs="Times New Roman"/>
          <w:sz w:val="24"/>
          <w:szCs w:val="24"/>
        </w:rPr>
        <w:t>ama</w:t>
      </w:r>
      <w:r w:rsidRPr="00D12178">
        <w:rPr>
          <w:rFonts w:ascii="Times New Roman" w:hAnsi="Times New Roman" w:cs="Times New Roman"/>
          <w:sz w:val="24"/>
          <w:szCs w:val="24"/>
        </w:rPr>
        <w:t xml:space="preserve"> instrumentalne predanosti organizaciji </w:t>
      </w:r>
      <w:r w:rsidR="00DF0D47" w:rsidRPr="00D12178">
        <w:rPr>
          <w:rFonts w:ascii="Times New Roman" w:hAnsi="Times New Roman" w:cs="Times New Roman"/>
          <w:sz w:val="24"/>
          <w:szCs w:val="24"/>
        </w:rPr>
        <w:t>je zajednićki</w:t>
      </w:r>
      <w:r w:rsidRPr="00D12178">
        <w:rPr>
          <w:rFonts w:ascii="Times New Roman" w:hAnsi="Times New Roman" w:cs="Times New Roman"/>
          <w:sz w:val="24"/>
          <w:szCs w:val="24"/>
        </w:rPr>
        <w:t xml:space="preserve"> negativan skor na ekstraverziji i pozitivan na emocionalnosti. </w:t>
      </w:r>
      <w:r w:rsidR="00CD61FC" w:rsidRPr="00D12178">
        <w:rPr>
          <w:rFonts w:ascii="Times New Roman" w:hAnsi="Times New Roman" w:cs="Times New Roman"/>
          <w:sz w:val="24"/>
          <w:szCs w:val="24"/>
        </w:rPr>
        <w:t>Rezultati su pokazali i da, z</w:t>
      </w:r>
      <w:r w:rsidRPr="00D12178">
        <w:rPr>
          <w:rFonts w:ascii="Times New Roman" w:hAnsi="Times New Roman" w:cs="Times New Roman"/>
          <w:sz w:val="24"/>
          <w:szCs w:val="24"/>
        </w:rPr>
        <w:t>a razliku od opaženih karakteristika radne sredine koje ne definišu fine razlike između različitih dimenzija predanosti iz iste grupe, osobine ličnosti to čine. Pa tako, pojedinci koji su ekstravertni će u većoj meri biti afektivno predani organizaciji, oni koji imaju visoku emocionalnost normativno, a oni koji imaju visoko poštenje će više biti volјno posvećeni organizaciji i preuzimati odgovornost za njenu dobrobit, što K</w:t>
      </w:r>
      <w:r w:rsidR="009F32CB" w:rsidRPr="00D12178">
        <w:rPr>
          <w:rFonts w:ascii="Times New Roman" w:hAnsi="Times New Roman" w:cs="Times New Roman"/>
          <w:sz w:val="24"/>
          <w:szCs w:val="24"/>
        </w:rPr>
        <w:t>lajnova</w:t>
      </w:r>
      <w:r w:rsidRPr="00D12178">
        <w:rPr>
          <w:rFonts w:ascii="Times New Roman" w:hAnsi="Times New Roman" w:cs="Times New Roman"/>
          <w:sz w:val="24"/>
          <w:szCs w:val="24"/>
        </w:rPr>
        <w:t xml:space="preserve"> konceptualizacija predanosti podrazumeva. Niska savesnost je ono što čini specifičnost instrumentalne dimenzije – malo alternativa, a nisko poštenje instrumentalne predanosti – velika žrtva.</w:t>
      </w:r>
    </w:p>
    <w:p w:rsidR="00216076" w:rsidRPr="00D12178" w:rsidRDefault="00216076" w:rsidP="00FF306C">
      <w:pPr>
        <w:spacing w:line="360" w:lineRule="auto"/>
        <w:ind w:firstLine="357"/>
        <w:jc w:val="both"/>
        <w:rPr>
          <w:rFonts w:ascii="Times New Roman" w:hAnsi="Times New Roman" w:cs="Times New Roman"/>
          <w:i/>
          <w:sz w:val="24"/>
          <w:szCs w:val="24"/>
        </w:rPr>
      </w:pPr>
      <w:r w:rsidRPr="00D12178">
        <w:rPr>
          <w:rFonts w:ascii="Times New Roman" w:hAnsi="Times New Roman" w:cs="Times New Roman"/>
          <w:sz w:val="24"/>
          <w:szCs w:val="24"/>
        </w:rPr>
        <w:t>Na osnovu visine koeficijenata asocijacije opaženih karakteristika radne sredine sa jedne strane (Caillier, 2016; Chang &amp; Stockdale, 2003; Lambert el al., 2008; Lambert et al., 2016; Meyer et al., 2002) i osobina ličnosti sa druge strane (Choi et al., 2015; Erdheim et al., 2006; Thoresen et al., 2003), sa predanošću konceptualizovanoj prema modelu Mejera i Alenove (Meyer &amp; Allen, 1991, 1997) i Klajna i saradnika (Klein et al., 2014) bila je postavljena i treća hipoteza (</w:t>
      </w:r>
      <w:r w:rsidRPr="00D12178">
        <w:rPr>
          <w:rFonts w:ascii="Times New Roman" w:hAnsi="Times New Roman" w:cs="Times New Roman"/>
          <w:b/>
          <w:sz w:val="24"/>
          <w:szCs w:val="24"/>
        </w:rPr>
        <w:t>H3</w:t>
      </w:r>
      <w:r w:rsidRPr="00D12178">
        <w:rPr>
          <w:rFonts w:ascii="Times New Roman" w:hAnsi="Times New Roman" w:cs="Times New Roman"/>
          <w:sz w:val="24"/>
          <w:szCs w:val="24"/>
        </w:rPr>
        <w:t>):</w:t>
      </w:r>
      <w:r w:rsidR="00FF306C" w:rsidRPr="00D12178">
        <w:rPr>
          <w:rFonts w:ascii="Times New Roman" w:hAnsi="Times New Roman" w:cs="Times New Roman"/>
          <w:sz w:val="24"/>
          <w:szCs w:val="24"/>
        </w:rPr>
        <w:t xml:space="preserve"> </w:t>
      </w:r>
      <w:r w:rsidRPr="00D12178">
        <w:rPr>
          <w:rFonts w:ascii="Times New Roman" w:hAnsi="Times New Roman" w:cs="Times New Roman"/>
          <w:i/>
          <w:sz w:val="24"/>
          <w:szCs w:val="24"/>
        </w:rPr>
        <w:t>Opažene karakteristike uže i šire radne sredine objašnjavaju veći procenat varijanse dimenzija predanosti iz modela Mejera  i Alenove i iz Klajnovog modela od osobina ličnosti iz HEXACO modela.</w:t>
      </w:r>
    </w:p>
    <w:p w:rsidR="00FF306C" w:rsidRPr="00D12178" w:rsidRDefault="00FF306C" w:rsidP="00FF306C">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t xml:space="preserve">Hipoteza je potvrđena i rezultati su pokazali da opažene karakteristike uže i šire radne sredine objašnjavaju između 17% i 35% varijanse dimenzija predanosti organizaciji, dok osobine ličnosti to čine svega između 4% i 8%. U tom smislu, može se reći da su </w:t>
      </w:r>
      <w:r w:rsidR="008C22DF" w:rsidRPr="00D12178">
        <w:rPr>
          <w:rFonts w:ascii="Times New Roman" w:hAnsi="Times New Roman" w:cs="Times New Roman"/>
          <w:sz w:val="24"/>
          <w:szCs w:val="24"/>
        </w:rPr>
        <w:t>opažene karakte</w:t>
      </w:r>
      <w:r w:rsidRPr="00D12178">
        <w:rPr>
          <w:rFonts w:ascii="Times New Roman" w:hAnsi="Times New Roman" w:cs="Times New Roman"/>
          <w:sz w:val="24"/>
          <w:szCs w:val="24"/>
        </w:rPr>
        <w:t>ri</w:t>
      </w:r>
      <w:r w:rsidR="008C22DF" w:rsidRPr="00D12178">
        <w:rPr>
          <w:rFonts w:ascii="Times New Roman" w:hAnsi="Times New Roman" w:cs="Times New Roman"/>
          <w:sz w:val="24"/>
          <w:szCs w:val="24"/>
        </w:rPr>
        <w:t>s</w:t>
      </w:r>
      <w:r w:rsidRPr="00D12178">
        <w:rPr>
          <w:rFonts w:ascii="Times New Roman" w:hAnsi="Times New Roman" w:cs="Times New Roman"/>
          <w:sz w:val="24"/>
          <w:szCs w:val="24"/>
        </w:rPr>
        <w:t>tike radne sredine bolji prediktori predanosti organizaciji nego što su to osobine ličnosti.</w:t>
      </w:r>
    </w:p>
    <w:p w:rsidR="00216076" w:rsidRPr="00D12178" w:rsidRDefault="00216076" w:rsidP="00E66BF7">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t xml:space="preserve">Oslanjajući se na Fanderovu konceptualizaciju (Funder, 2016), kao i pretpostavke Rautmana i saradnika (Rauthmann et al., 2014; Rauthmann et al., 2015), kao i rezultata istraživanja Džadža i saradnika (Judge et al., 1998, 2000), Štumpa i saradnika (Stumpp et al., 2009), Korsa i saradnika (Chors et al., 2006), </w:t>
      </w:r>
      <w:r w:rsidR="008A1B1A" w:rsidRPr="00D12178">
        <w:rPr>
          <w:rFonts w:ascii="Times New Roman" w:hAnsi="Times New Roman" w:cs="Times New Roman"/>
          <w:sz w:val="24"/>
          <w:szCs w:val="24"/>
        </w:rPr>
        <w:t>pretpostavilo se u okviru hipoteze (</w:t>
      </w:r>
      <w:r w:rsidR="008A1B1A" w:rsidRPr="00D12178">
        <w:rPr>
          <w:rFonts w:ascii="Times New Roman" w:hAnsi="Times New Roman" w:cs="Times New Roman"/>
          <w:b/>
          <w:sz w:val="24"/>
          <w:szCs w:val="24"/>
        </w:rPr>
        <w:t>H4</w:t>
      </w:r>
      <w:r w:rsidR="008A1B1A" w:rsidRPr="00D12178">
        <w:rPr>
          <w:rFonts w:ascii="Times New Roman" w:hAnsi="Times New Roman" w:cs="Times New Roman"/>
          <w:sz w:val="24"/>
          <w:szCs w:val="24"/>
        </w:rPr>
        <w:t>)</w:t>
      </w:r>
      <w:r w:rsidRPr="00D12178">
        <w:rPr>
          <w:rFonts w:ascii="Times New Roman" w:hAnsi="Times New Roman" w:cs="Times New Roman"/>
          <w:sz w:val="24"/>
          <w:szCs w:val="24"/>
        </w:rPr>
        <w:t xml:space="preserve"> </w:t>
      </w:r>
      <w:r w:rsidR="00E66BF7" w:rsidRPr="00D12178">
        <w:rPr>
          <w:rFonts w:ascii="Times New Roman" w:hAnsi="Times New Roman" w:cs="Times New Roman"/>
          <w:sz w:val="24"/>
          <w:szCs w:val="24"/>
        </w:rPr>
        <w:t xml:space="preserve"> da su </w:t>
      </w:r>
      <w:r w:rsidR="00E66BF7" w:rsidRPr="00D12178">
        <w:rPr>
          <w:rFonts w:ascii="Times New Roman" w:hAnsi="Times New Roman" w:cs="Times New Roman"/>
          <w:i/>
          <w:sz w:val="24"/>
          <w:szCs w:val="24"/>
        </w:rPr>
        <w:t>o</w:t>
      </w:r>
      <w:r w:rsidRPr="00D12178">
        <w:rPr>
          <w:rFonts w:ascii="Times New Roman" w:hAnsi="Times New Roman" w:cs="Times New Roman"/>
          <w:i/>
          <w:sz w:val="24"/>
          <w:szCs w:val="24"/>
        </w:rPr>
        <w:t xml:space="preserve">sobine ličnosti iz </w:t>
      </w:r>
      <w:r w:rsidR="00E66BF7" w:rsidRPr="00D12178">
        <w:rPr>
          <w:rFonts w:ascii="Times New Roman" w:hAnsi="Times New Roman" w:cs="Times New Roman"/>
          <w:i/>
          <w:sz w:val="24"/>
          <w:szCs w:val="24"/>
        </w:rPr>
        <w:t xml:space="preserve">HEXACO </w:t>
      </w:r>
      <w:r w:rsidRPr="00D12178">
        <w:rPr>
          <w:rFonts w:ascii="Times New Roman" w:hAnsi="Times New Roman" w:cs="Times New Roman"/>
          <w:i/>
          <w:sz w:val="24"/>
          <w:szCs w:val="24"/>
        </w:rPr>
        <w:t xml:space="preserve">modela povezane i indirektno sa afektivnom, normativnom i instrumentalnom </w:t>
      </w:r>
      <w:r w:rsidRPr="00D12178">
        <w:rPr>
          <w:rFonts w:ascii="Times New Roman" w:hAnsi="Times New Roman" w:cs="Times New Roman"/>
          <w:i/>
          <w:sz w:val="24"/>
          <w:szCs w:val="24"/>
        </w:rPr>
        <w:lastRenderedPageBreak/>
        <w:t>dimenzijom predanosti iz modela Mejera i Alenove, kao i sa predanošću iz Klajnovog modela, preko opaženih karakteristika uže i šire radne sredine.</w:t>
      </w:r>
    </w:p>
    <w:p w:rsidR="002C32BD" w:rsidRPr="00D12178" w:rsidRDefault="00216076" w:rsidP="003234C1">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tab/>
      </w:r>
      <w:r w:rsidR="002C32BD" w:rsidRPr="00D12178">
        <w:rPr>
          <w:rFonts w:ascii="Times New Roman" w:hAnsi="Times New Roman" w:cs="Times New Roman"/>
          <w:sz w:val="24"/>
          <w:szCs w:val="24"/>
        </w:rPr>
        <w:t>Rezultati su pokazali da dve osobine, poštenje i savesnost imaju samo direktne efekte na dimenzije predanosti organizaciji, jer ne određuju opažanje nijedne od karakteristika radne sredine koja je obuhvaćena u ovoj studiji i inkrementalno je validna u predikciji. Međutim, ekstraverzija</w:t>
      </w:r>
      <w:r w:rsidR="00A00FD5" w:rsidRPr="00D12178">
        <w:rPr>
          <w:rFonts w:ascii="Times New Roman" w:hAnsi="Times New Roman" w:cs="Times New Roman"/>
          <w:sz w:val="24"/>
          <w:szCs w:val="24"/>
        </w:rPr>
        <w:t xml:space="preserve"> i</w:t>
      </w:r>
      <w:r w:rsidR="002C32BD" w:rsidRPr="00D12178">
        <w:rPr>
          <w:rFonts w:ascii="Times New Roman" w:hAnsi="Times New Roman" w:cs="Times New Roman"/>
          <w:sz w:val="24"/>
          <w:szCs w:val="24"/>
        </w:rPr>
        <w:t xml:space="preserve"> emocionalnost određuju dimenzije predanosti i direktno i indirektno. Emocionalnost je povezana indirektno samo sa dve dimenzije instrumentalne predanosti. Ekstraverzija određuje afektivnu, normativnu i predanost prema Klajnu samo indirektno, dok direktnu povezanost zadržava samo sa </w:t>
      </w:r>
      <w:r w:rsidR="002951B4" w:rsidRPr="00D12178">
        <w:rPr>
          <w:rFonts w:ascii="Times New Roman" w:hAnsi="Times New Roman" w:cs="Times New Roman"/>
          <w:sz w:val="24"/>
          <w:szCs w:val="24"/>
        </w:rPr>
        <w:t>instru</w:t>
      </w:r>
      <w:r w:rsidR="002C32BD" w:rsidRPr="00D12178">
        <w:rPr>
          <w:rFonts w:ascii="Times New Roman" w:hAnsi="Times New Roman" w:cs="Times New Roman"/>
          <w:sz w:val="24"/>
          <w:szCs w:val="24"/>
        </w:rPr>
        <w:t>mentalnom predanošću – malo alternativa i velika žrtva. Ekstraverzija određuje da li će pojedinac procenjivati da mu je organizacija prestižna i da li ima dovolјno autonomije u donošenju odluka, a negativno, zajedno sa emocionalnošću predviđa to da će pojedinci procenjivati da nemaju dovolјno šanse da pronađu makar podjednako dobar posao kao što je ovaj na kojem sada rade. Na taj način, emocionalnost je indirektno povezana sa dve dimenzije instrumentalne predanosti, a ekstraverzija sa svim dimenzijama predanosti iz modela Mejera i Alenove i jednodimenzionalnom predanošću iz modela Klajna i saradnika</w:t>
      </w:r>
      <w:r w:rsidR="003234C1" w:rsidRPr="00D12178">
        <w:rPr>
          <w:rFonts w:ascii="Times New Roman" w:hAnsi="Times New Roman" w:cs="Times New Roman"/>
          <w:sz w:val="24"/>
          <w:szCs w:val="24"/>
        </w:rPr>
        <w:t xml:space="preserve">. </w:t>
      </w:r>
      <w:r w:rsidR="002C32BD" w:rsidRPr="00D12178">
        <w:rPr>
          <w:rFonts w:ascii="Times New Roman" w:hAnsi="Times New Roman" w:cs="Times New Roman"/>
          <w:sz w:val="24"/>
          <w:szCs w:val="24"/>
        </w:rPr>
        <w:t>A kada je reč o osobini prijatnost, ona je sa dimenzijama predanosti povezana samo indirektno, preko opažene podrške i prestiža organizacije. U tom smislu, ona predstavlјa vrlo važnu dispozicionu osnovu za to da li će pojedinac svoje radno okruženje proceniti kao pozitivno ili negativno, odnosno kao prijatno ili ne. Iz tog razloga, ona predstavlјa i vrlo važan faktor u razvoju predanosti organizaciji koje je zasnovano na unutrašnjim snagama, a ne isklјučivo na tome da se pojedincu jednostavno ne isplati da napusti svoje radno mesto jer nema izbora.</w:t>
      </w:r>
      <w:r w:rsidR="003234C1" w:rsidRPr="00D12178">
        <w:rPr>
          <w:rFonts w:ascii="Times New Roman" w:hAnsi="Times New Roman" w:cs="Times New Roman"/>
          <w:sz w:val="24"/>
          <w:szCs w:val="24"/>
        </w:rPr>
        <w:t xml:space="preserve"> </w:t>
      </w:r>
      <w:r w:rsidR="00705230" w:rsidRPr="00D12178">
        <w:rPr>
          <w:rFonts w:ascii="Times New Roman" w:hAnsi="Times New Roman" w:cs="Times New Roman"/>
          <w:sz w:val="24"/>
          <w:szCs w:val="24"/>
        </w:rPr>
        <w:t>U sk</w:t>
      </w:r>
      <w:r w:rsidR="003234C1" w:rsidRPr="00D12178">
        <w:rPr>
          <w:rFonts w:ascii="Times New Roman" w:hAnsi="Times New Roman" w:cs="Times New Roman"/>
          <w:sz w:val="24"/>
          <w:szCs w:val="24"/>
        </w:rPr>
        <w:t>l</w:t>
      </w:r>
      <w:r w:rsidR="00705230" w:rsidRPr="00D12178">
        <w:rPr>
          <w:rFonts w:ascii="Times New Roman" w:hAnsi="Times New Roman" w:cs="Times New Roman"/>
          <w:sz w:val="24"/>
          <w:szCs w:val="24"/>
        </w:rPr>
        <w:t>a</w:t>
      </w:r>
      <w:r w:rsidR="003234C1" w:rsidRPr="00D12178">
        <w:rPr>
          <w:rFonts w:ascii="Times New Roman" w:hAnsi="Times New Roman" w:cs="Times New Roman"/>
          <w:sz w:val="24"/>
          <w:szCs w:val="24"/>
        </w:rPr>
        <w:t xml:space="preserve">du sa tim, </w:t>
      </w:r>
      <w:r w:rsidR="002C32BD" w:rsidRPr="00D12178">
        <w:rPr>
          <w:rFonts w:ascii="Times New Roman" w:hAnsi="Times New Roman" w:cs="Times New Roman"/>
          <w:sz w:val="24"/>
          <w:szCs w:val="24"/>
        </w:rPr>
        <w:t>može</w:t>
      </w:r>
      <w:r w:rsidR="003234C1" w:rsidRPr="00D12178">
        <w:rPr>
          <w:rFonts w:ascii="Times New Roman" w:hAnsi="Times New Roman" w:cs="Times New Roman"/>
          <w:sz w:val="24"/>
          <w:szCs w:val="24"/>
        </w:rPr>
        <w:t xml:space="preserve"> se</w:t>
      </w:r>
      <w:r w:rsidR="002C32BD" w:rsidRPr="00D12178">
        <w:rPr>
          <w:rFonts w:ascii="Times New Roman" w:hAnsi="Times New Roman" w:cs="Times New Roman"/>
          <w:sz w:val="24"/>
          <w:szCs w:val="24"/>
        </w:rPr>
        <w:t xml:space="preserve"> primetiti da crte karaktera, koje podrazumevaju moralno-volјni aspekt ličnosti, odnosno poštenje i savesnost, predanost organizaciji određuju direktno. Sa druge strane, crte temperamenta, odnosno one osobine koje obuhvataju dispozicije ka emotivnom reagovanju, to čine u većoj meri indirektno, preko opažanja karakteristika radne sredine. To znači da je emocionalni doživlјaj koji pojedinac ima prema organizaciji ili široj radnoj sredini važna determinanta opažanja njihovih karakteristika, zbog čega crte temperamenta i osetlјivost na prijatne i ugrožavajuće stimuluse iz fizičkog i socijalnog okruženja imaju bitnu ulogu. </w:t>
      </w:r>
    </w:p>
    <w:p w:rsidR="00015766" w:rsidRPr="00D12178" w:rsidRDefault="00537043" w:rsidP="00015766">
      <w:pPr>
        <w:spacing w:line="360" w:lineRule="auto"/>
        <w:ind w:firstLine="357"/>
        <w:jc w:val="both"/>
        <w:rPr>
          <w:rFonts w:ascii="Times New Roman" w:hAnsi="Times New Roman" w:cs="Times New Roman"/>
          <w:sz w:val="24"/>
          <w:szCs w:val="24"/>
        </w:rPr>
      </w:pPr>
      <w:r w:rsidRPr="00D12178">
        <w:rPr>
          <w:rFonts w:ascii="Times New Roman" w:hAnsi="Times New Roman" w:cs="Times New Roman"/>
          <w:sz w:val="24"/>
          <w:szCs w:val="24"/>
        </w:rPr>
        <w:t>Bazirajući se na predhodnim nalazima, potvrđena je i</w:t>
      </w:r>
      <w:r w:rsidR="007E1272" w:rsidRPr="00D12178">
        <w:rPr>
          <w:rFonts w:ascii="Times New Roman" w:hAnsi="Times New Roman" w:cs="Times New Roman"/>
          <w:sz w:val="24"/>
          <w:szCs w:val="24"/>
        </w:rPr>
        <w:t xml:space="preserve"> hipoteza (</w:t>
      </w:r>
      <w:r w:rsidR="007E1272" w:rsidRPr="00D12178">
        <w:rPr>
          <w:rFonts w:ascii="Times New Roman" w:hAnsi="Times New Roman" w:cs="Times New Roman"/>
          <w:b/>
          <w:sz w:val="24"/>
          <w:szCs w:val="24"/>
        </w:rPr>
        <w:t>H5</w:t>
      </w:r>
      <w:r w:rsidR="007E1272" w:rsidRPr="00D12178">
        <w:rPr>
          <w:rFonts w:ascii="Times New Roman" w:hAnsi="Times New Roman" w:cs="Times New Roman"/>
          <w:sz w:val="24"/>
          <w:szCs w:val="24"/>
        </w:rPr>
        <w:t>):</w:t>
      </w:r>
      <w:r w:rsidR="007E1272" w:rsidRPr="00D12178">
        <w:rPr>
          <w:rFonts w:ascii="Times New Roman" w:eastAsia="Calibri" w:hAnsi="Times New Roman" w:cs="Times New Roman"/>
          <w:i/>
          <w:sz w:val="24"/>
          <w:szCs w:val="24"/>
        </w:rPr>
        <w:t xml:space="preserve"> </w:t>
      </w:r>
      <w:r w:rsidR="007E1272" w:rsidRPr="00D12178">
        <w:rPr>
          <w:rFonts w:ascii="Times New Roman" w:hAnsi="Times New Roman" w:cs="Times New Roman"/>
          <w:i/>
          <w:sz w:val="24"/>
          <w:szCs w:val="24"/>
        </w:rPr>
        <w:t xml:space="preserve">Osobine ličnosti su inkrementalno validne u predviđanju afektivne, normativne i instrumentalne dimenzije </w:t>
      </w:r>
      <w:r w:rsidR="007E1272" w:rsidRPr="00D12178">
        <w:rPr>
          <w:rFonts w:ascii="Times New Roman" w:hAnsi="Times New Roman" w:cs="Times New Roman"/>
          <w:i/>
          <w:sz w:val="24"/>
          <w:szCs w:val="24"/>
        </w:rPr>
        <w:lastRenderedPageBreak/>
        <w:t xml:space="preserve">predanosti iz modela Mejera i Alenove, kao i predanosti iz Klajnovog modela, </w:t>
      </w:r>
      <w:r w:rsidR="007E1272" w:rsidRPr="00D12178">
        <w:rPr>
          <w:rFonts w:ascii="Times New Roman" w:hAnsi="Times New Roman" w:cs="Times New Roman"/>
          <w:sz w:val="24"/>
          <w:szCs w:val="24"/>
        </w:rPr>
        <w:t>jer osobine poštenje, savesnost, ekstraverzija i emocionalnost objašnjavaju dimezije predanosti i uz prisustvo opaženih karakteristika radne sredine.</w:t>
      </w:r>
    </w:p>
    <w:p w:rsidR="00C63DDF" w:rsidRPr="00D12178" w:rsidRDefault="004E68DE" w:rsidP="004A64A8">
      <w:pPr>
        <w:spacing w:line="360" w:lineRule="auto"/>
        <w:jc w:val="both"/>
        <w:rPr>
          <w:rFonts w:ascii="Times New Roman" w:hAnsi="Times New Roman" w:cs="Times New Roman"/>
          <w:b/>
          <w:bCs/>
          <w:sz w:val="24"/>
          <w:szCs w:val="24"/>
        </w:rPr>
      </w:pPr>
      <w:r w:rsidRPr="00D12178">
        <w:rPr>
          <w:rFonts w:ascii="Times New Roman" w:hAnsi="Times New Roman" w:cs="Times New Roman"/>
          <w:b/>
          <w:bCs/>
          <w:sz w:val="24"/>
          <w:szCs w:val="24"/>
        </w:rPr>
        <w:t>Kratak opis sadržaja disertacije</w:t>
      </w:r>
    </w:p>
    <w:p w:rsidR="00CE5B08" w:rsidRPr="00D12178" w:rsidRDefault="00CE5B08" w:rsidP="002119E1">
      <w:pPr>
        <w:autoSpaceDE w:val="0"/>
        <w:autoSpaceDN w:val="0"/>
        <w:adjustRightInd w:val="0"/>
        <w:spacing w:line="360" w:lineRule="auto"/>
        <w:contextualSpacing/>
        <w:jc w:val="both"/>
        <w:rPr>
          <w:rFonts w:ascii="Times New Roman" w:hAnsi="Times New Roman" w:cs="Times New Roman"/>
          <w:i/>
          <w:sz w:val="24"/>
          <w:szCs w:val="24"/>
        </w:rPr>
      </w:pPr>
      <w:r w:rsidRPr="00D12178">
        <w:rPr>
          <w:rFonts w:ascii="Times New Roman" w:hAnsi="Times New Roman" w:cs="Times New Roman"/>
          <w:sz w:val="24"/>
          <w:szCs w:val="24"/>
        </w:rPr>
        <w:t>Doktorska disertacija „Karakteristike zaposlenih i opažene karakteristike radne sredine kao prediktori predanosti organizaciji” se sastoji od pet većih celina:</w:t>
      </w:r>
      <w:r w:rsidR="006B1BFF" w:rsidRPr="00D12178">
        <w:rPr>
          <w:rFonts w:ascii="Times New Roman" w:hAnsi="Times New Roman" w:cs="Times New Roman"/>
          <w:sz w:val="24"/>
          <w:szCs w:val="24"/>
        </w:rPr>
        <w:t xml:space="preserve"> </w:t>
      </w:r>
      <w:r w:rsidR="006B1BFF" w:rsidRPr="00D12178">
        <w:rPr>
          <w:rFonts w:ascii="Times New Roman" w:hAnsi="Times New Roman" w:cs="Times New Roman"/>
          <w:i/>
          <w:sz w:val="24"/>
          <w:szCs w:val="24"/>
        </w:rPr>
        <w:t xml:space="preserve">Uvod, Metod, Rezultati i interpretacija, Diskusija </w:t>
      </w:r>
      <w:r w:rsidR="006B1BFF" w:rsidRPr="00D12178">
        <w:rPr>
          <w:rFonts w:ascii="Times New Roman" w:hAnsi="Times New Roman" w:cs="Times New Roman"/>
          <w:sz w:val="24"/>
          <w:szCs w:val="24"/>
        </w:rPr>
        <w:t xml:space="preserve">i </w:t>
      </w:r>
      <w:r w:rsidR="006B1BFF" w:rsidRPr="00D12178">
        <w:rPr>
          <w:rFonts w:ascii="Times New Roman" w:hAnsi="Times New Roman" w:cs="Times New Roman"/>
          <w:i/>
          <w:sz w:val="24"/>
          <w:szCs w:val="24"/>
        </w:rPr>
        <w:t>Zaključak.</w:t>
      </w:r>
    </w:p>
    <w:p w:rsidR="00431D0C" w:rsidRPr="00D12178" w:rsidRDefault="00CE5B08" w:rsidP="002119E1">
      <w:pPr>
        <w:autoSpaceDE w:val="0"/>
        <w:autoSpaceDN w:val="0"/>
        <w:adjustRightInd w:val="0"/>
        <w:spacing w:line="360" w:lineRule="auto"/>
        <w:contextualSpacing/>
        <w:jc w:val="both"/>
        <w:rPr>
          <w:rFonts w:ascii="Times New Roman" w:hAnsi="Times New Roman" w:cs="Times New Roman"/>
          <w:sz w:val="24"/>
          <w:szCs w:val="24"/>
        </w:rPr>
      </w:pPr>
      <w:r w:rsidRPr="00D12178">
        <w:rPr>
          <w:rFonts w:ascii="Times New Roman" w:hAnsi="Times New Roman" w:cs="Times New Roman"/>
          <w:sz w:val="24"/>
          <w:szCs w:val="24"/>
        </w:rPr>
        <w:t xml:space="preserve">U </w:t>
      </w:r>
      <w:r w:rsidRPr="00D12178">
        <w:rPr>
          <w:rFonts w:ascii="Times New Roman" w:hAnsi="Times New Roman" w:cs="Times New Roman"/>
          <w:i/>
          <w:sz w:val="24"/>
          <w:szCs w:val="24"/>
        </w:rPr>
        <w:t xml:space="preserve">Uvodu </w:t>
      </w:r>
      <w:r w:rsidRPr="00D12178">
        <w:rPr>
          <w:rFonts w:ascii="Times New Roman" w:hAnsi="Times New Roman" w:cs="Times New Roman"/>
          <w:sz w:val="24"/>
          <w:szCs w:val="24"/>
        </w:rPr>
        <w:t>je na samom početku skrenuta pažnja na značaj izučavanja pojma predanosti organizaciji, kao i na dosadašnje dizajne studija na temu njenih antecedenata i ukazano je na osnovnu problematiku kojom se disertacija bavi. Nakon toga</w:t>
      </w:r>
      <w:r w:rsidR="002751B2" w:rsidRPr="00D12178">
        <w:rPr>
          <w:rFonts w:ascii="Times New Roman" w:hAnsi="Times New Roman" w:cs="Times New Roman"/>
          <w:sz w:val="24"/>
          <w:szCs w:val="24"/>
        </w:rPr>
        <w:t>, u okviru uvoda,</w:t>
      </w:r>
      <w:r w:rsidRPr="00D12178">
        <w:rPr>
          <w:rFonts w:ascii="Times New Roman" w:hAnsi="Times New Roman" w:cs="Times New Roman"/>
          <w:sz w:val="24"/>
          <w:szCs w:val="24"/>
        </w:rPr>
        <w:t xml:space="preserve"> sledi </w:t>
      </w:r>
      <w:r w:rsidRPr="00D12178">
        <w:rPr>
          <w:rFonts w:ascii="Times New Roman" w:hAnsi="Times New Roman" w:cs="Times New Roman"/>
          <w:i/>
          <w:sz w:val="24"/>
          <w:szCs w:val="24"/>
        </w:rPr>
        <w:t>teorijski deo</w:t>
      </w:r>
      <w:r w:rsidRPr="00D12178">
        <w:rPr>
          <w:rFonts w:ascii="Times New Roman" w:hAnsi="Times New Roman" w:cs="Times New Roman"/>
          <w:sz w:val="24"/>
          <w:szCs w:val="24"/>
        </w:rPr>
        <w:t xml:space="preserve">, koji obuhvata deset poglavlja. Prvo poglavlje se odnosi na određenje pojma predanosti organizaciji, na njegov istorijski razvoj, kao i na neke od ključnih teorijskih modela. </w:t>
      </w:r>
      <w:r w:rsidR="0051667F" w:rsidRPr="00D12178">
        <w:rPr>
          <w:rFonts w:ascii="Times New Roman" w:hAnsi="Times New Roman" w:cs="Times New Roman"/>
          <w:sz w:val="24"/>
          <w:szCs w:val="24"/>
        </w:rPr>
        <w:t>Uk</w:t>
      </w:r>
      <w:r w:rsidR="008C2D8D" w:rsidRPr="00D12178">
        <w:rPr>
          <w:rFonts w:ascii="Times New Roman" w:hAnsi="Times New Roman" w:cs="Times New Roman"/>
          <w:sz w:val="24"/>
          <w:szCs w:val="24"/>
        </w:rPr>
        <w:t>ratko su p</w:t>
      </w:r>
      <w:r w:rsidR="00D7682A" w:rsidRPr="00D12178">
        <w:rPr>
          <w:rFonts w:ascii="Times New Roman" w:hAnsi="Times New Roman" w:cs="Times New Roman"/>
          <w:sz w:val="24"/>
          <w:szCs w:val="24"/>
        </w:rPr>
        <w:t>rikazani</w:t>
      </w:r>
      <w:r w:rsidRPr="00D12178">
        <w:rPr>
          <w:rFonts w:ascii="Times New Roman" w:hAnsi="Times New Roman" w:cs="Times New Roman"/>
          <w:sz w:val="24"/>
          <w:szCs w:val="24"/>
        </w:rPr>
        <w:t xml:space="preserve"> modeli koji čine prve dve ere razvoja konstrukta predanosti, a nakon toga</w:t>
      </w:r>
      <w:r w:rsidR="008C2D8D" w:rsidRPr="00D12178">
        <w:rPr>
          <w:rFonts w:ascii="Times New Roman" w:hAnsi="Times New Roman" w:cs="Times New Roman"/>
          <w:sz w:val="24"/>
          <w:szCs w:val="24"/>
        </w:rPr>
        <w:t xml:space="preserve"> detaljnije</w:t>
      </w:r>
      <w:r w:rsidRPr="00D12178">
        <w:rPr>
          <w:rFonts w:ascii="Times New Roman" w:hAnsi="Times New Roman" w:cs="Times New Roman"/>
          <w:sz w:val="24"/>
          <w:szCs w:val="24"/>
        </w:rPr>
        <w:t xml:space="preserve"> </w:t>
      </w:r>
      <w:r w:rsidR="008C2D8D" w:rsidRPr="00D12178">
        <w:rPr>
          <w:rFonts w:ascii="Times New Roman" w:hAnsi="Times New Roman" w:cs="Times New Roman"/>
          <w:sz w:val="24"/>
          <w:szCs w:val="24"/>
        </w:rPr>
        <w:t xml:space="preserve">trodimenzionalni </w:t>
      </w:r>
      <w:r w:rsidRPr="00D12178">
        <w:rPr>
          <w:rFonts w:ascii="Times New Roman" w:hAnsi="Times New Roman" w:cs="Times New Roman"/>
          <w:sz w:val="24"/>
          <w:szCs w:val="24"/>
        </w:rPr>
        <w:t>model Mejera i Alenove</w:t>
      </w:r>
      <w:r w:rsidR="008C2D8D" w:rsidRPr="00D12178">
        <w:rPr>
          <w:rFonts w:ascii="Times New Roman" w:hAnsi="Times New Roman" w:cs="Times New Roman"/>
          <w:sz w:val="24"/>
          <w:szCs w:val="24"/>
        </w:rPr>
        <w:t xml:space="preserve"> i jednodimenzionalni modela Klajna i saradnika, od kojih se polazi u istraživanju. U drugom poglavlju objašnjena je koncepcija predanosti usmerene na pojedinca, odnosno razmatranje o različitim profilima predanosti, definisanim na bazi kombinacije izraženosti različitih dimenzija. Nakon toga, sledeće poglavlje se bavi prikazom velikog broja istraživanja na temu opaženih karakteristika uže i šire radne sredine kao prediktora različitih dimenzija predanosti organizaciji. U okviru četvrtog poglavlja, analizirana je uloga osobina ličnosti u predviđanju ponašanja u organizaciji uopšte, zatim je prikazan </w:t>
      </w:r>
      <w:r w:rsidR="0015473B" w:rsidRPr="00D12178">
        <w:rPr>
          <w:rFonts w:ascii="Times New Roman" w:hAnsi="Times New Roman" w:cs="Times New Roman"/>
          <w:sz w:val="24"/>
          <w:szCs w:val="24"/>
        </w:rPr>
        <w:t xml:space="preserve">HEXACO </w:t>
      </w:r>
      <w:r w:rsidR="008C2D8D" w:rsidRPr="00D12178">
        <w:rPr>
          <w:rFonts w:ascii="Times New Roman" w:hAnsi="Times New Roman" w:cs="Times New Roman"/>
          <w:sz w:val="24"/>
          <w:szCs w:val="24"/>
        </w:rPr>
        <w:t>model ličnosti od kojeg se polazi u disertacij</w:t>
      </w:r>
      <w:r w:rsidR="0015473B" w:rsidRPr="00D12178">
        <w:rPr>
          <w:rFonts w:ascii="Times New Roman" w:hAnsi="Times New Roman" w:cs="Times New Roman"/>
          <w:sz w:val="24"/>
          <w:szCs w:val="24"/>
        </w:rPr>
        <w:t>i, a nakon toga su predstavljeni rezultati</w:t>
      </w:r>
      <w:r w:rsidR="008C2D8D" w:rsidRPr="00D12178">
        <w:rPr>
          <w:rFonts w:ascii="Times New Roman" w:hAnsi="Times New Roman" w:cs="Times New Roman"/>
          <w:sz w:val="24"/>
          <w:szCs w:val="24"/>
        </w:rPr>
        <w:t xml:space="preserve"> istraživanja na temu povezanosti osobina ličnosti i dimenzija predanosti organizaciji. </w:t>
      </w:r>
      <w:r w:rsidR="0015473B" w:rsidRPr="00D12178">
        <w:rPr>
          <w:rFonts w:ascii="Times New Roman" w:hAnsi="Times New Roman" w:cs="Times New Roman"/>
          <w:sz w:val="24"/>
          <w:szCs w:val="24"/>
        </w:rPr>
        <w:t>U petom poglavlju, kandidatkinja se bavi međusobnim odnosom karakteristika pojedinca sa jedne i karakteristika okruženja sa druge strane u predikciji ponašanja. Ukazuje se na moguće načine interakcije dve grupe prediktora i u predviđanju ponašanja u okviru organizacionog konteksta. Takođe, prikazani su neki od modela koji podrazumevaju da na ponašanje pojedinaca u najvećoj meri utič</w:t>
      </w:r>
      <w:r w:rsidR="00272224" w:rsidRPr="00D12178">
        <w:rPr>
          <w:rFonts w:ascii="Times New Roman" w:hAnsi="Times New Roman" w:cs="Times New Roman"/>
          <w:sz w:val="24"/>
          <w:szCs w:val="24"/>
        </w:rPr>
        <w:t>e</w:t>
      </w:r>
      <w:r w:rsidR="0015473B" w:rsidRPr="00D12178">
        <w:rPr>
          <w:rFonts w:ascii="Times New Roman" w:hAnsi="Times New Roman" w:cs="Times New Roman"/>
          <w:sz w:val="24"/>
          <w:szCs w:val="24"/>
        </w:rPr>
        <w:t xml:space="preserve"> opažen</w:t>
      </w:r>
      <w:r w:rsidR="00272224" w:rsidRPr="00D12178">
        <w:rPr>
          <w:rFonts w:ascii="Times New Roman" w:hAnsi="Times New Roman" w:cs="Times New Roman"/>
          <w:sz w:val="24"/>
          <w:szCs w:val="24"/>
        </w:rPr>
        <w:t>a situacija koja je jednim delom određena</w:t>
      </w:r>
      <w:r w:rsidR="0015473B" w:rsidRPr="00D12178">
        <w:rPr>
          <w:rFonts w:ascii="Times New Roman" w:hAnsi="Times New Roman" w:cs="Times New Roman"/>
          <w:sz w:val="24"/>
          <w:szCs w:val="24"/>
        </w:rPr>
        <w:t xml:space="preserve"> i osobinama ličnosti. </w:t>
      </w:r>
      <w:r w:rsidR="00272224" w:rsidRPr="00D12178">
        <w:rPr>
          <w:rFonts w:ascii="Times New Roman" w:hAnsi="Times New Roman" w:cs="Times New Roman"/>
          <w:sz w:val="24"/>
          <w:szCs w:val="24"/>
        </w:rPr>
        <w:t xml:space="preserve">Sledi poglavlje u kojem je prikazan i obrazložen problem kojim se istraživanje bavi i koji proizilazi iz </w:t>
      </w:r>
      <w:r w:rsidR="00685B06" w:rsidRPr="00D12178">
        <w:rPr>
          <w:rFonts w:ascii="Times New Roman" w:hAnsi="Times New Roman" w:cs="Times New Roman"/>
          <w:sz w:val="24"/>
          <w:szCs w:val="24"/>
        </w:rPr>
        <w:t xml:space="preserve">polemika i rezultata istraživanja koji su u predhodnim poglavljima opisani. Nakon toga slede poglavlja u kojima su opisane varijable istraživanja, definisani ciljevi, ukazano na teorijski i praktični značaj </w:t>
      </w:r>
      <w:r w:rsidR="00685B06" w:rsidRPr="00D12178">
        <w:rPr>
          <w:rFonts w:ascii="Times New Roman" w:hAnsi="Times New Roman" w:cs="Times New Roman"/>
          <w:sz w:val="24"/>
          <w:szCs w:val="24"/>
        </w:rPr>
        <w:lastRenderedPageBreak/>
        <w:t xml:space="preserve">istraživanja i generisane hipoteze. </w:t>
      </w:r>
      <w:r w:rsidR="00A62F03" w:rsidRPr="00D12178">
        <w:rPr>
          <w:rFonts w:ascii="Times New Roman" w:hAnsi="Times New Roman" w:cs="Times New Roman"/>
          <w:i/>
          <w:sz w:val="24"/>
          <w:szCs w:val="24"/>
        </w:rPr>
        <w:t xml:space="preserve">Metod </w:t>
      </w:r>
      <w:r w:rsidR="00A62F03" w:rsidRPr="00D12178">
        <w:rPr>
          <w:rFonts w:ascii="Times New Roman" w:hAnsi="Times New Roman" w:cs="Times New Roman"/>
          <w:sz w:val="24"/>
          <w:szCs w:val="24"/>
        </w:rPr>
        <w:t>obuhvata</w:t>
      </w:r>
      <w:r w:rsidR="006B1BFF" w:rsidRPr="00D12178">
        <w:rPr>
          <w:rFonts w:ascii="Times New Roman" w:hAnsi="Times New Roman" w:cs="Times New Roman"/>
          <w:sz w:val="24"/>
          <w:szCs w:val="24"/>
        </w:rPr>
        <w:t xml:space="preserve"> tri veća poglavlja i</w:t>
      </w:r>
      <w:r w:rsidR="00A62F03" w:rsidRPr="00D12178">
        <w:rPr>
          <w:rFonts w:ascii="Times New Roman" w:hAnsi="Times New Roman" w:cs="Times New Roman"/>
          <w:sz w:val="24"/>
          <w:szCs w:val="24"/>
        </w:rPr>
        <w:t xml:space="preserve"> </w:t>
      </w:r>
      <w:r w:rsidR="00A37F8A" w:rsidRPr="00D12178">
        <w:rPr>
          <w:rFonts w:ascii="Times New Roman" w:hAnsi="Times New Roman" w:cs="Times New Roman"/>
          <w:sz w:val="24"/>
          <w:szCs w:val="24"/>
        </w:rPr>
        <w:t>počinje onim u kojem je</w:t>
      </w:r>
      <w:r w:rsidR="00A62F03" w:rsidRPr="00D12178">
        <w:rPr>
          <w:rFonts w:ascii="Times New Roman" w:hAnsi="Times New Roman" w:cs="Times New Roman"/>
          <w:sz w:val="24"/>
          <w:szCs w:val="24"/>
        </w:rPr>
        <w:t xml:space="preserve"> opisan uzorak u istraživanju, kao i njegove osnovne karakteristike u smislu pola, starosti</w:t>
      </w:r>
      <w:r w:rsidR="00D7682A" w:rsidRPr="00D12178">
        <w:rPr>
          <w:rFonts w:ascii="Times New Roman" w:hAnsi="Times New Roman" w:cs="Times New Roman"/>
          <w:sz w:val="24"/>
          <w:szCs w:val="24"/>
        </w:rPr>
        <w:t xml:space="preserve"> ispitanika</w:t>
      </w:r>
      <w:r w:rsidR="00A62F03" w:rsidRPr="00D12178">
        <w:rPr>
          <w:rFonts w:ascii="Times New Roman" w:hAnsi="Times New Roman" w:cs="Times New Roman"/>
          <w:sz w:val="24"/>
          <w:szCs w:val="24"/>
        </w:rPr>
        <w:t>, vlasničke strukture organiz</w:t>
      </w:r>
      <w:r w:rsidR="00D02B9E" w:rsidRPr="00D12178">
        <w:rPr>
          <w:rFonts w:ascii="Times New Roman" w:hAnsi="Times New Roman" w:cs="Times New Roman"/>
          <w:sz w:val="24"/>
          <w:szCs w:val="24"/>
        </w:rPr>
        <w:t>ac</w:t>
      </w:r>
      <w:r w:rsidR="00A62F03" w:rsidRPr="00D12178">
        <w:rPr>
          <w:rFonts w:ascii="Times New Roman" w:hAnsi="Times New Roman" w:cs="Times New Roman"/>
          <w:sz w:val="24"/>
          <w:szCs w:val="24"/>
        </w:rPr>
        <w:t xml:space="preserve">ija u </w:t>
      </w:r>
      <w:r w:rsidR="004D6199" w:rsidRPr="00D12178">
        <w:rPr>
          <w:rFonts w:ascii="Times New Roman" w:hAnsi="Times New Roman" w:cs="Times New Roman"/>
          <w:sz w:val="24"/>
          <w:szCs w:val="24"/>
        </w:rPr>
        <w:t>kojima</w:t>
      </w:r>
      <w:r w:rsidR="008E5701" w:rsidRPr="00D12178">
        <w:rPr>
          <w:rFonts w:ascii="Times New Roman" w:hAnsi="Times New Roman" w:cs="Times New Roman"/>
          <w:sz w:val="24"/>
          <w:szCs w:val="24"/>
        </w:rPr>
        <w:t xml:space="preserve"> </w:t>
      </w:r>
      <w:r w:rsidR="004D6199" w:rsidRPr="00D12178">
        <w:rPr>
          <w:rFonts w:ascii="Times New Roman" w:hAnsi="Times New Roman" w:cs="Times New Roman"/>
          <w:sz w:val="24"/>
          <w:szCs w:val="24"/>
        </w:rPr>
        <w:t>rade i njene dela</w:t>
      </w:r>
      <w:r w:rsidR="00A62F03" w:rsidRPr="00D12178">
        <w:rPr>
          <w:rFonts w:ascii="Times New Roman" w:hAnsi="Times New Roman" w:cs="Times New Roman"/>
          <w:sz w:val="24"/>
          <w:szCs w:val="24"/>
        </w:rPr>
        <w:t xml:space="preserve">tnosti. </w:t>
      </w:r>
      <w:r w:rsidR="009676A1" w:rsidRPr="00D12178">
        <w:rPr>
          <w:rFonts w:ascii="Times New Roman" w:hAnsi="Times New Roman" w:cs="Times New Roman"/>
          <w:sz w:val="24"/>
          <w:szCs w:val="24"/>
        </w:rPr>
        <w:t>Sledi opis svih instrumenata kori</w:t>
      </w:r>
      <w:r w:rsidR="00DB46BD" w:rsidRPr="00D12178">
        <w:rPr>
          <w:rFonts w:ascii="Times New Roman" w:hAnsi="Times New Roman" w:cs="Times New Roman"/>
          <w:sz w:val="24"/>
          <w:szCs w:val="24"/>
        </w:rPr>
        <w:t>šćenih u studiji sa primerom st</w:t>
      </w:r>
      <w:r w:rsidR="009676A1" w:rsidRPr="00D12178">
        <w:rPr>
          <w:rFonts w:ascii="Times New Roman" w:hAnsi="Times New Roman" w:cs="Times New Roman"/>
          <w:sz w:val="24"/>
          <w:szCs w:val="24"/>
        </w:rPr>
        <w:t>a</w:t>
      </w:r>
      <w:r w:rsidR="00DB46BD" w:rsidRPr="00D12178">
        <w:rPr>
          <w:rFonts w:ascii="Times New Roman" w:hAnsi="Times New Roman" w:cs="Times New Roman"/>
          <w:sz w:val="24"/>
          <w:szCs w:val="24"/>
        </w:rPr>
        <w:t>v</w:t>
      </w:r>
      <w:r w:rsidR="009676A1" w:rsidRPr="00D12178">
        <w:rPr>
          <w:rFonts w:ascii="Times New Roman" w:hAnsi="Times New Roman" w:cs="Times New Roman"/>
          <w:sz w:val="24"/>
          <w:szCs w:val="24"/>
        </w:rPr>
        <w:t xml:space="preserve">ki za svaku skalu. </w:t>
      </w:r>
      <w:r w:rsidR="006B1BFF" w:rsidRPr="00D12178">
        <w:rPr>
          <w:rFonts w:ascii="Times New Roman" w:hAnsi="Times New Roman" w:cs="Times New Roman"/>
          <w:sz w:val="24"/>
          <w:szCs w:val="24"/>
        </w:rPr>
        <w:t xml:space="preserve">Takođe, opisani su softveri koji su korišćeni u svrhe analize podataka, kao i konkretne statističke tehnike i postupci </w:t>
      </w:r>
      <w:r w:rsidR="00CE7DF5" w:rsidRPr="00D12178">
        <w:rPr>
          <w:rFonts w:ascii="Times New Roman" w:hAnsi="Times New Roman" w:cs="Times New Roman"/>
          <w:sz w:val="24"/>
          <w:szCs w:val="24"/>
        </w:rPr>
        <w:t xml:space="preserve">pomoću kojih su testirane hipoteze i odgovoreno na ciljeve istraživanja. </w:t>
      </w:r>
      <w:r w:rsidR="000757E3" w:rsidRPr="00D12178">
        <w:rPr>
          <w:rFonts w:ascii="Times New Roman" w:hAnsi="Times New Roman" w:cs="Times New Roman"/>
          <w:sz w:val="24"/>
          <w:szCs w:val="24"/>
        </w:rPr>
        <w:t xml:space="preserve">U okviru </w:t>
      </w:r>
      <w:r w:rsidR="000757E3" w:rsidRPr="00D12178">
        <w:rPr>
          <w:rFonts w:ascii="Times New Roman" w:hAnsi="Times New Roman" w:cs="Times New Roman"/>
          <w:i/>
          <w:sz w:val="24"/>
          <w:szCs w:val="24"/>
        </w:rPr>
        <w:t xml:space="preserve">Rezultata i interpretacije, </w:t>
      </w:r>
      <w:r w:rsidR="00446755" w:rsidRPr="00D12178">
        <w:rPr>
          <w:rFonts w:ascii="Times New Roman" w:hAnsi="Times New Roman" w:cs="Times New Roman"/>
          <w:sz w:val="24"/>
          <w:szCs w:val="24"/>
        </w:rPr>
        <w:t>nalazi se osam poglavlja, koja su organizavana u četiri veće celine.</w:t>
      </w:r>
      <w:r w:rsidR="000757E3" w:rsidRPr="00D12178">
        <w:rPr>
          <w:rFonts w:ascii="Times New Roman" w:hAnsi="Times New Roman" w:cs="Times New Roman"/>
          <w:sz w:val="24"/>
          <w:szCs w:val="24"/>
        </w:rPr>
        <w:t xml:space="preserve"> U prvo</w:t>
      </w:r>
      <w:r w:rsidR="00446755" w:rsidRPr="00D12178">
        <w:rPr>
          <w:rFonts w:ascii="Times New Roman" w:hAnsi="Times New Roman" w:cs="Times New Roman"/>
          <w:sz w:val="24"/>
          <w:szCs w:val="24"/>
        </w:rPr>
        <w:t xml:space="preserve">j celini su </w:t>
      </w:r>
      <w:r w:rsidR="000757E3" w:rsidRPr="00D12178">
        <w:rPr>
          <w:rFonts w:ascii="Times New Roman" w:hAnsi="Times New Roman" w:cs="Times New Roman"/>
          <w:sz w:val="24"/>
          <w:szCs w:val="24"/>
        </w:rPr>
        <w:t xml:space="preserve">prikazani rezultati eksplorativne faktorske analize, kao i provere pouzdanosti svih skala. Nakon toga, dati su rezultati deskriptivne analize za </w:t>
      </w:r>
      <w:r w:rsidR="00446755" w:rsidRPr="00D12178">
        <w:rPr>
          <w:rFonts w:ascii="Times New Roman" w:hAnsi="Times New Roman" w:cs="Times New Roman"/>
          <w:sz w:val="24"/>
          <w:szCs w:val="24"/>
        </w:rPr>
        <w:t>sve varijable. Druga celina obuhvata one rezultate koji podrazumevaju prvi i osnovni cilj istraživanja, te su priakazane korelacione analize, hijerarhijske regresione analize, testirane su medijacije i integralni model</w:t>
      </w:r>
      <w:r w:rsidR="0036610B" w:rsidRPr="00D12178">
        <w:rPr>
          <w:rFonts w:ascii="Times New Roman" w:hAnsi="Times New Roman" w:cs="Times New Roman"/>
          <w:sz w:val="24"/>
          <w:szCs w:val="24"/>
        </w:rPr>
        <w:t>i</w:t>
      </w:r>
      <w:r w:rsidR="00446755" w:rsidRPr="00D12178">
        <w:rPr>
          <w:rFonts w:ascii="Times New Roman" w:hAnsi="Times New Roman" w:cs="Times New Roman"/>
          <w:sz w:val="24"/>
          <w:szCs w:val="24"/>
        </w:rPr>
        <w:t xml:space="preserve"> putanja tri grupe varijabli, dimenzija predanosti, opaženih karakteristika radne sredine i osobina ličnosti. Treća veća celina se odnosi na analizu profila predanosti, odnosno, na drugi cilj istraživanja. Tu su prikazani rezultati hijerahijske</w:t>
      </w:r>
      <w:r w:rsidR="006E4BF0" w:rsidRPr="00D12178">
        <w:rPr>
          <w:rFonts w:ascii="Times New Roman" w:hAnsi="Times New Roman" w:cs="Times New Roman"/>
          <w:sz w:val="24"/>
          <w:szCs w:val="24"/>
        </w:rPr>
        <w:t xml:space="preserve"> taksonomske analize i kanoničkih</w:t>
      </w:r>
      <w:r w:rsidR="00446755" w:rsidRPr="00D12178">
        <w:rPr>
          <w:rFonts w:ascii="Times New Roman" w:hAnsi="Times New Roman" w:cs="Times New Roman"/>
          <w:sz w:val="24"/>
          <w:szCs w:val="24"/>
        </w:rPr>
        <w:t xml:space="preserve"> </w:t>
      </w:r>
      <w:r w:rsidR="006E4BF0" w:rsidRPr="00D12178">
        <w:rPr>
          <w:rFonts w:ascii="Times New Roman" w:hAnsi="Times New Roman" w:cs="Times New Roman"/>
          <w:sz w:val="24"/>
          <w:szCs w:val="24"/>
        </w:rPr>
        <w:t>diskriminacionih analiza</w:t>
      </w:r>
      <w:r w:rsidR="00446755" w:rsidRPr="00D12178">
        <w:rPr>
          <w:rFonts w:ascii="Times New Roman" w:hAnsi="Times New Roman" w:cs="Times New Roman"/>
          <w:sz w:val="24"/>
          <w:szCs w:val="24"/>
        </w:rPr>
        <w:t>. I poslednja celina obuhvata rezultate korelacione i multiple regresione analize, koji čine odgovor na treći cilj istraživanja.</w:t>
      </w:r>
      <w:r w:rsidR="00431D0C" w:rsidRPr="00D12178">
        <w:rPr>
          <w:rFonts w:ascii="Times New Roman" w:hAnsi="Times New Roman" w:cs="Times New Roman"/>
          <w:sz w:val="24"/>
          <w:szCs w:val="24"/>
        </w:rPr>
        <w:t xml:space="preserve"> Poglavlje </w:t>
      </w:r>
      <w:r w:rsidR="00431D0C" w:rsidRPr="00D12178">
        <w:rPr>
          <w:rFonts w:ascii="Times New Roman" w:hAnsi="Times New Roman" w:cs="Times New Roman"/>
          <w:i/>
          <w:sz w:val="24"/>
          <w:szCs w:val="24"/>
        </w:rPr>
        <w:t xml:space="preserve">Diskusija </w:t>
      </w:r>
      <w:r w:rsidR="00431D0C" w:rsidRPr="00D12178">
        <w:rPr>
          <w:rFonts w:ascii="Times New Roman" w:hAnsi="Times New Roman" w:cs="Times New Roman"/>
          <w:sz w:val="24"/>
          <w:szCs w:val="24"/>
        </w:rPr>
        <w:t>je, takođe, organizovano prema ciljevima istraživanja, oslanjajući se na hipoteze i smislene celine rezultata. Svi rezultati su analizirani u odnosu</w:t>
      </w:r>
      <w:r w:rsidR="0084586E" w:rsidRPr="00D12178">
        <w:rPr>
          <w:rFonts w:ascii="Times New Roman" w:hAnsi="Times New Roman" w:cs="Times New Roman"/>
          <w:sz w:val="24"/>
          <w:szCs w:val="24"/>
        </w:rPr>
        <w:t xml:space="preserve"> na druge</w:t>
      </w:r>
      <w:r w:rsidR="00431D0C" w:rsidRPr="00D12178">
        <w:rPr>
          <w:rFonts w:ascii="Times New Roman" w:hAnsi="Times New Roman" w:cs="Times New Roman"/>
          <w:sz w:val="24"/>
          <w:szCs w:val="24"/>
        </w:rPr>
        <w:t xml:space="preserve"> relevantne studije i ukazano je na</w:t>
      </w:r>
      <w:r w:rsidR="00105A28" w:rsidRPr="00D12178">
        <w:rPr>
          <w:rFonts w:ascii="Times New Roman" w:hAnsi="Times New Roman" w:cs="Times New Roman"/>
          <w:sz w:val="24"/>
          <w:szCs w:val="24"/>
        </w:rPr>
        <w:t xml:space="preserve"> mogućnosti </w:t>
      </w:r>
      <w:r w:rsidR="0084586E" w:rsidRPr="00D12178">
        <w:rPr>
          <w:rFonts w:ascii="Times New Roman" w:hAnsi="Times New Roman" w:cs="Times New Roman"/>
          <w:sz w:val="24"/>
          <w:szCs w:val="24"/>
        </w:rPr>
        <w:t xml:space="preserve">njihovih </w:t>
      </w:r>
      <w:r w:rsidR="00105A28" w:rsidRPr="00D12178">
        <w:rPr>
          <w:rFonts w:ascii="Times New Roman" w:hAnsi="Times New Roman" w:cs="Times New Roman"/>
          <w:sz w:val="24"/>
          <w:szCs w:val="24"/>
        </w:rPr>
        <w:t>praktičnih implikacija,</w:t>
      </w:r>
      <w:r w:rsidR="00431D0C" w:rsidRPr="00D12178">
        <w:rPr>
          <w:rFonts w:ascii="Times New Roman" w:hAnsi="Times New Roman" w:cs="Times New Roman"/>
          <w:sz w:val="24"/>
          <w:szCs w:val="24"/>
        </w:rPr>
        <w:t xml:space="preserve"> ograničenja, ali su date i smernice budućim istraživačima.</w:t>
      </w:r>
      <w:r w:rsidR="00975402" w:rsidRPr="00D12178">
        <w:rPr>
          <w:rFonts w:ascii="Times New Roman" w:hAnsi="Times New Roman" w:cs="Times New Roman"/>
          <w:sz w:val="24"/>
          <w:szCs w:val="24"/>
        </w:rPr>
        <w:t xml:space="preserve"> Konačno, u poglavlju </w:t>
      </w:r>
      <w:r w:rsidR="00975402" w:rsidRPr="00D12178">
        <w:rPr>
          <w:rFonts w:ascii="Times New Roman" w:hAnsi="Times New Roman" w:cs="Times New Roman"/>
          <w:i/>
          <w:sz w:val="24"/>
          <w:szCs w:val="24"/>
        </w:rPr>
        <w:t xml:space="preserve">Zaključak, </w:t>
      </w:r>
      <w:r w:rsidR="00975402" w:rsidRPr="00D12178">
        <w:rPr>
          <w:rFonts w:ascii="Times New Roman" w:hAnsi="Times New Roman" w:cs="Times New Roman"/>
          <w:sz w:val="24"/>
          <w:szCs w:val="24"/>
        </w:rPr>
        <w:t xml:space="preserve">opisani su </w:t>
      </w:r>
      <w:r w:rsidR="00A20BE0" w:rsidRPr="00D12178">
        <w:rPr>
          <w:rFonts w:ascii="Times New Roman" w:hAnsi="Times New Roman" w:cs="Times New Roman"/>
          <w:sz w:val="24"/>
          <w:szCs w:val="24"/>
        </w:rPr>
        <w:t>osnovni zaključ</w:t>
      </w:r>
      <w:r w:rsidR="00975402" w:rsidRPr="00D12178">
        <w:rPr>
          <w:rFonts w:ascii="Times New Roman" w:hAnsi="Times New Roman" w:cs="Times New Roman"/>
          <w:sz w:val="24"/>
          <w:szCs w:val="24"/>
        </w:rPr>
        <w:t>ci i ključni doprinosi istraživanja.</w:t>
      </w:r>
      <w:r w:rsidR="001E1284" w:rsidRPr="00D12178">
        <w:rPr>
          <w:rFonts w:ascii="Times New Roman" w:hAnsi="Times New Roman" w:cs="Times New Roman"/>
          <w:sz w:val="24"/>
          <w:szCs w:val="24"/>
        </w:rPr>
        <w:t xml:space="preserve"> Na kraju rada je dat spisak korišćene </w:t>
      </w:r>
      <w:r w:rsidR="003A7EA4" w:rsidRPr="00D12178">
        <w:rPr>
          <w:rFonts w:ascii="Times New Roman" w:hAnsi="Times New Roman" w:cs="Times New Roman"/>
          <w:i/>
          <w:sz w:val="24"/>
          <w:szCs w:val="24"/>
        </w:rPr>
        <w:t>l</w:t>
      </w:r>
      <w:r w:rsidR="001E1284" w:rsidRPr="00D12178">
        <w:rPr>
          <w:rFonts w:ascii="Times New Roman" w:hAnsi="Times New Roman" w:cs="Times New Roman"/>
          <w:i/>
          <w:sz w:val="24"/>
          <w:szCs w:val="24"/>
        </w:rPr>
        <w:t xml:space="preserve">iterature, </w:t>
      </w:r>
      <w:r w:rsidR="001E1284" w:rsidRPr="00D12178">
        <w:rPr>
          <w:rFonts w:ascii="Times New Roman" w:hAnsi="Times New Roman" w:cs="Times New Roman"/>
          <w:sz w:val="24"/>
          <w:szCs w:val="24"/>
        </w:rPr>
        <w:t xml:space="preserve">kao i </w:t>
      </w:r>
      <w:r w:rsidR="003A7EA4" w:rsidRPr="00D12178">
        <w:rPr>
          <w:rFonts w:ascii="Times New Roman" w:hAnsi="Times New Roman" w:cs="Times New Roman"/>
          <w:i/>
          <w:sz w:val="24"/>
          <w:szCs w:val="24"/>
        </w:rPr>
        <w:t>p</w:t>
      </w:r>
      <w:r w:rsidR="001E1284" w:rsidRPr="00D12178">
        <w:rPr>
          <w:rFonts w:ascii="Times New Roman" w:hAnsi="Times New Roman" w:cs="Times New Roman"/>
          <w:i/>
          <w:sz w:val="24"/>
          <w:szCs w:val="24"/>
        </w:rPr>
        <w:t>rilozi</w:t>
      </w:r>
      <w:r w:rsidR="001E1284" w:rsidRPr="00D12178">
        <w:rPr>
          <w:rFonts w:ascii="Times New Roman" w:hAnsi="Times New Roman" w:cs="Times New Roman"/>
          <w:sz w:val="24"/>
          <w:szCs w:val="24"/>
        </w:rPr>
        <w:t xml:space="preserve"> sa prikazom instrumenta i dodatnih rezultata koji dopunjuju one prikazane u tekstu.</w:t>
      </w:r>
      <w:r w:rsidR="001E1284" w:rsidRPr="00D12178">
        <w:rPr>
          <w:rFonts w:ascii="Times New Roman" w:hAnsi="Times New Roman" w:cs="Times New Roman"/>
          <w:i/>
          <w:sz w:val="24"/>
          <w:szCs w:val="24"/>
        </w:rPr>
        <w:t xml:space="preserve"> </w:t>
      </w:r>
      <w:r w:rsidR="00975402" w:rsidRPr="00D12178">
        <w:rPr>
          <w:rFonts w:ascii="Times New Roman" w:hAnsi="Times New Roman" w:cs="Times New Roman"/>
          <w:sz w:val="24"/>
          <w:szCs w:val="24"/>
        </w:rPr>
        <w:t xml:space="preserve"> </w:t>
      </w:r>
    </w:p>
    <w:p w:rsidR="00F70D06" w:rsidRPr="00D12178" w:rsidRDefault="00F70D06" w:rsidP="00F641C7">
      <w:pPr>
        <w:autoSpaceDE w:val="0"/>
        <w:autoSpaceDN w:val="0"/>
        <w:adjustRightInd w:val="0"/>
        <w:spacing w:line="360" w:lineRule="auto"/>
        <w:contextualSpacing/>
        <w:jc w:val="both"/>
        <w:rPr>
          <w:rFonts w:ascii="Times New Roman" w:hAnsi="Times New Roman" w:cs="Times New Roman"/>
          <w:sz w:val="24"/>
          <w:szCs w:val="24"/>
        </w:rPr>
      </w:pPr>
    </w:p>
    <w:p w:rsidR="00A00FD5" w:rsidRPr="00D12178" w:rsidRDefault="00A00FD5" w:rsidP="0017707E">
      <w:pPr>
        <w:spacing w:line="360" w:lineRule="auto"/>
        <w:jc w:val="both"/>
        <w:rPr>
          <w:rFonts w:ascii="Times New Roman" w:hAnsi="Times New Roman" w:cs="Times New Roman"/>
          <w:b/>
          <w:bCs/>
          <w:sz w:val="24"/>
          <w:szCs w:val="24"/>
        </w:rPr>
      </w:pPr>
    </w:p>
    <w:p w:rsidR="00A00FD5" w:rsidRPr="00D12178" w:rsidRDefault="00A00FD5" w:rsidP="0017707E">
      <w:pPr>
        <w:spacing w:line="360" w:lineRule="auto"/>
        <w:jc w:val="both"/>
        <w:rPr>
          <w:rFonts w:ascii="Times New Roman" w:hAnsi="Times New Roman" w:cs="Times New Roman"/>
          <w:b/>
          <w:bCs/>
          <w:sz w:val="24"/>
          <w:szCs w:val="24"/>
        </w:rPr>
      </w:pPr>
    </w:p>
    <w:p w:rsidR="00A00FD5" w:rsidRPr="00D12178" w:rsidRDefault="00A00FD5" w:rsidP="0017707E">
      <w:pPr>
        <w:spacing w:line="360" w:lineRule="auto"/>
        <w:jc w:val="both"/>
        <w:rPr>
          <w:rFonts w:ascii="Times New Roman" w:hAnsi="Times New Roman" w:cs="Times New Roman"/>
          <w:b/>
          <w:bCs/>
          <w:sz w:val="24"/>
          <w:szCs w:val="24"/>
        </w:rPr>
      </w:pPr>
    </w:p>
    <w:p w:rsidR="00A00FD5" w:rsidRPr="00D12178" w:rsidRDefault="00A00FD5" w:rsidP="0017707E">
      <w:pPr>
        <w:spacing w:line="360" w:lineRule="auto"/>
        <w:jc w:val="both"/>
        <w:rPr>
          <w:rFonts w:ascii="Times New Roman" w:hAnsi="Times New Roman" w:cs="Times New Roman"/>
          <w:b/>
          <w:bCs/>
          <w:sz w:val="24"/>
          <w:szCs w:val="24"/>
        </w:rPr>
      </w:pPr>
    </w:p>
    <w:p w:rsidR="008617B5" w:rsidRPr="00D12178" w:rsidRDefault="008617B5" w:rsidP="0017707E">
      <w:pPr>
        <w:spacing w:line="360" w:lineRule="auto"/>
        <w:jc w:val="both"/>
        <w:rPr>
          <w:rFonts w:ascii="Times New Roman" w:hAnsi="Times New Roman" w:cs="Times New Roman"/>
          <w:b/>
          <w:bCs/>
          <w:sz w:val="24"/>
          <w:szCs w:val="24"/>
        </w:rPr>
      </w:pPr>
    </w:p>
    <w:p w:rsidR="008617B5" w:rsidRPr="00D12178" w:rsidRDefault="008617B5" w:rsidP="0017707E">
      <w:pPr>
        <w:spacing w:line="360" w:lineRule="auto"/>
        <w:jc w:val="both"/>
        <w:rPr>
          <w:rFonts w:ascii="Times New Roman" w:hAnsi="Times New Roman" w:cs="Times New Roman"/>
          <w:b/>
          <w:bCs/>
          <w:sz w:val="24"/>
          <w:szCs w:val="24"/>
        </w:rPr>
      </w:pPr>
    </w:p>
    <w:p w:rsidR="00C769B5" w:rsidRPr="00D12178" w:rsidRDefault="008617B5" w:rsidP="0017707E">
      <w:pPr>
        <w:spacing w:line="360" w:lineRule="auto"/>
        <w:jc w:val="both"/>
        <w:rPr>
          <w:rFonts w:ascii="Times New Roman" w:hAnsi="Times New Roman" w:cs="Times New Roman"/>
          <w:b/>
          <w:bCs/>
          <w:sz w:val="24"/>
          <w:szCs w:val="24"/>
        </w:rPr>
      </w:pPr>
      <w:r w:rsidRPr="00D12178">
        <w:rPr>
          <w:rFonts w:ascii="Times New Roman" w:hAnsi="Times New Roman" w:cs="Times New Roman"/>
          <w:b/>
          <w:bCs/>
          <w:sz w:val="24"/>
          <w:szCs w:val="24"/>
        </w:rPr>
        <w:lastRenderedPageBreak/>
        <w:t>N</w:t>
      </w:r>
      <w:r w:rsidR="004A64A8" w:rsidRPr="00D12178">
        <w:rPr>
          <w:rFonts w:ascii="Times New Roman" w:hAnsi="Times New Roman" w:cs="Times New Roman"/>
          <w:b/>
          <w:bCs/>
          <w:sz w:val="24"/>
          <w:szCs w:val="24"/>
        </w:rPr>
        <w:t>aučni doprinos disertacije</w:t>
      </w:r>
    </w:p>
    <w:p w:rsidR="00B15E50" w:rsidRPr="00D12178" w:rsidRDefault="00A00FD5" w:rsidP="00A00FD5">
      <w:pPr>
        <w:spacing w:line="360" w:lineRule="auto"/>
        <w:jc w:val="both"/>
        <w:rPr>
          <w:rFonts w:ascii="Times New Roman" w:hAnsi="Times New Roman" w:cs="Times New Roman"/>
          <w:sz w:val="24"/>
          <w:szCs w:val="24"/>
        </w:rPr>
      </w:pPr>
      <w:r w:rsidRPr="00D12178">
        <w:rPr>
          <w:rFonts w:ascii="Times New Roman" w:hAnsi="Times New Roman" w:cs="Times New Roman"/>
          <w:sz w:val="24"/>
          <w:szCs w:val="24"/>
        </w:rPr>
        <w:t xml:space="preserve">Dobijeni rezultati </w:t>
      </w:r>
      <w:r w:rsidR="00CA1AF9" w:rsidRPr="00D12178">
        <w:rPr>
          <w:rFonts w:ascii="Times New Roman" w:hAnsi="Times New Roman" w:cs="Times New Roman"/>
          <w:sz w:val="24"/>
          <w:szCs w:val="24"/>
        </w:rPr>
        <w:t xml:space="preserve">doktorske diseratacije </w:t>
      </w:r>
      <w:r w:rsidR="000F3B65" w:rsidRPr="00D12178">
        <w:rPr>
          <w:rFonts w:ascii="Times New Roman" w:hAnsi="Times New Roman" w:cs="Times New Roman"/>
          <w:sz w:val="24"/>
          <w:szCs w:val="24"/>
        </w:rPr>
        <w:t xml:space="preserve">Jelene Dostanić veoma </w:t>
      </w:r>
      <w:r w:rsidR="00CA1AF9" w:rsidRPr="00D12178">
        <w:rPr>
          <w:rFonts w:ascii="Times New Roman" w:hAnsi="Times New Roman" w:cs="Times New Roman"/>
          <w:sz w:val="24"/>
          <w:szCs w:val="24"/>
        </w:rPr>
        <w:t>jasno ukazuju</w:t>
      </w:r>
      <w:r w:rsidR="0022443E" w:rsidRPr="00D12178">
        <w:rPr>
          <w:rFonts w:ascii="Times New Roman" w:hAnsi="Times New Roman" w:cs="Times New Roman"/>
          <w:sz w:val="24"/>
          <w:szCs w:val="24"/>
        </w:rPr>
        <w:t xml:space="preserve"> da je povezanost osobina ličnosti sa predanošću organizaciji veoma složena</w:t>
      </w:r>
      <w:r w:rsidR="00A77ADA" w:rsidRPr="00D12178">
        <w:rPr>
          <w:rFonts w:ascii="Times New Roman" w:hAnsi="Times New Roman" w:cs="Times New Roman"/>
          <w:sz w:val="24"/>
          <w:szCs w:val="24"/>
        </w:rPr>
        <w:t xml:space="preserve"> pojava</w:t>
      </w:r>
      <w:r w:rsidR="000F3B65" w:rsidRPr="00D12178">
        <w:rPr>
          <w:rFonts w:ascii="Times New Roman" w:hAnsi="Times New Roman" w:cs="Times New Roman"/>
          <w:sz w:val="24"/>
          <w:szCs w:val="24"/>
        </w:rPr>
        <w:t xml:space="preserve"> i</w:t>
      </w:r>
      <w:r w:rsidR="0022443E" w:rsidRPr="00D12178">
        <w:rPr>
          <w:rFonts w:ascii="Times New Roman" w:hAnsi="Times New Roman" w:cs="Times New Roman"/>
          <w:sz w:val="24"/>
          <w:szCs w:val="24"/>
        </w:rPr>
        <w:t xml:space="preserve"> </w:t>
      </w:r>
      <w:r w:rsidR="00812E13" w:rsidRPr="00D12178">
        <w:rPr>
          <w:rFonts w:ascii="Times New Roman" w:hAnsi="Times New Roman" w:cs="Times New Roman"/>
          <w:sz w:val="24"/>
          <w:szCs w:val="24"/>
        </w:rPr>
        <w:t xml:space="preserve">da je </w:t>
      </w:r>
      <w:r w:rsidR="0022443E" w:rsidRPr="00D12178">
        <w:rPr>
          <w:rFonts w:ascii="Times New Roman" w:hAnsi="Times New Roman" w:cs="Times New Roman"/>
          <w:sz w:val="24"/>
          <w:szCs w:val="24"/>
        </w:rPr>
        <w:t>posredovana mnogim, k</w:t>
      </w:r>
      <w:r w:rsidR="00CD0525" w:rsidRPr="00D12178">
        <w:rPr>
          <w:rFonts w:ascii="Times New Roman" w:hAnsi="Times New Roman" w:cs="Times New Roman"/>
          <w:sz w:val="24"/>
          <w:szCs w:val="24"/>
        </w:rPr>
        <w:t>ako serijalnim tako i paralelnim</w:t>
      </w:r>
      <w:r w:rsidR="00812E13" w:rsidRPr="00D12178">
        <w:rPr>
          <w:rFonts w:ascii="Times New Roman" w:hAnsi="Times New Roman" w:cs="Times New Roman"/>
          <w:sz w:val="24"/>
          <w:szCs w:val="24"/>
        </w:rPr>
        <w:t xml:space="preserve"> medijatorima</w:t>
      </w:r>
      <w:r w:rsidR="00A77ADA" w:rsidRPr="00D12178">
        <w:rPr>
          <w:rFonts w:ascii="Times New Roman" w:hAnsi="Times New Roman" w:cs="Times New Roman"/>
          <w:sz w:val="24"/>
          <w:szCs w:val="24"/>
        </w:rPr>
        <w:t xml:space="preserve"> koji mogu imati</w:t>
      </w:r>
      <w:r w:rsidR="00CA1AF9" w:rsidRPr="00D12178">
        <w:rPr>
          <w:rFonts w:ascii="Times New Roman" w:hAnsi="Times New Roman" w:cs="Times New Roman"/>
          <w:sz w:val="24"/>
          <w:szCs w:val="24"/>
        </w:rPr>
        <w:t xml:space="preserve"> i </w:t>
      </w:r>
      <w:r w:rsidR="000F3B65" w:rsidRPr="00D12178">
        <w:rPr>
          <w:rFonts w:ascii="Times New Roman" w:hAnsi="Times New Roman" w:cs="Times New Roman"/>
          <w:sz w:val="24"/>
          <w:szCs w:val="24"/>
        </w:rPr>
        <w:t>suprostavljene efekte. D</w:t>
      </w:r>
      <w:r w:rsidR="00CA1AF9" w:rsidRPr="00D12178">
        <w:rPr>
          <w:rFonts w:ascii="Times New Roman" w:hAnsi="Times New Roman" w:cs="Times New Roman"/>
          <w:sz w:val="24"/>
          <w:szCs w:val="24"/>
        </w:rPr>
        <w:t xml:space="preserve">obijene </w:t>
      </w:r>
      <w:r w:rsidR="00812E13" w:rsidRPr="00D12178">
        <w:rPr>
          <w:rFonts w:ascii="Times New Roman" w:hAnsi="Times New Roman" w:cs="Times New Roman"/>
          <w:sz w:val="24"/>
          <w:szCs w:val="24"/>
        </w:rPr>
        <w:t xml:space="preserve"> veze su posebno složene</w:t>
      </w:r>
      <w:r w:rsidR="0022443E" w:rsidRPr="00D12178">
        <w:rPr>
          <w:rFonts w:ascii="Times New Roman" w:hAnsi="Times New Roman" w:cs="Times New Roman"/>
          <w:sz w:val="24"/>
          <w:szCs w:val="24"/>
        </w:rPr>
        <w:t xml:space="preserve"> kada su u pitanju crte temperamenta, koje značajnim delom određuj</w:t>
      </w:r>
      <w:r w:rsidR="00CD0525" w:rsidRPr="00D12178">
        <w:rPr>
          <w:rFonts w:ascii="Times New Roman" w:hAnsi="Times New Roman" w:cs="Times New Roman"/>
          <w:sz w:val="24"/>
          <w:szCs w:val="24"/>
        </w:rPr>
        <w:t>u način na koji će pojedinac dož</w:t>
      </w:r>
      <w:r w:rsidR="0022443E" w:rsidRPr="00D12178">
        <w:rPr>
          <w:rFonts w:ascii="Times New Roman" w:hAnsi="Times New Roman" w:cs="Times New Roman"/>
          <w:sz w:val="24"/>
          <w:szCs w:val="24"/>
        </w:rPr>
        <w:t>ivljavati svet oko s</w:t>
      </w:r>
      <w:r w:rsidR="00955657" w:rsidRPr="00D12178">
        <w:rPr>
          <w:rFonts w:ascii="Times New Roman" w:hAnsi="Times New Roman" w:cs="Times New Roman"/>
          <w:sz w:val="24"/>
          <w:szCs w:val="24"/>
        </w:rPr>
        <w:t>ebe. Takođe, jedan od važnih do</w:t>
      </w:r>
      <w:r w:rsidR="0022443E" w:rsidRPr="00D12178">
        <w:rPr>
          <w:rFonts w:ascii="Times New Roman" w:hAnsi="Times New Roman" w:cs="Times New Roman"/>
          <w:sz w:val="24"/>
          <w:szCs w:val="24"/>
        </w:rPr>
        <w:t>p</w:t>
      </w:r>
      <w:r w:rsidR="00955657" w:rsidRPr="00D12178">
        <w:rPr>
          <w:rFonts w:ascii="Times New Roman" w:hAnsi="Times New Roman" w:cs="Times New Roman"/>
          <w:sz w:val="24"/>
          <w:szCs w:val="24"/>
        </w:rPr>
        <w:t>r</w:t>
      </w:r>
      <w:r w:rsidR="00CA1AF9" w:rsidRPr="00D12178">
        <w:rPr>
          <w:rFonts w:ascii="Times New Roman" w:hAnsi="Times New Roman" w:cs="Times New Roman"/>
          <w:sz w:val="24"/>
          <w:szCs w:val="24"/>
        </w:rPr>
        <w:t>inos</w:t>
      </w:r>
      <w:r w:rsidR="000F3B65" w:rsidRPr="00D12178">
        <w:rPr>
          <w:rFonts w:ascii="Times New Roman" w:hAnsi="Times New Roman" w:cs="Times New Roman"/>
          <w:sz w:val="24"/>
          <w:szCs w:val="24"/>
        </w:rPr>
        <w:t xml:space="preserve">a je i </w:t>
      </w:r>
      <w:r w:rsidR="00CA1AF9" w:rsidRPr="00D12178">
        <w:rPr>
          <w:rFonts w:ascii="Times New Roman" w:hAnsi="Times New Roman" w:cs="Times New Roman"/>
          <w:sz w:val="24"/>
          <w:szCs w:val="24"/>
        </w:rPr>
        <w:t>što je dobijeno</w:t>
      </w:r>
      <w:r w:rsidR="0022443E" w:rsidRPr="00D12178">
        <w:rPr>
          <w:rFonts w:ascii="Times New Roman" w:hAnsi="Times New Roman" w:cs="Times New Roman"/>
          <w:sz w:val="24"/>
          <w:szCs w:val="24"/>
        </w:rPr>
        <w:t xml:space="preserve"> da pojedinac ne </w:t>
      </w:r>
      <w:r w:rsidR="00CD0525" w:rsidRPr="00D12178">
        <w:rPr>
          <w:rFonts w:ascii="Times New Roman" w:hAnsi="Times New Roman" w:cs="Times New Roman"/>
          <w:sz w:val="24"/>
          <w:szCs w:val="24"/>
        </w:rPr>
        <w:t>vidi</w:t>
      </w:r>
      <w:r w:rsidR="0022443E" w:rsidRPr="00D12178">
        <w:rPr>
          <w:rFonts w:ascii="Times New Roman" w:hAnsi="Times New Roman" w:cs="Times New Roman"/>
          <w:sz w:val="24"/>
          <w:szCs w:val="24"/>
        </w:rPr>
        <w:t xml:space="preserve"> karakteristik</w:t>
      </w:r>
      <w:r w:rsidR="00CA1AF9" w:rsidRPr="00D12178">
        <w:rPr>
          <w:rFonts w:ascii="Times New Roman" w:hAnsi="Times New Roman" w:cs="Times New Roman"/>
          <w:sz w:val="24"/>
          <w:szCs w:val="24"/>
        </w:rPr>
        <w:t>e radne sredine objektivno, već</w:t>
      </w:r>
      <w:r w:rsidR="0022443E" w:rsidRPr="00D12178">
        <w:rPr>
          <w:rFonts w:ascii="Times New Roman" w:hAnsi="Times New Roman" w:cs="Times New Roman"/>
          <w:sz w:val="24"/>
          <w:szCs w:val="24"/>
        </w:rPr>
        <w:t xml:space="preserve"> je u pitanju </w:t>
      </w:r>
      <w:r w:rsidR="000F3B65" w:rsidRPr="00D12178">
        <w:rPr>
          <w:rFonts w:ascii="Times New Roman" w:hAnsi="Times New Roman" w:cs="Times New Roman"/>
          <w:sz w:val="24"/>
          <w:szCs w:val="24"/>
        </w:rPr>
        <w:t xml:space="preserve">krajnje </w:t>
      </w:r>
      <w:r w:rsidR="0022443E" w:rsidRPr="00D12178">
        <w:rPr>
          <w:rFonts w:ascii="Times New Roman" w:hAnsi="Times New Roman" w:cs="Times New Roman"/>
          <w:sz w:val="24"/>
          <w:szCs w:val="24"/>
        </w:rPr>
        <w:t>subjektivna</w:t>
      </w:r>
      <w:r w:rsidR="000F3B65" w:rsidRPr="00D12178">
        <w:rPr>
          <w:rFonts w:ascii="Times New Roman" w:hAnsi="Times New Roman" w:cs="Times New Roman"/>
          <w:sz w:val="24"/>
          <w:szCs w:val="24"/>
        </w:rPr>
        <w:t xml:space="preserve"> procena što</w:t>
      </w:r>
      <w:r w:rsidR="0022443E" w:rsidRPr="00D12178">
        <w:rPr>
          <w:rFonts w:ascii="Times New Roman" w:hAnsi="Times New Roman" w:cs="Times New Roman"/>
          <w:sz w:val="24"/>
          <w:szCs w:val="24"/>
        </w:rPr>
        <w:t xml:space="preserve"> </w:t>
      </w:r>
      <w:r w:rsidR="000F3B65" w:rsidRPr="00D12178">
        <w:rPr>
          <w:rFonts w:ascii="Times New Roman" w:hAnsi="Times New Roman" w:cs="Times New Roman"/>
          <w:sz w:val="24"/>
          <w:szCs w:val="24"/>
        </w:rPr>
        <w:t>sve</w:t>
      </w:r>
      <w:r w:rsidR="0022443E" w:rsidRPr="00D12178">
        <w:rPr>
          <w:rFonts w:ascii="Times New Roman" w:hAnsi="Times New Roman" w:cs="Times New Roman"/>
          <w:sz w:val="24"/>
          <w:szCs w:val="24"/>
        </w:rPr>
        <w:t xml:space="preserve"> sugeriše da su u pitanju psihološki konstrukti koji zaht</w:t>
      </w:r>
      <w:r w:rsidR="00CA1AF9" w:rsidRPr="00D12178">
        <w:rPr>
          <w:rFonts w:ascii="Times New Roman" w:hAnsi="Times New Roman" w:cs="Times New Roman"/>
          <w:sz w:val="24"/>
          <w:szCs w:val="24"/>
        </w:rPr>
        <w:t>evaju posebnu pažnju</w:t>
      </w:r>
      <w:r w:rsidR="0022443E" w:rsidRPr="00D12178">
        <w:rPr>
          <w:rFonts w:ascii="Times New Roman" w:hAnsi="Times New Roman" w:cs="Times New Roman"/>
          <w:sz w:val="24"/>
          <w:szCs w:val="24"/>
        </w:rPr>
        <w:t xml:space="preserve">, jer su veoma važni prediktori </w:t>
      </w:r>
      <w:r w:rsidR="00CA1AF9" w:rsidRPr="00D12178">
        <w:rPr>
          <w:rFonts w:ascii="Times New Roman" w:hAnsi="Times New Roman" w:cs="Times New Roman"/>
          <w:sz w:val="24"/>
          <w:szCs w:val="24"/>
        </w:rPr>
        <w:t xml:space="preserve">i </w:t>
      </w:r>
      <w:r w:rsidR="0022443E" w:rsidRPr="00D12178">
        <w:rPr>
          <w:rFonts w:ascii="Times New Roman" w:hAnsi="Times New Roman" w:cs="Times New Roman"/>
          <w:sz w:val="24"/>
          <w:szCs w:val="24"/>
        </w:rPr>
        <w:t>produktivnih i kontraproduktivnih oblika organizacionog p</w:t>
      </w:r>
      <w:r w:rsidR="00CA1AF9" w:rsidRPr="00D12178">
        <w:rPr>
          <w:rFonts w:ascii="Times New Roman" w:hAnsi="Times New Roman" w:cs="Times New Roman"/>
          <w:sz w:val="24"/>
          <w:szCs w:val="24"/>
        </w:rPr>
        <w:t>onašanja. U tom smislu, ukazana</w:t>
      </w:r>
      <w:r w:rsidR="00EA3DA4" w:rsidRPr="00D12178">
        <w:rPr>
          <w:rFonts w:ascii="Times New Roman" w:hAnsi="Times New Roman" w:cs="Times New Roman"/>
          <w:sz w:val="24"/>
          <w:szCs w:val="24"/>
        </w:rPr>
        <w:t xml:space="preserve"> je pažnja da je</w:t>
      </w:r>
      <w:r w:rsidR="0022443E" w:rsidRPr="00D12178">
        <w:rPr>
          <w:rFonts w:ascii="Times New Roman" w:hAnsi="Times New Roman" w:cs="Times New Roman"/>
          <w:sz w:val="24"/>
          <w:szCs w:val="24"/>
        </w:rPr>
        <w:t xml:space="preserve"> identifikacija determinantni opažanja karakteristika radne sredine, kako iz domena ličnosti zaposlenih tako i iz domena objektivnih faktora</w:t>
      </w:r>
      <w:r w:rsidR="00EA3DA4" w:rsidRPr="00D12178">
        <w:rPr>
          <w:rFonts w:ascii="Times New Roman" w:hAnsi="Times New Roman" w:cs="Times New Roman"/>
          <w:sz w:val="24"/>
          <w:szCs w:val="24"/>
        </w:rPr>
        <w:t xml:space="preserve"> u organizaciji</w:t>
      </w:r>
      <w:r w:rsidR="0022443E" w:rsidRPr="00D12178">
        <w:rPr>
          <w:rFonts w:ascii="Times New Roman" w:hAnsi="Times New Roman" w:cs="Times New Roman"/>
          <w:sz w:val="24"/>
          <w:szCs w:val="24"/>
        </w:rPr>
        <w:t xml:space="preserve"> </w:t>
      </w:r>
      <w:r w:rsidR="00CA1AF9" w:rsidRPr="00D12178">
        <w:rPr>
          <w:rFonts w:ascii="Times New Roman" w:hAnsi="Times New Roman" w:cs="Times New Roman"/>
          <w:sz w:val="24"/>
          <w:szCs w:val="24"/>
        </w:rPr>
        <w:t xml:space="preserve">važan </w:t>
      </w:r>
      <w:r w:rsidR="0022443E" w:rsidRPr="00D12178">
        <w:rPr>
          <w:rFonts w:ascii="Times New Roman" w:hAnsi="Times New Roman" w:cs="Times New Roman"/>
          <w:sz w:val="24"/>
          <w:szCs w:val="24"/>
        </w:rPr>
        <w:t xml:space="preserve">cilj </w:t>
      </w:r>
      <w:r w:rsidR="00CA1AF9" w:rsidRPr="00D12178">
        <w:rPr>
          <w:rFonts w:ascii="Times New Roman" w:hAnsi="Times New Roman" w:cs="Times New Roman"/>
          <w:sz w:val="24"/>
          <w:szCs w:val="24"/>
        </w:rPr>
        <w:t xml:space="preserve">u istraživanjima </w:t>
      </w:r>
      <w:r w:rsidR="000F3B65" w:rsidRPr="00D12178">
        <w:rPr>
          <w:rFonts w:ascii="Times New Roman" w:hAnsi="Times New Roman" w:cs="Times New Roman"/>
          <w:sz w:val="24"/>
          <w:szCs w:val="24"/>
        </w:rPr>
        <w:t xml:space="preserve">i </w:t>
      </w:r>
      <w:r w:rsidR="00B17588" w:rsidRPr="00D12178">
        <w:rPr>
          <w:rFonts w:ascii="Times New Roman" w:hAnsi="Times New Roman" w:cs="Times New Roman"/>
          <w:sz w:val="24"/>
          <w:szCs w:val="24"/>
        </w:rPr>
        <w:t>studijama</w:t>
      </w:r>
      <w:r w:rsidR="00CA1AF9" w:rsidRPr="00D12178">
        <w:rPr>
          <w:rFonts w:ascii="Times New Roman" w:hAnsi="Times New Roman" w:cs="Times New Roman"/>
          <w:sz w:val="24"/>
          <w:szCs w:val="24"/>
        </w:rPr>
        <w:t xml:space="preserve"> </w:t>
      </w:r>
      <w:r w:rsidR="000F3B65" w:rsidRPr="00D12178">
        <w:rPr>
          <w:rFonts w:ascii="Times New Roman" w:hAnsi="Times New Roman" w:cs="Times New Roman"/>
          <w:sz w:val="24"/>
          <w:szCs w:val="24"/>
        </w:rPr>
        <w:t xml:space="preserve"> organizacione psihologije i psihologije rada.</w:t>
      </w:r>
      <w:r w:rsidR="004A64A8" w:rsidRPr="00D12178">
        <w:rPr>
          <w:rFonts w:ascii="Times New Roman" w:hAnsi="Times New Roman"/>
          <w:b/>
          <w:bCs/>
          <w:color w:val="FFFFFF" w:themeColor="background1"/>
        </w:rPr>
        <w:t>Zаklјučа</w:t>
      </w:r>
      <w:r w:rsidR="00C769B5" w:rsidRPr="00D12178">
        <w:rPr>
          <w:rFonts w:ascii="Times New Roman" w:hAnsi="Times New Roman"/>
          <w:b/>
          <w:bCs/>
          <w:color w:val="FFFFFF" w:themeColor="background1"/>
        </w:rPr>
        <w:t>k</w:t>
      </w:r>
    </w:p>
    <w:p w:rsidR="00A00FD5" w:rsidRPr="00D12178" w:rsidRDefault="00C769B5" w:rsidP="00A00FD5">
      <w:pPr>
        <w:spacing w:line="360" w:lineRule="auto"/>
        <w:jc w:val="both"/>
      </w:pPr>
      <w:r w:rsidRPr="00D12178">
        <w:rPr>
          <w:rFonts w:ascii="Times New Roman" w:hAnsi="Times New Roman" w:cs="Times New Roman"/>
          <w:sz w:val="24"/>
          <w:szCs w:val="24"/>
        </w:rPr>
        <w:t>U ovom radu su analizirane zajedno dve grupe prediktora predanosti organizaciji, karakteristike zaposlenih i karakteristike radne sredine i ispitan je njihov međusobni odn</w:t>
      </w:r>
      <w:r w:rsidR="00812E13" w:rsidRPr="00D12178">
        <w:rPr>
          <w:rFonts w:ascii="Times New Roman" w:hAnsi="Times New Roman" w:cs="Times New Roman"/>
          <w:sz w:val="24"/>
          <w:szCs w:val="24"/>
        </w:rPr>
        <w:t xml:space="preserve">os i relativni doprinos, što </w:t>
      </w:r>
      <w:r w:rsidRPr="00D12178">
        <w:rPr>
          <w:rFonts w:ascii="Times New Roman" w:hAnsi="Times New Roman" w:cs="Times New Roman"/>
          <w:sz w:val="24"/>
          <w:szCs w:val="24"/>
        </w:rPr>
        <w:t xml:space="preserve">do sada </w:t>
      </w:r>
      <w:r w:rsidR="00812E13" w:rsidRPr="00D12178">
        <w:rPr>
          <w:rFonts w:ascii="Times New Roman" w:hAnsi="Times New Roman" w:cs="Times New Roman"/>
          <w:sz w:val="24"/>
          <w:szCs w:val="24"/>
        </w:rPr>
        <w:t>nije</w:t>
      </w:r>
      <w:r w:rsidR="00A77ADA" w:rsidRPr="00D12178">
        <w:rPr>
          <w:rFonts w:ascii="Times New Roman" w:hAnsi="Times New Roman" w:cs="Times New Roman"/>
          <w:sz w:val="24"/>
          <w:szCs w:val="24"/>
        </w:rPr>
        <w:t xml:space="preserve"> istraženo</w:t>
      </w:r>
      <w:r w:rsidRPr="00D12178">
        <w:rPr>
          <w:rFonts w:ascii="Times New Roman" w:hAnsi="Times New Roman" w:cs="Times New Roman"/>
          <w:sz w:val="24"/>
          <w:szCs w:val="24"/>
        </w:rPr>
        <w:t xml:space="preserve">. </w:t>
      </w:r>
      <w:r w:rsidR="00CA1AF9" w:rsidRPr="00D12178">
        <w:rPr>
          <w:rFonts w:ascii="Times New Roman" w:hAnsi="Times New Roman" w:cs="Times New Roman"/>
          <w:sz w:val="24"/>
          <w:szCs w:val="24"/>
        </w:rPr>
        <w:t xml:space="preserve">Ključni doprinos disertacije Jelene Dostanić je u tome što su integrisana dva pravca kada su u pitanju studije o antecedentima predanosti. </w:t>
      </w:r>
      <w:r w:rsidRPr="00D12178">
        <w:rPr>
          <w:rFonts w:ascii="Times New Roman" w:hAnsi="Times New Roman" w:cs="Times New Roman"/>
          <w:sz w:val="24"/>
          <w:szCs w:val="24"/>
        </w:rPr>
        <w:t>U skladu sa tim,</w:t>
      </w:r>
      <w:r w:rsidR="00CA1AF9" w:rsidRPr="00D12178">
        <w:rPr>
          <w:rFonts w:ascii="Times New Roman" w:hAnsi="Times New Roman" w:cs="Times New Roman"/>
          <w:sz w:val="24"/>
          <w:szCs w:val="24"/>
        </w:rPr>
        <w:t xml:space="preserve"> rezu</w:t>
      </w:r>
      <w:r w:rsidR="000F3B65" w:rsidRPr="00D12178">
        <w:rPr>
          <w:rFonts w:ascii="Times New Roman" w:hAnsi="Times New Roman" w:cs="Times New Roman"/>
          <w:sz w:val="24"/>
          <w:szCs w:val="24"/>
        </w:rPr>
        <w:t xml:space="preserve">ltati ove disertacije doprinose </w:t>
      </w:r>
      <w:r w:rsidRPr="00D12178">
        <w:rPr>
          <w:rFonts w:ascii="Times New Roman" w:hAnsi="Times New Roman" w:cs="Times New Roman"/>
          <w:sz w:val="24"/>
          <w:szCs w:val="24"/>
        </w:rPr>
        <w:t>razvoju modela nastanka predanosti organizaciji uopšte, kao i u razradi i proveravanju modela o opaženoj situaciji kao ključnoj determinanti ovog oblika organizacionog ponašanja.</w:t>
      </w:r>
      <w:r w:rsidR="00125EE9" w:rsidRPr="00D12178">
        <w:t xml:space="preserve"> </w:t>
      </w:r>
    </w:p>
    <w:p w:rsidR="00A00FD5" w:rsidRPr="00D12178" w:rsidRDefault="00A00FD5" w:rsidP="00A00FD5">
      <w:pPr>
        <w:spacing w:line="360" w:lineRule="auto"/>
        <w:jc w:val="both"/>
        <w:rPr>
          <w:rFonts w:ascii="Times New Roman" w:hAnsi="Times New Roman" w:cs="Times New Roman"/>
          <w:sz w:val="24"/>
          <w:szCs w:val="24"/>
        </w:rPr>
      </w:pPr>
      <w:r w:rsidRPr="00D12178">
        <w:rPr>
          <w:rFonts w:ascii="Times New Roman" w:hAnsi="Times New Roman" w:cs="Times New Roman"/>
          <w:sz w:val="24"/>
          <w:szCs w:val="24"/>
        </w:rPr>
        <w:t>Na osnoviu izloženih rezultata i ostvarenog doprinosa možemo da zaključimo da je doktorska disertacija kandidatkinje Jelene Dostanić ori</w:t>
      </w:r>
      <w:r w:rsidR="000F3B65" w:rsidRPr="00D12178">
        <w:rPr>
          <w:rFonts w:ascii="Times New Roman" w:hAnsi="Times New Roman" w:cs="Times New Roman"/>
          <w:sz w:val="24"/>
          <w:szCs w:val="24"/>
        </w:rPr>
        <w:t>ginalno i samostalno naučno ostvarenje</w:t>
      </w:r>
      <w:r w:rsidRPr="00D12178">
        <w:rPr>
          <w:rFonts w:ascii="Times New Roman" w:hAnsi="Times New Roman" w:cs="Times New Roman"/>
          <w:sz w:val="24"/>
          <w:szCs w:val="24"/>
        </w:rPr>
        <w:t xml:space="preserve"> kojim su u celosti ispunjeni ciljevi i zadaci navedeni u odobrenoj prijavi disertacije. </w:t>
      </w:r>
    </w:p>
    <w:p w:rsidR="00125EE9" w:rsidRPr="00D12178" w:rsidRDefault="00A00FD5" w:rsidP="00C769B5">
      <w:pPr>
        <w:spacing w:line="360" w:lineRule="auto"/>
        <w:jc w:val="both"/>
        <w:rPr>
          <w:rFonts w:ascii="Times New Roman" w:hAnsi="Times New Roman" w:cs="Times New Roman"/>
          <w:sz w:val="24"/>
          <w:szCs w:val="24"/>
        </w:rPr>
      </w:pPr>
      <w:r w:rsidRPr="00D12178">
        <w:rPr>
          <w:rFonts w:ascii="Times New Roman" w:hAnsi="Times New Roman" w:cs="Times New Roman"/>
          <w:sz w:val="24"/>
          <w:szCs w:val="24"/>
        </w:rPr>
        <w:t xml:space="preserve">Istražujuči аktuеlne i veoma složene psihоlоško prоblеme prediktora predanosti organizaciji kandidatkinja je ulоžila entuzijazam, veliko znаnjе i sistematičnost u nastojanju da </w:t>
      </w:r>
      <w:r w:rsidR="000F3B65" w:rsidRPr="00D12178">
        <w:rPr>
          <w:rFonts w:ascii="Times New Roman" w:hAnsi="Times New Roman" w:cs="Times New Roman"/>
          <w:sz w:val="24"/>
          <w:szCs w:val="24"/>
        </w:rPr>
        <w:t xml:space="preserve">podrobno </w:t>
      </w:r>
      <w:r w:rsidRPr="00D12178">
        <w:rPr>
          <w:rFonts w:ascii="Times New Roman" w:hAnsi="Times New Roman" w:cs="Times New Roman"/>
          <w:sz w:val="24"/>
          <w:szCs w:val="24"/>
        </w:rPr>
        <w:t>аnаlizirа problem sa teorijskog stan</w:t>
      </w:r>
      <w:r w:rsidR="00812E13" w:rsidRPr="00D12178">
        <w:rPr>
          <w:rFonts w:ascii="Times New Roman" w:hAnsi="Times New Roman" w:cs="Times New Roman"/>
          <w:sz w:val="24"/>
          <w:szCs w:val="24"/>
        </w:rPr>
        <w:t xml:space="preserve">ovišta, dа оsmisli i rеаlizuјe </w:t>
      </w:r>
      <w:r w:rsidRPr="00D12178">
        <w:rPr>
          <w:rFonts w:ascii="Times New Roman" w:hAnsi="Times New Roman" w:cs="Times New Roman"/>
          <w:sz w:val="24"/>
          <w:szCs w:val="24"/>
        </w:rPr>
        <w:t>dizајn еmpiriјskоg istrаživаnjа, te da znаlаčki intеrprеtira i modelom strukture odnosa promenljivih poveže i osmisli dоbiјеnе rеzultаtе</w:t>
      </w:r>
      <w:r w:rsidR="00D12178">
        <w:rPr>
          <w:rFonts w:ascii="Times New Roman" w:hAnsi="Times New Roman" w:cs="Times New Roman"/>
          <w:sz w:val="24"/>
          <w:szCs w:val="24"/>
        </w:rPr>
        <w:t>.</w:t>
      </w:r>
    </w:p>
    <w:p w:rsidR="00C769B5" w:rsidRPr="00D12178" w:rsidRDefault="00125EE9" w:rsidP="00C769B5">
      <w:pPr>
        <w:spacing w:line="360" w:lineRule="auto"/>
        <w:jc w:val="both"/>
        <w:rPr>
          <w:rFonts w:ascii="Times New Roman" w:hAnsi="Times New Roman" w:cs="Times New Roman"/>
          <w:sz w:val="24"/>
          <w:szCs w:val="24"/>
        </w:rPr>
      </w:pPr>
      <w:r w:rsidRPr="00D12178">
        <w:rPr>
          <w:rFonts w:ascii="Times New Roman" w:hAnsi="Times New Roman" w:cs="Times New Roman"/>
          <w:sz w:val="24"/>
          <w:szCs w:val="24"/>
        </w:rPr>
        <w:lastRenderedPageBreak/>
        <w:t>Imajući sve izneto u vidu, Komisija predlaže Nastavno-naučnom veću Filozofskog fakultata da prihvati našu pozitivnu ocenu i mišljenje i kandidatkinji Jeleni Dostanić odobri javnu odbranu doktorske disertacije „</w:t>
      </w:r>
      <w:r w:rsidR="00A00FD5" w:rsidRPr="00D12178">
        <w:rPr>
          <w:rFonts w:ascii="Times New Roman" w:hAnsi="Times New Roman" w:cs="Times New Roman"/>
          <w:sz w:val="24"/>
          <w:szCs w:val="24"/>
        </w:rPr>
        <w:t>KARAKTERISTIKE ZAPOSLENIH I OPAŽENE KARAKTERISTIKE RADNE SREDINE KAO PREDIKTORI PREDANOSTI ORGANIZACIJI”</w:t>
      </w:r>
      <w:r w:rsidR="00D12178">
        <w:rPr>
          <w:rFonts w:ascii="Times New Roman" w:hAnsi="Times New Roman" w:cs="Times New Roman"/>
          <w:sz w:val="24"/>
          <w:szCs w:val="24"/>
        </w:rPr>
        <w:t>.</w:t>
      </w:r>
    </w:p>
    <w:p w:rsidR="004A64A8" w:rsidRPr="00D12178" w:rsidRDefault="004A64A8" w:rsidP="00A00FD5">
      <w:pPr>
        <w:spacing w:line="360" w:lineRule="auto"/>
        <w:ind w:left="3600" w:firstLine="720"/>
        <w:jc w:val="both"/>
        <w:rPr>
          <w:rFonts w:ascii="Times New Roman" w:hAnsi="Times New Roman" w:cs="Times New Roman"/>
          <w:sz w:val="24"/>
          <w:szCs w:val="24"/>
        </w:rPr>
      </w:pPr>
      <w:r w:rsidRPr="00D12178">
        <w:rPr>
          <w:rFonts w:ascii="Times New Roman" w:hAnsi="Times New Roman" w:cs="Times New Roman"/>
          <w:sz w:val="24"/>
          <w:szCs w:val="24"/>
        </w:rPr>
        <w:t>Kоmisiја:</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__________________________________________</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Prof. dr Svetlana Čizmić (mеntоr), redovni prоfеsоr</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Filоzоfski fаkultеt, Univerzitet u Beogradu</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________________________________________</w:t>
      </w:r>
    </w:p>
    <w:p w:rsidR="00487737" w:rsidRPr="00D12178" w:rsidRDefault="004A64A8" w:rsidP="00DB0721">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 xml:space="preserve">Prof. dr </w:t>
      </w:r>
      <w:r w:rsidR="00726CCB" w:rsidRPr="00D12178">
        <w:rPr>
          <w:rFonts w:ascii="Times New Roman" w:hAnsi="Times New Roman" w:cs="Times New Roman"/>
          <w:sz w:val="24"/>
          <w:szCs w:val="24"/>
        </w:rPr>
        <w:t>Ivana Petrović, vanredni</w:t>
      </w:r>
      <w:r w:rsidRPr="00D12178">
        <w:rPr>
          <w:rFonts w:ascii="Times New Roman" w:hAnsi="Times New Roman" w:cs="Times New Roman"/>
          <w:sz w:val="24"/>
          <w:szCs w:val="24"/>
        </w:rPr>
        <w:t xml:space="preserve"> profesor </w:t>
      </w:r>
    </w:p>
    <w:p w:rsidR="00DB0721" w:rsidRPr="00D12178" w:rsidRDefault="00DB0721" w:rsidP="00DB0721">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Filоzоfski fаkultеt, Univerzitet u Beogradu</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_______________________________________</w:t>
      </w:r>
    </w:p>
    <w:p w:rsidR="004A64A8" w:rsidRPr="00D12178" w:rsidRDefault="00726CCB"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dr Oliver Tošković, docent</w:t>
      </w:r>
    </w:p>
    <w:p w:rsidR="00DB0721" w:rsidRPr="00D12178" w:rsidRDefault="00DB0721"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 xml:space="preserve">Filоzоfski fаkultеt, Univerzitet u Beogradu </w:t>
      </w:r>
    </w:p>
    <w:p w:rsidR="004A64A8" w:rsidRPr="00D12178" w:rsidRDefault="00DB0721"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 xml:space="preserve"> </w:t>
      </w:r>
      <w:r w:rsidR="004A64A8" w:rsidRPr="00D12178">
        <w:rPr>
          <w:rFonts w:ascii="Times New Roman" w:hAnsi="Times New Roman" w:cs="Times New Roman"/>
          <w:sz w:val="24"/>
          <w:szCs w:val="24"/>
        </w:rPr>
        <w:t>________________________________________</w:t>
      </w:r>
    </w:p>
    <w:p w:rsidR="004A64A8" w:rsidRPr="00D12178" w:rsidRDefault="004A64A8"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 xml:space="preserve">dr </w:t>
      </w:r>
      <w:r w:rsidR="00487737" w:rsidRPr="00D12178">
        <w:rPr>
          <w:rFonts w:ascii="Times New Roman" w:hAnsi="Times New Roman" w:cs="Times New Roman"/>
          <w:sz w:val="24"/>
          <w:szCs w:val="24"/>
        </w:rPr>
        <w:t xml:space="preserve">Milica </w:t>
      </w:r>
      <w:r w:rsidR="00EA3DA4" w:rsidRPr="00D12178">
        <w:rPr>
          <w:rFonts w:ascii="Times New Roman" w:hAnsi="Times New Roman" w:cs="Times New Roman"/>
          <w:sz w:val="24"/>
          <w:szCs w:val="24"/>
        </w:rPr>
        <w:t>Vukelić, naučni saradnik</w:t>
      </w:r>
    </w:p>
    <w:p w:rsidR="00680575" w:rsidRPr="00D12178" w:rsidRDefault="00487737" w:rsidP="004A64A8">
      <w:pPr>
        <w:spacing w:line="360" w:lineRule="auto"/>
        <w:ind w:left="4320"/>
        <w:jc w:val="both"/>
        <w:rPr>
          <w:rFonts w:ascii="Times New Roman" w:hAnsi="Times New Roman" w:cs="Times New Roman"/>
          <w:sz w:val="24"/>
          <w:szCs w:val="24"/>
        </w:rPr>
      </w:pPr>
      <w:r w:rsidRPr="00D12178">
        <w:rPr>
          <w:rFonts w:ascii="Times New Roman" w:hAnsi="Times New Roman" w:cs="Times New Roman"/>
          <w:sz w:val="24"/>
          <w:szCs w:val="24"/>
        </w:rPr>
        <w:t>Institut za psihologiju, Filozofski fakultet, Univerzitet u Beogradu</w:t>
      </w:r>
    </w:p>
    <w:p w:rsidR="00DB0721" w:rsidRPr="00D12178" w:rsidRDefault="00DB0721" w:rsidP="004A64A8">
      <w:pPr>
        <w:spacing w:line="360" w:lineRule="auto"/>
        <w:ind w:left="4320"/>
        <w:jc w:val="both"/>
        <w:rPr>
          <w:rFonts w:ascii="Times New Roman" w:hAnsi="Times New Roman" w:cs="Times New Roman"/>
          <w:sz w:val="24"/>
          <w:szCs w:val="24"/>
        </w:rPr>
      </w:pPr>
    </w:p>
    <w:p w:rsidR="00A00FD5" w:rsidRPr="00D12178" w:rsidRDefault="00A00FD5" w:rsidP="004A64A8">
      <w:pPr>
        <w:spacing w:line="360" w:lineRule="auto"/>
        <w:ind w:left="4320"/>
        <w:jc w:val="both"/>
        <w:rPr>
          <w:rFonts w:ascii="Times New Roman" w:hAnsi="Times New Roman" w:cs="Times New Roman"/>
          <w:sz w:val="24"/>
          <w:szCs w:val="24"/>
        </w:rPr>
      </w:pPr>
      <w:bookmarkStart w:id="0" w:name="_GoBack"/>
      <w:bookmarkEnd w:id="0"/>
    </w:p>
    <w:sectPr w:rsidR="00A00FD5" w:rsidRPr="00D12178" w:rsidSect="0037051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9EE" w:rsidRDefault="003A69EE" w:rsidP="007224B7">
      <w:pPr>
        <w:spacing w:after="0" w:line="240" w:lineRule="auto"/>
      </w:pPr>
      <w:r>
        <w:separator/>
      </w:r>
    </w:p>
  </w:endnote>
  <w:endnote w:type="continuationSeparator" w:id="0">
    <w:p w:rsidR="003A69EE" w:rsidRDefault="003A69EE" w:rsidP="007224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407414"/>
      <w:docPartObj>
        <w:docPartGallery w:val="Page Numbers (Bottom of Page)"/>
        <w:docPartUnique/>
      </w:docPartObj>
    </w:sdtPr>
    <w:sdtEndPr>
      <w:rPr>
        <w:noProof/>
      </w:rPr>
    </w:sdtEndPr>
    <w:sdtContent>
      <w:p w:rsidR="00D12178" w:rsidRDefault="00BB147C">
        <w:pPr>
          <w:pStyle w:val="Footer"/>
          <w:jc w:val="right"/>
        </w:pPr>
        <w:r>
          <w:fldChar w:fldCharType="begin"/>
        </w:r>
        <w:r w:rsidR="00D12178">
          <w:instrText xml:space="preserve"> PAGE   \* MERGEFORMAT </w:instrText>
        </w:r>
        <w:r>
          <w:fldChar w:fldCharType="separate"/>
        </w:r>
        <w:r w:rsidR="00015766">
          <w:rPr>
            <w:noProof/>
          </w:rPr>
          <w:t>10</w:t>
        </w:r>
        <w:r>
          <w:rPr>
            <w:noProof/>
          </w:rPr>
          <w:fldChar w:fldCharType="end"/>
        </w:r>
      </w:p>
    </w:sdtContent>
  </w:sdt>
  <w:p w:rsidR="00D12178" w:rsidRDefault="00D121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9EE" w:rsidRDefault="003A69EE" w:rsidP="007224B7">
      <w:pPr>
        <w:spacing w:after="0" w:line="240" w:lineRule="auto"/>
      </w:pPr>
      <w:r>
        <w:separator/>
      </w:r>
    </w:p>
  </w:footnote>
  <w:footnote w:type="continuationSeparator" w:id="0">
    <w:p w:rsidR="003A69EE" w:rsidRDefault="003A69EE" w:rsidP="007224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E6345"/>
    <w:multiLevelType w:val="hybridMultilevel"/>
    <w:tmpl w:val="14F43A10"/>
    <w:lvl w:ilvl="0" w:tplc="278A30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characterSpacingControl w:val="doNotCompress"/>
  <w:footnotePr>
    <w:footnote w:id="-1"/>
    <w:footnote w:id="0"/>
  </w:footnotePr>
  <w:endnotePr>
    <w:endnote w:id="-1"/>
    <w:endnote w:id="0"/>
  </w:endnotePr>
  <w:compat/>
  <w:rsids>
    <w:rsidRoot w:val="00A8637F"/>
    <w:rsid w:val="00014703"/>
    <w:rsid w:val="00015766"/>
    <w:rsid w:val="000369D5"/>
    <w:rsid w:val="0004403F"/>
    <w:rsid w:val="0004437B"/>
    <w:rsid w:val="000547F6"/>
    <w:rsid w:val="00055744"/>
    <w:rsid w:val="0006441C"/>
    <w:rsid w:val="000757E3"/>
    <w:rsid w:val="00084AF6"/>
    <w:rsid w:val="00087E53"/>
    <w:rsid w:val="00092942"/>
    <w:rsid w:val="000A5695"/>
    <w:rsid w:val="000C4A67"/>
    <w:rsid w:val="000D154D"/>
    <w:rsid w:val="000F3B65"/>
    <w:rsid w:val="00101C84"/>
    <w:rsid w:val="001020AC"/>
    <w:rsid w:val="00105A28"/>
    <w:rsid w:val="00114C61"/>
    <w:rsid w:val="001213E3"/>
    <w:rsid w:val="00125EE9"/>
    <w:rsid w:val="00126011"/>
    <w:rsid w:val="00132948"/>
    <w:rsid w:val="0015473B"/>
    <w:rsid w:val="001550A7"/>
    <w:rsid w:val="0017707E"/>
    <w:rsid w:val="0019172C"/>
    <w:rsid w:val="001946EB"/>
    <w:rsid w:val="001A6F39"/>
    <w:rsid w:val="001B38FB"/>
    <w:rsid w:val="001C2A8E"/>
    <w:rsid w:val="001C31CE"/>
    <w:rsid w:val="001E0B5A"/>
    <w:rsid w:val="001E1284"/>
    <w:rsid w:val="001F275C"/>
    <w:rsid w:val="001F2AFF"/>
    <w:rsid w:val="002119E1"/>
    <w:rsid w:val="00216076"/>
    <w:rsid w:val="0022443E"/>
    <w:rsid w:val="0022506F"/>
    <w:rsid w:val="0027147B"/>
    <w:rsid w:val="00272224"/>
    <w:rsid w:val="002751B2"/>
    <w:rsid w:val="00280437"/>
    <w:rsid w:val="002828A1"/>
    <w:rsid w:val="002910AF"/>
    <w:rsid w:val="002951B4"/>
    <w:rsid w:val="00295315"/>
    <w:rsid w:val="002A33B1"/>
    <w:rsid w:val="002A7CB3"/>
    <w:rsid w:val="002C32BD"/>
    <w:rsid w:val="002C7F5E"/>
    <w:rsid w:val="002D5B82"/>
    <w:rsid w:val="002E7B5C"/>
    <w:rsid w:val="002F034C"/>
    <w:rsid w:val="002F6226"/>
    <w:rsid w:val="00312C68"/>
    <w:rsid w:val="00314AB5"/>
    <w:rsid w:val="00322F30"/>
    <w:rsid w:val="003234C1"/>
    <w:rsid w:val="00342B21"/>
    <w:rsid w:val="003552DB"/>
    <w:rsid w:val="0036610B"/>
    <w:rsid w:val="00370517"/>
    <w:rsid w:val="0039325C"/>
    <w:rsid w:val="00393871"/>
    <w:rsid w:val="0039473D"/>
    <w:rsid w:val="00397F2D"/>
    <w:rsid w:val="003A69EE"/>
    <w:rsid w:val="003A7EA4"/>
    <w:rsid w:val="003B053B"/>
    <w:rsid w:val="003C249F"/>
    <w:rsid w:val="003C25D2"/>
    <w:rsid w:val="003C31B2"/>
    <w:rsid w:val="003D6E17"/>
    <w:rsid w:val="004268F0"/>
    <w:rsid w:val="00431D0C"/>
    <w:rsid w:val="004447B1"/>
    <w:rsid w:val="00446755"/>
    <w:rsid w:val="00447844"/>
    <w:rsid w:val="00447CAF"/>
    <w:rsid w:val="004573C3"/>
    <w:rsid w:val="00460F79"/>
    <w:rsid w:val="004611E4"/>
    <w:rsid w:val="00465362"/>
    <w:rsid w:val="00480BC3"/>
    <w:rsid w:val="00487737"/>
    <w:rsid w:val="004A64A8"/>
    <w:rsid w:val="004A64FB"/>
    <w:rsid w:val="004D6199"/>
    <w:rsid w:val="004E3518"/>
    <w:rsid w:val="004E68DE"/>
    <w:rsid w:val="00504243"/>
    <w:rsid w:val="0051667F"/>
    <w:rsid w:val="00537043"/>
    <w:rsid w:val="005431D8"/>
    <w:rsid w:val="00545A7E"/>
    <w:rsid w:val="005835F2"/>
    <w:rsid w:val="005839C5"/>
    <w:rsid w:val="0059207B"/>
    <w:rsid w:val="005A5792"/>
    <w:rsid w:val="005B0E00"/>
    <w:rsid w:val="005C477C"/>
    <w:rsid w:val="006402B4"/>
    <w:rsid w:val="00661D37"/>
    <w:rsid w:val="00664B18"/>
    <w:rsid w:val="00677966"/>
    <w:rsid w:val="00680127"/>
    <w:rsid w:val="00680575"/>
    <w:rsid w:val="00685B06"/>
    <w:rsid w:val="00694A98"/>
    <w:rsid w:val="00694DC0"/>
    <w:rsid w:val="006A32B3"/>
    <w:rsid w:val="006A4B41"/>
    <w:rsid w:val="006A55DD"/>
    <w:rsid w:val="006B1BFF"/>
    <w:rsid w:val="006C1C7C"/>
    <w:rsid w:val="006E2060"/>
    <w:rsid w:val="006E4BF0"/>
    <w:rsid w:val="00705230"/>
    <w:rsid w:val="00707BCF"/>
    <w:rsid w:val="007224B7"/>
    <w:rsid w:val="007248AB"/>
    <w:rsid w:val="00726CCB"/>
    <w:rsid w:val="00730D63"/>
    <w:rsid w:val="0076232B"/>
    <w:rsid w:val="00765045"/>
    <w:rsid w:val="00767449"/>
    <w:rsid w:val="00782062"/>
    <w:rsid w:val="00784AE6"/>
    <w:rsid w:val="0079093E"/>
    <w:rsid w:val="007A6FB9"/>
    <w:rsid w:val="007B52B9"/>
    <w:rsid w:val="007D433C"/>
    <w:rsid w:val="007D7AB0"/>
    <w:rsid w:val="007E1272"/>
    <w:rsid w:val="00812E13"/>
    <w:rsid w:val="00813761"/>
    <w:rsid w:val="0081565B"/>
    <w:rsid w:val="00815F9B"/>
    <w:rsid w:val="008230E8"/>
    <w:rsid w:val="00845262"/>
    <w:rsid w:val="0084586E"/>
    <w:rsid w:val="008617B5"/>
    <w:rsid w:val="00877F13"/>
    <w:rsid w:val="008A1B1A"/>
    <w:rsid w:val="008C22DF"/>
    <w:rsid w:val="008C2D46"/>
    <w:rsid w:val="008C2D8D"/>
    <w:rsid w:val="008E5701"/>
    <w:rsid w:val="008F78BE"/>
    <w:rsid w:val="00905CAC"/>
    <w:rsid w:val="0090639A"/>
    <w:rsid w:val="00937FF3"/>
    <w:rsid w:val="009464FC"/>
    <w:rsid w:val="00955657"/>
    <w:rsid w:val="009676A1"/>
    <w:rsid w:val="00975402"/>
    <w:rsid w:val="00977834"/>
    <w:rsid w:val="00982D9F"/>
    <w:rsid w:val="009A13A6"/>
    <w:rsid w:val="009B1084"/>
    <w:rsid w:val="009B4BD3"/>
    <w:rsid w:val="009D017F"/>
    <w:rsid w:val="009D5C13"/>
    <w:rsid w:val="009D7861"/>
    <w:rsid w:val="009E736D"/>
    <w:rsid w:val="009F32CB"/>
    <w:rsid w:val="009F41FE"/>
    <w:rsid w:val="009F5FF1"/>
    <w:rsid w:val="00A00FD5"/>
    <w:rsid w:val="00A07EF3"/>
    <w:rsid w:val="00A20BE0"/>
    <w:rsid w:val="00A2686C"/>
    <w:rsid w:val="00A32AEA"/>
    <w:rsid w:val="00A37F8A"/>
    <w:rsid w:val="00A45DEC"/>
    <w:rsid w:val="00A50A8D"/>
    <w:rsid w:val="00A62F03"/>
    <w:rsid w:val="00A6501F"/>
    <w:rsid w:val="00A74356"/>
    <w:rsid w:val="00A74ABA"/>
    <w:rsid w:val="00A77ADA"/>
    <w:rsid w:val="00A8637F"/>
    <w:rsid w:val="00A932DD"/>
    <w:rsid w:val="00A95B49"/>
    <w:rsid w:val="00AA14F3"/>
    <w:rsid w:val="00AA1B8C"/>
    <w:rsid w:val="00AA1F78"/>
    <w:rsid w:val="00AA33E0"/>
    <w:rsid w:val="00AB3A62"/>
    <w:rsid w:val="00AB43CC"/>
    <w:rsid w:val="00AC43C7"/>
    <w:rsid w:val="00AD3D12"/>
    <w:rsid w:val="00AE4688"/>
    <w:rsid w:val="00AF2335"/>
    <w:rsid w:val="00AF3D73"/>
    <w:rsid w:val="00B033C3"/>
    <w:rsid w:val="00B04843"/>
    <w:rsid w:val="00B15E50"/>
    <w:rsid w:val="00B17588"/>
    <w:rsid w:val="00B268FD"/>
    <w:rsid w:val="00B31DD9"/>
    <w:rsid w:val="00B76FDF"/>
    <w:rsid w:val="00BB147C"/>
    <w:rsid w:val="00BC3D16"/>
    <w:rsid w:val="00BD602B"/>
    <w:rsid w:val="00BF639B"/>
    <w:rsid w:val="00C040C0"/>
    <w:rsid w:val="00C3539E"/>
    <w:rsid w:val="00C50D4C"/>
    <w:rsid w:val="00C5251D"/>
    <w:rsid w:val="00C63DDF"/>
    <w:rsid w:val="00C769B5"/>
    <w:rsid w:val="00C874E3"/>
    <w:rsid w:val="00C91B88"/>
    <w:rsid w:val="00C92624"/>
    <w:rsid w:val="00CA1AF9"/>
    <w:rsid w:val="00CA3A42"/>
    <w:rsid w:val="00CA596A"/>
    <w:rsid w:val="00CB13EA"/>
    <w:rsid w:val="00CB14FD"/>
    <w:rsid w:val="00CC72AC"/>
    <w:rsid w:val="00CD0525"/>
    <w:rsid w:val="00CD61FC"/>
    <w:rsid w:val="00CE2408"/>
    <w:rsid w:val="00CE3368"/>
    <w:rsid w:val="00CE33D6"/>
    <w:rsid w:val="00CE5B08"/>
    <w:rsid w:val="00CE7DF5"/>
    <w:rsid w:val="00D00592"/>
    <w:rsid w:val="00D02B9E"/>
    <w:rsid w:val="00D12178"/>
    <w:rsid w:val="00D206F7"/>
    <w:rsid w:val="00D42171"/>
    <w:rsid w:val="00D45896"/>
    <w:rsid w:val="00D7682A"/>
    <w:rsid w:val="00DB0721"/>
    <w:rsid w:val="00DB46BD"/>
    <w:rsid w:val="00DC5C20"/>
    <w:rsid w:val="00DD3437"/>
    <w:rsid w:val="00DF0D47"/>
    <w:rsid w:val="00E323E0"/>
    <w:rsid w:val="00E34CA9"/>
    <w:rsid w:val="00E361F1"/>
    <w:rsid w:val="00E37063"/>
    <w:rsid w:val="00E66BF7"/>
    <w:rsid w:val="00E70A62"/>
    <w:rsid w:val="00E725FB"/>
    <w:rsid w:val="00E7703C"/>
    <w:rsid w:val="00E84DC5"/>
    <w:rsid w:val="00EA2356"/>
    <w:rsid w:val="00EA3DA4"/>
    <w:rsid w:val="00EA4A94"/>
    <w:rsid w:val="00EE4ACD"/>
    <w:rsid w:val="00EF39D3"/>
    <w:rsid w:val="00F1377A"/>
    <w:rsid w:val="00F431B3"/>
    <w:rsid w:val="00F4645B"/>
    <w:rsid w:val="00F641C7"/>
    <w:rsid w:val="00F67460"/>
    <w:rsid w:val="00F70D06"/>
    <w:rsid w:val="00F731B2"/>
    <w:rsid w:val="00F837E2"/>
    <w:rsid w:val="00F9037E"/>
    <w:rsid w:val="00F940C5"/>
    <w:rsid w:val="00FA0526"/>
    <w:rsid w:val="00FA1BF9"/>
    <w:rsid w:val="00FC60DC"/>
    <w:rsid w:val="00FE1202"/>
    <w:rsid w:val="00FF3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356"/>
  </w:style>
  <w:style w:type="paragraph" w:styleId="Heading1">
    <w:name w:val="heading 1"/>
    <w:basedOn w:val="Normal"/>
    <w:next w:val="Normal"/>
    <w:link w:val="Heading1Char"/>
    <w:uiPriority w:val="9"/>
    <w:qFormat/>
    <w:rsid w:val="008230E8"/>
    <w:pPr>
      <w:widowControl w:val="0"/>
      <w:autoSpaceDE w:val="0"/>
      <w:autoSpaceDN w:val="0"/>
      <w:adjustRightInd w:val="0"/>
      <w:spacing w:after="0" w:line="360" w:lineRule="auto"/>
      <w:jc w:val="center"/>
      <w:outlineLvl w:val="0"/>
    </w:pPr>
    <w:rPr>
      <w:rFonts w:ascii="Times New Roman" w:eastAsia="Calibri"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7844"/>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semiHidden/>
    <w:unhideWhenUsed/>
    <w:rsid w:val="007224B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7224B7"/>
    <w:rPr>
      <w:rFonts w:ascii="Calibri" w:eastAsia="Calibri" w:hAnsi="Calibri" w:cs="Times New Roman"/>
      <w:sz w:val="20"/>
      <w:szCs w:val="20"/>
    </w:rPr>
  </w:style>
  <w:style w:type="character" w:styleId="FootnoteReference">
    <w:name w:val="footnote reference"/>
    <w:uiPriority w:val="99"/>
    <w:semiHidden/>
    <w:unhideWhenUsed/>
    <w:rsid w:val="007224B7"/>
    <w:rPr>
      <w:vertAlign w:val="superscript"/>
    </w:rPr>
  </w:style>
  <w:style w:type="character" w:customStyle="1" w:styleId="Heading1Char">
    <w:name w:val="Heading 1 Char"/>
    <w:basedOn w:val="DefaultParagraphFont"/>
    <w:link w:val="Heading1"/>
    <w:uiPriority w:val="9"/>
    <w:rsid w:val="008230E8"/>
    <w:rPr>
      <w:rFonts w:ascii="Times New Roman" w:eastAsia="Calibri" w:hAnsi="Times New Roman" w:cs="Times New Roman"/>
      <w:b/>
      <w:sz w:val="24"/>
      <w:szCs w:val="24"/>
    </w:rPr>
  </w:style>
  <w:style w:type="paragraph" w:styleId="ListParagraph">
    <w:name w:val="List Paragraph"/>
    <w:basedOn w:val="Normal"/>
    <w:uiPriority w:val="34"/>
    <w:qFormat/>
    <w:rsid w:val="006E2060"/>
    <w:pPr>
      <w:spacing w:before="240" w:after="0" w:line="360" w:lineRule="auto"/>
      <w:ind w:left="720"/>
      <w:contextualSpacing/>
    </w:pPr>
    <w:rPr>
      <w:rFonts w:ascii="Cambria" w:eastAsia="Calibri" w:hAnsi="Cambria" w:cs="Times New Roman"/>
      <w:noProof/>
      <w:sz w:val="24"/>
      <w:szCs w:val="24"/>
      <w:lang w:val="sr-Latn-CS"/>
    </w:rPr>
  </w:style>
  <w:style w:type="paragraph" w:styleId="Header">
    <w:name w:val="header"/>
    <w:basedOn w:val="Normal"/>
    <w:link w:val="HeaderChar"/>
    <w:uiPriority w:val="99"/>
    <w:unhideWhenUsed/>
    <w:rsid w:val="00D12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178"/>
  </w:style>
  <w:style w:type="paragraph" w:styleId="Footer">
    <w:name w:val="footer"/>
    <w:basedOn w:val="Normal"/>
    <w:link w:val="FooterChar"/>
    <w:uiPriority w:val="99"/>
    <w:unhideWhenUsed/>
    <w:rsid w:val="00D12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178"/>
  </w:style>
</w:styles>
</file>

<file path=word/webSettings.xml><?xml version="1.0" encoding="utf-8"?>
<w:webSettings xmlns:r="http://schemas.openxmlformats.org/officeDocument/2006/relationships" xmlns:w="http://schemas.openxmlformats.org/wordprocessingml/2006/main">
  <w:divs>
    <w:div w:id="740441410">
      <w:bodyDiv w:val="1"/>
      <w:marLeft w:val="0"/>
      <w:marRight w:val="0"/>
      <w:marTop w:val="0"/>
      <w:marBottom w:val="0"/>
      <w:divBdr>
        <w:top w:val="none" w:sz="0" w:space="0" w:color="auto"/>
        <w:left w:val="none" w:sz="0" w:space="0" w:color="auto"/>
        <w:bottom w:val="none" w:sz="0" w:space="0" w:color="auto"/>
        <w:right w:val="none" w:sz="0" w:space="0" w:color="auto"/>
      </w:divBdr>
    </w:div>
    <w:div w:id="1133328845">
      <w:bodyDiv w:val="1"/>
      <w:marLeft w:val="0"/>
      <w:marRight w:val="0"/>
      <w:marTop w:val="0"/>
      <w:marBottom w:val="0"/>
      <w:divBdr>
        <w:top w:val="none" w:sz="0" w:space="0" w:color="auto"/>
        <w:left w:val="none" w:sz="0" w:space="0" w:color="auto"/>
        <w:bottom w:val="none" w:sz="0" w:space="0" w:color="auto"/>
        <w:right w:val="none" w:sz="0" w:space="0" w:color="auto"/>
      </w:divBdr>
    </w:div>
    <w:div w:id="1448547772">
      <w:bodyDiv w:val="1"/>
      <w:marLeft w:val="0"/>
      <w:marRight w:val="0"/>
      <w:marTop w:val="0"/>
      <w:marBottom w:val="0"/>
      <w:divBdr>
        <w:top w:val="none" w:sz="0" w:space="0" w:color="auto"/>
        <w:left w:val="none" w:sz="0" w:space="0" w:color="auto"/>
        <w:bottom w:val="none" w:sz="0" w:space="0" w:color="auto"/>
        <w:right w:val="none" w:sz="0" w:space="0" w:color="auto"/>
      </w:divBdr>
    </w:div>
    <w:div w:id="146199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3470A-A78D-401A-ACE2-58905EC07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3291</Words>
  <Characters>18761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Svetlana</cp:lastModifiedBy>
  <cp:revision>4</cp:revision>
  <dcterms:created xsi:type="dcterms:W3CDTF">2017-06-07T07:31:00Z</dcterms:created>
  <dcterms:modified xsi:type="dcterms:W3CDTF">2017-06-07T07:33:00Z</dcterms:modified>
</cp:coreProperties>
</file>