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32B" w:rsidRPr="0024032B" w:rsidRDefault="0024032B" w:rsidP="0024032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  <w:r w:rsidRPr="0024032B">
        <w:rPr>
          <w:rFonts w:ascii="Times New Roman" w:hAnsi="Times New Roman" w:cs="Times New Roman"/>
          <w:sz w:val="28"/>
          <w:szCs w:val="28"/>
          <w:lang w:val="sr-Latn-RS"/>
        </w:rPr>
        <w:t>Filozofskom fakultetu</w:t>
      </w:r>
    </w:p>
    <w:p w:rsidR="0024032B" w:rsidRPr="0024032B" w:rsidRDefault="0024032B" w:rsidP="0024032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sr-Latn-RS"/>
        </w:rPr>
      </w:pPr>
      <w:r w:rsidRPr="0024032B">
        <w:rPr>
          <w:rFonts w:ascii="Times New Roman" w:hAnsi="Times New Roman" w:cs="Times New Roman"/>
          <w:sz w:val="28"/>
          <w:szCs w:val="28"/>
          <w:lang w:val="sr-Latn-RS"/>
        </w:rPr>
        <w:t>Izbornom veću</w:t>
      </w:r>
    </w:p>
    <w:p w:rsidR="0024032B" w:rsidRDefault="0024032B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24032B" w:rsidRDefault="0024032B">
      <w:pPr>
        <w:rPr>
          <w:rFonts w:ascii="Times New Roman" w:hAnsi="Times New Roman" w:cs="Times New Roman"/>
          <w:sz w:val="28"/>
          <w:szCs w:val="28"/>
          <w:lang w:val="sr-Latn-RS"/>
        </w:rPr>
      </w:pPr>
      <w:r w:rsidRPr="0024032B">
        <w:rPr>
          <w:rFonts w:ascii="Times New Roman" w:hAnsi="Times New Roman" w:cs="Times New Roman"/>
          <w:sz w:val="28"/>
          <w:szCs w:val="28"/>
          <w:lang w:val="sr-Latn-RS"/>
        </w:rPr>
        <w:t>Predmet: Diskusija povodom tačke V dnevog reda (12-13. 05. 2022.)</w:t>
      </w:r>
    </w:p>
    <w:p w:rsidR="0024032B" w:rsidRDefault="0024032B">
      <w:pPr>
        <w:rPr>
          <w:rFonts w:ascii="Times New Roman" w:hAnsi="Times New Roman" w:cs="Times New Roman"/>
          <w:sz w:val="28"/>
          <w:szCs w:val="28"/>
          <w:lang w:val="sr-Latn-RS"/>
        </w:rPr>
      </w:pPr>
    </w:p>
    <w:p w:rsidR="00C80A30" w:rsidRDefault="00545811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Bliž</w:t>
      </w:r>
      <w:r w:rsidR="0024032B">
        <w:rPr>
          <w:rFonts w:ascii="Times New Roman" w:hAnsi="Times New Roman" w:cs="Times New Roman"/>
          <w:sz w:val="24"/>
          <w:szCs w:val="24"/>
          <w:lang w:val="sr-Latn-RS"/>
        </w:rPr>
        <w:t>i povod mog</w:t>
      </w:r>
      <w:r>
        <w:rPr>
          <w:rFonts w:ascii="Times New Roman" w:hAnsi="Times New Roman" w:cs="Times New Roman"/>
          <w:sz w:val="24"/>
          <w:szCs w:val="24"/>
          <w:lang w:val="sr-Latn-RS"/>
        </w:rPr>
        <w:t>a obraćanja Izbornom veću je Diskusija kojom se veću obratio prof. dr Milanko Govedarica. Iako se kolega Govedarica na raznim instancama odlučivanja na Filozofskm fakultetu redovno javlja za diskusiju, i iako sam ja, uz još neke kolege, redovno predmet njegovih diskusija, ja se tim povodom nisam oglašavao. Sada se obraćam zbog toga što mi se čini da sam pogrešno procenio</w:t>
      </w:r>
      <w:r w:rsidR="000621C4">
        <w:rPr>
          <w:rFonts w:ascii="Times New Roman" w:hAnsi="Times New Roman" w:cs="Times New Roman"/>
          <w:sz w:val="24"/>
          <w:szCs w:val="24"/>
          <w:lang w:val="sr-Latn-RS"/>
        </w:rPr>
        <w:t xml:space="preserve"> mogućnost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80A30">
        <w:rPr>
          <w:rFonts w:ascii="Times New Roman" w:hAnsi="Times New Roman" w:cs="Times New Roman"/>
          <w:sz w:val="24"/>
          <w:szCs w:val="24"/>
          <w:lang w:val="sr-Latn-RS"/>
        </w:rPr>
        <w:t xml:space="preserve">članova </w:t>
      </w:r>
      <w:r>
        <w:rPr>
          <w:rFonts w:ascii="Times New Roman" w:hAnsi="Times New Roman" w:cs="Times New Roman"/>
          <w:sz w:val="24"/>
          <w:szCs w:val="24"/>
          <w:lang w:val="sr-Latn-RS"/>
        </w:rPr>
        <w:t>kolegijuma n</w:t>
      </w:r>
      <w:r w:rsidR="00307A29">
        <w:rPr>
          <w:rFonts w:ascii="Times New Roman" w:hAnsi="Times New Roman" w:cs="Times New Roman"/>
          <w:sz w:val="24"/>
          <w:szCs w:val="24"/>
          <w:lang w:val="sr-Latn-RS"/>
        </w:rPr>
        <w:t>a kojima se odlučuje da sami uoče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neosnovanost diskusija kolege Govedarice.</w:t>
      </w:r>
      <w:r w:rsidR="00307A29">
        <w:rPr>
          <w:rFonts w:ascii="Times New Roman" w:hAnsi="Times New Roman" w:cs="Times New Roman"/>
          <w:sz w:val="24"/>
          <w:szCs w:val="24"/>
          <w:lang w:val="sr-Latn-RS"/>
        </w:rPr>
        <w:t xml:space="preserve"> Ra</w:t>
      </w:r>
      <w:r w:rsidR="000621C4">
        <w:rPr>
          <w:rFonts w:ascii="Times New Roman" w:hAnsi="Times New Roman" w:cs="Times New Roman"/>
          <w:sz w:val="24"/>
          <w:szCs w:val="24"/>
          <w:lang w:val="sr-Latn-RS"/>
        </w:rPr>
        <w:t>cionalno opravdanje nemogućnosti</w:t>
      </w:r>
      <w:r w:rsidR="00307A29">
        <w:rPr>
          <w:rFonts w:ascii="Times New Roman" w:hAnsi="Times New Roman" w:cs="Times New Roman"/>
          <w:sz w:val="24"/>
          <w:szCs w:val="24"/>
          <w:lang w:val="sr-Latn-RS"/>
        </w:rPr>
        <w:t xml:space="preserve"> članova Veća da se upuštaju u detaljno razmatranje njegovih diskusija, kao i u poređenje onoga što se u njima iznosi sa obimn</w:t>
      </w:r>
      <w:r w:rsidR="006943F9"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307A29">
        <w:rPr>
          <w:rFonts w:ascii="Times New Roman" w:hAnsi="Times New Roman" w:cs="Times New Roman"/>
          <w:sz w:val="24"/>
          <w:szCs w:val="24"/>
          <w:lang w:val="sr-Latn-RS"/>
        </w:rPr>
        <w:t xml:space="preserve">m dokumentacijom, </w:t>
      </w:r>
      <w:r w:rsidR="006943F9">
        <w:rPr>
          <w:rFonts w:ascii="Times New Roman" w:hAnsi="Times New Roman" w:cs="Times New Roman"/>
          <w:sz w:val="24"/>
          <w:szCs w:val="24"/>
          <w:lang w:val="sr-Latn-RS"/>
        </w:rPr>
        <w:t>vidim u tome što je većina kolega  posvećena nastavnom</w:t>
      </w:r>
      <w:r w:rsidR="00E368AF">
        <w:rPr>
          <w:rFonts w:ascii="Times New Roman" w:hAnsi="Times New Roman" w:cs="Times New Roman"/>
          <w:sz w:val="24"/>
          <w:szCs w:val="24"/>
          <w:lang w:val="sr-Latn-RS"/>
        </w:rPr>
        <w:t xml:space="preserve"> i naučnom radu, pa ne mogu da se bave detaljnim proveravanjima koja iziskuju prilično mnogo vremena.</w:t>
      </w:r>
      <w:r w:rsidR="006943F9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</w:p>
    <w:p w:rsidR="00307A29" w:rsidRDefault="00C80A30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Njegova diskusija ovog puta tiče se žalbi koje su Veću, povodom njegove odluke o Izveštaju za izbor jednog asistenta za istoriju filozofije, uputili kolege Petar Nurkić i Saša Popović. Zaključak u koji kolega Govedarica pokušava da uveri Veće jeste da bi žalbu kolege Nurkića trebalo odbaciti dok bi žalbu kolege Popovića trebalo usvojiti.</w:t>
      </w:r>
    </w:p>
    <w:p w:rsidR="00EE096E" w:rsidRDefault="006943F9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Njegova diskusija povodom navedenih žalbi počinje neobičnim apelom Veću da pri odlučivanju „izbegne formalno-pravnu sitničavost“ i da se „odupre preteranom pozivanju na razloge i činjenice“.</w:t>
      </w:r>
      <w:r w:rsidR="00E368AF">
        <w:rPr>
          <w:rFonts w:ascii="Times New Roman" w:hAnsi="Times New Roman" w:cs="Times New Roman"/>
          <w:sz w:val="24"/>
          <w:szCs w:val="24"/>
          <w:lang w:val="sr-Latn-RS"/>
        </w:rPr>
        <w:t xml:space="preserve"> Iako se poenta žalbe kolege Nurkića tiče formalno-pravnih razloga, kolega Govediraca svoje izlaganje posvećuje, kako on piše, „dometima narativa</w:t>
      </w:r>
      <w:r w:rsidR="000C766F">
        <w:rPr>
          <w:rFonts w:ascii="Times New Roman" w:hAnsi="Times New Roman" w:cs="Times New Roman"/>
          <w:sz w:val="24"/>
          <w:szCs w:val="24"/>
          <w:lang w:val="sr-Latn-RS"/>
        </w:rPr>
        <w:t xml:space="preserve"> o presumpciji nevinosti“ povodom, po mom sudu sasvim neosnovanih, optužbi za plagiranje</w:t>
      </w:r>
      <w:r w:rsidR="00497944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0C766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97944">
        <w:rPr>
          <w:rFonts w:ascii="Times New Roman" w:hAnsi="Times New Roman" w:cs="Times New Roman"/>
          <w:sz w:val="24"/>
          <w:szCs w:val="24"/>
          <w:lang w:val="sr-Latn-RS"/>
        </w:rPr>
        <w:t>N</w:t>
      </w:r>
      <w:r w:rsidR="000C766F">
        <w:rPr>
          <w:rFonts w:ascii="Times New Roman" w:hAnsi="Times New Roman" w:cs="Times New Roman"/>
          <w:sz w:val="24"/>
          <w:szCs w:val="24"/>
          <w:lang w:val="sr-Latn-RS"/>
        </w:rPr>
        <w:t xml:space="preserve">a tim optužbama insistira i Popović u svojoj Žalbi. Ako se </w:t>
      </w:r>
      <w:r w:rsidR="00497944">
        <w:rPr>
          <w:rFonts w:ascii="Times New Roman" w:hAnsi="Times New Roman" w:cs="Times New Roman"/>
          <w:sz w:val="24"/>
          <w:szCs w:val="24"/>
          <w:lang w:val="sr-Latn-RS"/>
        </w:rPr>
        <w:t xml:space="preserve">još </w:t>
      </w:r>
      <w:r w:rsidR="000C766F">
        <w:rPr>
          <w:rFonts w:ascii="Times New Roman" w:hAnsi="Times New Roman" w:cs="Times New Roman"/>
          <w:sz w:val="24"/>
          <w:szCs w:val="24"/>
          <w:lang w:val="sr-Latn-RS"/>
        </w:rPr>
        <w:t xml:space="preserve">imaju u vidu vremenska koncentrisanost prijava za plagiranje, intonacija diskusija povodom tih prijava, i činjenica da je pozivanje na te prijave povodom izbornog procesa pravno neosnovano, </w:t>
      </w:r>
      <w:r w:rsidR="00497944">
        <w:rPr>
          <w:rFonts w:ascii="Times New Roman" w:hAnsi="Times New Roman" w:cs="Times New Roman"/>
          <w:sz w:val="24"/>
          <w:szCs w:val="24"/>
          <w:lang w:val="sr-Latn-RS"/>
        </w:rPr>
        <w:t>onda je teško izbeći utisak o ciljanom angažovanju nekoliko kolega sa Odeljenja za filozofiju. Gore sam već naveo razloge zbog kojih se članovi Ve</w:t>
      </w:r>
      <w:r w:rsidR="005442EF">
        <w:rPr>
          <w:rFonts w:ascii="Times New Roman" w:hAnsi="Times New Roman" w:cs="Times New Roman"/>
          <w:sz w:val="24"/>
          <w:szCs w:val="24"/>
          <w:lang w:val="sr-Latn-RS"/>
        </w:rPr>
        <w:t>ća</w:t>
      </w:r>
      <w:r w:rsidR="00497944">
        <w:rPr>
          <w:rFonts w:ascii="Times New Roman" w:hAnsi="Times New Roman" w:cs="Times New Roman"/>
          <w:sz w:val="24"/>
          <w:szCs w:val="24"/>
          <w:lang w:val="sr-Latn-RS"/>
        </w:rPr>
        <w:t xml:space="preserve"> verovatno ne upuštaju u detaljno razmatranje opravdanosti ovakvih i sličnih optužbi. To je verovatno i razlog zbog kojeg je o Izveštaju Komisije za izbor Petra Nurkića u zvanje asistenta neobično veliki broj kolega glasao</w:t>
      </w:r>
      <w:r w:rsidR="005442EF">
        <w:rPr>
          <w:rFonts w:ascii="Times New Roman" w:hAnsi="Times New Roman" w:cs="Times New Roman"/>
          <w:sz w:val="24"/>
          <w:szCs w:val="24"/>
          <w:lang w:val="sr-Latn-RS"/>
        </w:rPr>
        <w:t xml:space="preserve"> sa</w:t>
      </w:r>
      <w:r w:rsidR="00497944">
        <w:rPr>
          <w:rFonts w:ascii="Times New Roman" w:hAnsi="Times New Roman" w:cs="Times New Roman"/>
          <w:sz w:val="24"/>
          <w:szCs w:val="24"/>
          <w:lang w:val="sr-Latn-RS"/>
        </w:rPr>
        <w:t xml:space="preserve"> „uzdržan“. </w:t>
      </w:r>
      <w:r w:rsidR="00F74777">
        <w:rPr>
          <w:rFonts w:ascii="Times New Roman" w:hAnsi="Times New Roman" w:cs="Times New Roman"/>
          <w:sz w:val="24"/>
          <w:szCs w:val="24"/>
          <w:lang w:val="sr-Latn-RS"/>
        </w:rPr>
        <w:t xml:space="preserve">Moglo im je izgledati da na taj način izbegavaju rizik glasanja za izbor plagijatora. </w:t>
      </w:r>
      <w:r w:rsidR="00ED420F">
        <w:rPr>
          <w:rFonts w:ascii="Times New Roman" w:hAnsi="Times New Roman" w:cs="Times New Roman"/>
          <w:sz w:val="24"/>
          <w:szCs w:val="24"/>
          <w:lang w:val="sr-Latn-RS"/>
        </w:rPr>
        <w:t>Na taj način su pisane reakcije povodom neosnovanih optužbi za plagiranje postigle svoj cilj. Kolege koje su tako glasale, po svemu sudeći, nisu dovoljno uzimale u obzir činjenicu da glas „uzdražan“ ima po ishod odlučivanja potpuno istu posledicu kao i glas „protiv“.</w:t>
      </w:r>
    </w:p>
    <w:p w:rsidR="005276B1" w:rsidRDefault="00EE096E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Kolega Govedarica svoje izlaganje pakuje u sukob na nepostojećem frontu. Svojoj „odbrani“ Popovića on pridružuje slučajeve dr A. Gordića i prof dr M. Arsenijevića i tako konstruiše istoriju, kako on kaže, „progona“. Moguće je da bi on ovom nizu mogao pridružiti i slučaj </w:t>
      </w:r>
      <w:r w:rsidR="006324AE">
        <w:rPr>
          <w:rFonts w:ascii="Times New Roman" w:hAnsi="Times New Roman" w:cs="Times New Roman"/>
          <w:sz w:val="24"/>
          <w:szCs w:val="24"/>
          <w:lang w:val="sr-Latn-RS"/>
        </w:rPr>
        <w:t xml:space="preserve">dr </w:t>
      </w:r>
      <w:r>
        <w:rPr>
          <w:rFonts w:ascii="Times New Roman" w:hAnsi="Times New Roman" w:cs="Times New Roman"/>
          <w:sz w:val="24"/>
          <w:szCs w:val="24"/>
          <w:lang w:val="sr-Latn-RS"/>
        </w:rPr>
        <w:lastRenderedPageBreak/>
        <w:t>Jasn</w:t>
      </w:r>
      <w:r w:rsidR="006324AE">
        <w:rPr>
          <w:rFonts w:ascii="Times New Roman" w:hAnsi="Times New Roman" w:cs="Times New Roman"/>
          <w:sz w:val="24"/>
          <w:szCs w:val="24"/>
          <w:lang w:val="sr-Latn-RS"/>
        </w:rPr>
        <w:t>e Šakote. Kada je reč o kolegi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Gordić</w:t>
      </w:r>
      <w:r w:rsidR="006324AE">
        <w:rPr>
          <w:rFonts w:ascii="Times New Roman" w:hAnsi="Times New Roman" w:cs="Times New Roman"/>
          <w:sz w:val="24"/>
          <w:szCs w:val="24"/>
          <w:lang w:val="sr-Latn-RS"/>
        </w:rPr>
        <w:t>u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i </w:t>
      </w:r>
      <w:r w:rsidR="006324AE">
        <w:rPr>
          <w:rFonts w:ascii="Times New Roman" w:hAnsi="Times New Roman" w:cs="Times New Roman"/>
          <w:sz w:val="24"/>
          <w:szCs w:val="24"/>
          <w:lang w:val="sr-Latn-RS"/>
        </w:rPr>
        <w:t xml:space="preserve">koleginici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Šakota, o „progonu“ dovoljno govori činjenica da su oboje prvom </w:t>
      </w:r>
      <w:r w:rsidR="00FE6C76">
        <w:rPr>
          <w:rFonts w:ascii="Times New Roman" w:hAnsi="Times New Roman" w:cs="Times New Roman"/>
          <w:sz w:val="24"/>
          <w:szCs w:val="24"/>
          <w:lang w:val="sr-Latn-RS"/>
        </w:rPr>
        <w:t xml:space="preserve">prilikom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„proterani“ i iz institucija na </w:t>
      </w:r>
      <w:r w:rsidR="00D24831">
        <w:rPr>
          <w:rFonts w:ascii="Times New Roman" w:hAnsi="Times New Roman" w:cs="Times New Roman"/>
          <w:sz w:val="24"/>
          <w:szCs w:val="24"/>
          <w:lang w:val="sr-Latn-RS"/>
        </w:rPr>
        <w:t>kojima su ih svesrdno zaposlili, braneći ih</w:t>
      </w:r>
      <w:r w:rsidR="00FE6C76">
        <w:rPr>
          <w:rFonts w:ascii="Times New Roman" w:hAnsi="Times New Roman" w:cs="Times New Roman"/>
          <w:sz w:val="24"/>
          <w:szCs w:val="24"/>
          <w:lang w:val="sr-Latn-RS"/>
        </w:rPr>
        <w:t xml:space="preserve"> od</w:t>
      </w:r>
      <w:r w:rsidR="00D24831">
        <w:rPr>
          <w:rFonts w:ascii="Times New Roman" w:hAnsi="Times New Roman" w:cs="Times New Roman"/>
          <w:sz w:val="24"/>
          <w:szCs w:val="24"/>
          <w:lang w:val="sr-Latn-RS"/>
        </w:rPr>
        <w:t xml:space="preserve"> „progona“. Kada je reč o </w:t>
      </w:r>
      <w:r w:rsidR="007605F5">
        <w:rPr>
          <w:rFonts w:ascii="Times New Roman" w:hAnsi="Times New Roman" w:cs="Times New Roman"/>
          <w:sz w:val="24"/>
          <w:szCs w:val="24"/>
          <w:lang w:val="sr-Latn-RS"/>
        </w:rPr>
        <w:t>predlogu da se prof. dr M. Arsenijević izabere u zvanje emeritusa, Izborno veće nije odlučivalo, kako piše kolega Govedarica, „na prečac“. Tom predlogu prethodio je predlog da mu se ponovo produži radni odnos.</w:t>
      </w:r>
      <w:r w:rsidR="006324AE">
        <w:rPr>
          <w:rFonts w:ascii="Times New Roman" w:hAnsi="Times New Roman" w:cs="Times New Roman"/>
          <w:sz w:val="24"/>
          <w:szCs w:val="24"/>
          <w:lang w:val="sr-Latn-RS"/>
        </w:rPr>
        <w:t xml:space="preserve"> Ja sam lično pisao </w:t>
      </w:r>
      <w:r w:rsidR="007605F5">
        <w:rPr>
          <w:rFonts w:ascii="Times New Roman" w:hAnsi="Times New Roman" w:cs="Times New Roman"/>
          <w:sz w:val="24"/>
          <w:szCs w:val="24"/>
          <w:lang w:val="sr-Latn-RS"/>
        </w:rPr>
        <w:t>predlog</w:t>
      </w:r>
      <w:r w:rsidR="006324AE">
        <w:rPr>
          <w:rFonts w:ascii="Times New Roman" w:hAnsi="Times New Roman" w:cs="Times New Roman"/>
          <w:sz w:val="24"/>
          <w:szCs w:val="24"/>
          <w:lang w:val="sr-Latn-RS"/>
        </w:rPr>
        <w:t xml:space="preserve"> povodom prvog produženja radnog odnosa</w:t>
      </w:r>
      <w:r w:rsidR="007605F5">
        <w:rPr>
          <w:rFonts w:ascii="Times New Roman" w:hAnsi="Times New Roman" w:cs="Times New Roman"/>
          <w:sz w:val="24"/>
          <w:szCs w:val="24"/>
          <w:lang w:val="sr-Latn-RS"/>
        </w:rPr>
        <w:t>, pošto se tada nisu zahtevali nikakvi posebno uslovi. Međutim, prilikom predloga drugog produženja, produženju su se isprečile, kako kolega Govedarica kaže</w:t>
      </w:r>
      <w:r w:rsidR="006324AE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7605F5">
        <w:rPr>
          <w:rFonts w:ascii="Times New Roman" w:hAnsi="Times New Roman" w:cs="Times New Roman"/>
          <w:sz w:val="24"/>
          <w:szCs w:val="24"/>
          <w:lang w:val="sr-Latn-RS"/>
        </w:rPr>
        <w:t xml:space="preserve"> „formalno-pravne sitnice“ – predloženi kandidat jednostavno nije ispunjavao uslove. O nečasnim načinima na koje je pokušavao da premosti neispunjenost uslova</w:t>
      </w:r>
      <w:r w:rsidR="00263F7F">
        <w:rPr>
          <w:rFonts w:ascii="Times New Roman" w:hAnsi="Times New Roman" w:cs="Times New Roman"/>
          <w:sz w:val="24"/>
          <w:szCs w:val="24"/>
          <w:lang w:val="sr-Latn-RS"/>
        </w:rPr>
        <w:t xml:space="preserve"> neprijatno mi je i da govorim. U niz akademski neprimerenih postupaka</w:t>
      </w:r>
      <w:r w:rsidR="007605F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73A87">
        <w:rPr>
          <w:rFonts w:ascii="Times New Roman" w:hAnsi="Times New Roman" w:cs="Times New Roman"/>
          <w:sz w:val="24"/>
          <w:szCs w:val="24"/>
          <w:lang w:val="sr-Latn-RS"/>
        </w:rPr>
        <w:t>trebalo bi ubrojiti i njegovo samoupisivanje, zajedno sa Mićom Megatren</w:t>
      </w:r>
      <w:r w:rsidR="00263F7F">
        <w:rPr>
          <w:rFonts w:ascii="Times New Roman" w:hAnsi="Times New Roman" w:cs="Times New Roman"/>
          <w:sz w:val="24"/>
          <w:szCs w:val="24"/>
          <w:lang w:val="sr-Latn-RS"/>
        </w:rPr>
        <w:t>dom i još nekim opskurnim liko</w:t>
      </w:r>
      <w:r w:rsidR="00773A87">
        <w:rPr>
          <w:rFonts w:ascii="Times New Roman" w:hAnsi="Times New Roman" w:cs="Times New Roman"/>
          <w:sz w:val="24"/>
          <w:szCs w:val="24"/>
          <w:lang w:val="sr-Latn-RS"/>
        </w:rPr>
        <w:t>vima iz Srbije, u predatorsku publikaciju najznačajnih intelektualaca 21. veka.</w:t>
      </w:r>
      <w:r w:rsidR="005276B1">
        <w:rPr>
          <w:rFonts w:ascii="Times New Roman" w:hAnsi="Times New Roman" w:cs="Times New Roman"/>
          <w:sz w:val="24"/>
          <w:szCs w:val="24"/>
          <w:lang w:val="sr-Latn-RS"/>
        </w:rPr>
        <w:t xml:space="preserve"> Dovoljno je pogledati činjenice i uveriti se u to da od konstruisanog kontinuiranog „progona“</w:t>
      </w:r>
      <w:r w:rsidR="006324AE">
        <w:rPr>
          <w:rFonts w:ascii="Times New Roman" w:hAnsi="Times New Roman" w:cs="Times New Roman"/>
          <w:sz w:val="24"/>
          <w:szCs w:val="24"/>
          <w:lang w:val="sr-Latn-RS"/>
        </w:rPr>
        <w:t>, na šta članovima Veča kolega Govedarica pokušava skrenuti pažnju,</w:t>
      </w:r>
      <w:r w:rsidR="005276B1">
        <w:rPr>
          <w:rFonts w:ascii="Times New Roman" w:hAnsi="Times New Roman" w:cs="Times New Roman"/>
          <w:sz w:val="24"/>
          <w:szCs w:val="24"/>
          <w:lang w:val="sr-Latn-RS"/>
        </w:rPr>
        <w:t xml:space="preserve"> ne ostaje ništa.</w:t>
      </w:r>
    </w:p>
    <w:p w:rsidR="00EA2ADE" w:rsidRDefault="005276B1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Kada je reč o Žalbi kolege Popovića, onda bi trebalo imati u vidu činjenicu da mu je Odeljenje za filozofiju već od samog početka konkursnog procesa izazilo u susret</w:t>
      </w:r>
      <w:r w:rsidR="0005445A">
        <w:rPr>
          <w:rFonts w:ascii="Times New Roman" w:hAnsi="Times New Roman" w:cs="Times New Roman"/>
          <w:sz w:val="24"/>
          <w:szCs w:val="24"/>
          <w:lang w:val="sr-Latn-RS"/>
        </w:rPr>
        <w:t>,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time što mu ga je odložilo, pošto u to vreme nije ispunjavao uslove za ponovni izbor u zvanje asisten</w:t>
      </w:r>
      <w:r w:rsidR="0005445A">
        <w:rPr>
          <w:rFonts w:ascii="Times New Roman" w:hAnsi="Times New Roman" w:cs="Times New Roman"/>
          <w:sz w:val="24"/>
          <w:szCs w:val="24"/>
          <w:lang w:val="sr-Latn-RS"/>
        </w:rPr>
        <w:t xml:space="preserve">ta. Njegove optužbe da je Komisija za izbor bila pristrasna da nije razmotrila sve relevantne činjenice nisu osnovane. </w:t>
      </w:r>
      <w:r w:rsidR="004D6011">
        <w:rPr>
          <w:rFonts w:ascii="Times New Roman" w:hAnsi="Times New Roman" w:cs="Times New Roman"/>
          <w:sz w:val="24"/>
          <w:szCs w:val="24"/>
          <w:lang w:val="sr-Latn-RS"/>
        </w:rPr>
        <w:t xml:space="preserve">Odgovor Komisije na njegov Prigovor na Izveštaj o izboru u kojem stoji da su optužbe za plagiranje „već na prvi pogled neosnovane“, Popović pokušava da opovrgne time što tvrdi da je Etička komisija „u međuvremenu utvrdila da </w:t>
      </w:r>
      <w:r w:rsidR="004D6011">
        <w:rPr>
          <w:rFonts w:ascii="Times New Roman" w:hAnsi="Times New Roman" w:cs="Times New Roman"/>
          <w:i/>
          <w:sz w:val="24"/>
          <w:szCs w:val="24"/>
          <w:lang w:val="sr-Latn-RS"/>
        </w:rPr>
        <w:t>postoji osnovana sumnja da je reč o plagijatu</w:t>
      </w:r>
      <w:r w:rsidR="004D6011">
        <w:rPr>
          <w:rFonts w:ascii="Times New Roman" w:hAnsi="Times New Roman" w:cs="Times New Roman"/>
          <w:sz w:val="24"/>
          <w:szCs w:val="24"/>
          <w:lang w:val="sr-Latn-RS"/>
        </w:rPr>
        <w:t xml:space="preserve">“ i prosledila svoj posao Stručnoj komisiji. </w:t>
      </w:r>
      <w:r w:rsidR="00EA2ADE">
        <w:rPr>
          <w:rFonts w:ascii="Times New Roman" w:hAnsi="Times New Roman" w:cs="Times New Roman"/>
          <w:sz w:val="24"/>
          <w:szCs w:val="24"/>
          <w:lang w:val="sr-Latn-RS"/>
        </w:rPr>
        <w:t xml:space="preserve">Ovde nije potrebno posebno pominjati čuvenu Čerčilovu tvrdnju </w:t>
      </w:r>
      <w:r w:rsidR="004D6011">
        <w:rPr>
          <w:rFonts w:ascii="Times New Roman" w:hAnsi="Times New Roman" w:cs="Times New Roman"/>
          <w:sz w:val="24"/>
          <w:szCs w:val="24"/>
          <w:lang w:val="sr-Latn-RS"/>
        </w:rPr>
        <w:t>o tome š</w:t>
      </w:r>
      <w:r w:rsidR="00EA2ADE">
        <w:rPr>
          <w:rFonts w:ascii="Times New Roman" w:hAnsi="Times New Roman" w:cs="Times New Roman"/>
          <w:sz w:val="24"/>
          <w:szCs w:val="24"/>
          <w:lang w:val="sr-Latn-RS"/>
        </w:rPr>
        <w:t>ta je cilj formiranja komisije. Šta li bi tek mogao reći o slučaju u kojem se odlučivanje prepušta komisijinoj komisiji?</w:t>
      </w:r>
    </w:p>
    <w:p w:rsidR="0005445A" w:rsidRPr="004D6011" w:rsidRDefault="00EA2ADE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Kolega Popović nas uvek podseća na neprijatnu činjenicu gubljenja posla, koristeći emotivno jake izraze poput „proterivanja“, „progona“ iz nastave i sl. Šta onda reći o drugim konkurentima za radno mesto na fakultetu?  Oni ne mogu biti „proterani“</w:t>
      </w:r>
      <w:r w:rsidR="000621C4">
        <w:rPr>
          <w:rFonts w:ascii="Times New Roman" w:hAnsi="Times New Roman" w:cs="Times New Roman"/>
          <w:sz w:val="24"/>
          <w:szCs w:val="24"/>
          <w:lang w:val="sr-Latn-RS"/>
        </w:rPr>
        <w:t xml:space="preserve"> s posla, pošto najčešće nezaposleni.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</w:p>
    <w:p w:rsidR="0005445A" w:rsidRDefault="005276B1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Kolega Govedarica povodom žalbe kolege Popovića intonira svoje izlaganje tako </w:t>
      </w:r>
      <w:r w:rsidR="00263F7F">
        <w:rPr>
          <w:rFonts w:ascii="Times New Roman" w:hAnsi="Times New Roman" w:cs="Times New Roman"/>
          <w:sz w:val="24"/>
          <w:szCs w:val="24"/>
          <w:lang w:val="sr-Latn-RS"/>
        </w:rPr>
        <w:t>kao da je njego</w:t>
      </w:r>
      <w:r w:rsidR="000621C4">
        <w:rPr>
          <w:rFonts w:ascii="Times New Roman" w:hAnsi="Times New Roman" w:cs="Times New Roman"/>
          <w:sz w:val="24"/>
          <w:szCs w:val="24"/>
          <w:lang w:val="sr-Latn-RS"/>
        </w:rPr>
        <w:t xml:space="preserve">v </w:t>
      </w:r>
      <w:bookmarkStart w:id="0" w:name="_GoBack"/>
      <w:bookmarkEnd w:id="0"/>
      <w:r w:rsidR="00263F7F">
        <w:rPr>
          <w:rFonts w:ascii="Times New Roman" w:hAnsi="Times New Roman" w:cs="Times New Roman"/>
          <w:sz w:val="24"/>
          <w:szCs w:val="24"/>
          <w:lang w:val="sr-Latn-RS"/>
        </w:rPr>
        <w:t>izbor jedini mogući ishod, a oba Izbornom veću sugerišu ponašanje prema kojem bi Filozofski</w:t>
      </w:r>
      <w:r w:rsidR="0005445A">
        <w:rPr>
          <w:rFonts w:ascii="Times New Roman" w:hAnsi="Times New Roman" w:cs="Times New Roman"/>
          <w:sz w:val="24"/>
          <w:szCs w:val="24"/>
          <w:lang w:val="sr-Latn-RS"/>
        </w:rPr>
        <w:t xml:space="preserve"> fakultet</w:t>
      </w:r>
      <w:r w:rsidR="00263F7F">
        <w:rPr>
          <w:rFonts w:ascii="Times New Roman" w:hAnsi="Times New Roman" w:cs="Times New Roman"/>
          <w:sz w:val="24"/>
          <w:szCs w:val="24"/>
          <w:lang w:val="sr-Latn-RS"/>
        </w:rPr>
        <w:t xml:space="preserve"> trebalo da ponavlja konkurs sve dok im se njegov ishod ne dopadne.</w:t>
      </w:r>
    </w:p>
    <w:p w:rsidR="00EA2ADE" w:rsidRDefault="00EA2ADE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Polazeći </w:t>
      </w:r>
      <w:r w:rsidR="000621C4">
        <w:rPr>
          <w:rFonts w:ascii="Times New Roman" w:hAnsi="Times New Roman" w:cs="Times New Roman"/>
          <w:sz w:val="24"/>
          <w:szCs w:val="24"/>
          <w:lang w:val="sr-Latn-RS"/>
        </w:rPr>
        <w:t>od gore rečenog predlažem da se Žalba kolege Nurkića usvoji, a da se Žalba kolege Popovića odbaci.</w:t>
      </w:r>
    </w:p>
    <w:p w:rsidR="0005445A" w:rsidRDefault="0005445A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05445A" w:rsidRDefault="0005445A" w:rsidP="0005445A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Beograd, 11. 05. 2022      </w:t>
      </w:r>
    </w:p>
    <w:p w:rsidR="00263F7F" w:rsidRDefault="0005445A" w:rsidP="0005445A">
      <w:pPr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Prof. dr Drago Đurić</w:t>
      </w:r>
      <w:r w:rsidR="00FE6C7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:rsidR="006943F9" w:rsidRDefault="00497944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943F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:rsidR="0024032B" w:rsidRPr="0024032B" w:rsidRDefault="00C80A30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lastRenderedPageBreak/>
        <w:t xml:space="preserve"> </w:t>
      </w:r>
      <w:r w:rsidR="00545811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</w:p>
    <w:p w:rsidR="0024032B" w:rsidRDefault="0024032B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24032B" w:rsidRDefault="0024032B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24032B" w:rsidRPr="0024032B" w:rsidRDefault="0024032B">
      <w:pPr>
        <w:rPr>
          <w:rFonts w:ascii="Times New Roman" w:hAnsi="Times New Roman" w:cs="Times New Roman"/>
          <w:sz w:val="24"/>
          <w:szCs w:val="24"/>
          <w:lang w:val="sr-Latn-RS"/>
        </w:rPr>
      </w:pPr>
    </w:p>
    <w:sectPr w:rsidR="0024032B" w:rsidRPr="0024032B" w:rsidSect="00280C3F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32B"/>
    <w:rsid w:val="0005445A"/>
    <w:rsid w:val="000621C4"/>
    <w:rsid w:val="000C766F"/>
    <w:rsid w:val="0024032B"/>
    <w:rsid w:val="00263F7F"/>
    <w:rsid w:val="00280C3F"/>
    <w:rsid w:val="00307A29"/>
    <w:rsid w:val="00497944"/>
    <w:rsid w:val="004D6011"/>
    <w:rsid w:val="005276B1"/>
    <w:rsid w:val="005442EF"/>
    <w:rsid w:val="00545811"/>
    <w:rsid w:val="006324AE"/>
    <w:rsid w:val="006943F9"/>
    <w:rsid w:val="007605F5"/>
    <w:rsid w:val="00773A87"/>
    <w:rsid w:val="00C80A30"/>
    <w:rsid w:val="00CC2B84"/>
    <w:rsid w:val="00D24831"/>
    <w:rsid w:val="00E368AF"/>
    <w:rsid w:val="00EA2ADE"/>
    <w:rsid w:val="00ED420F"/>
    <w:rsid w:val="00EE096E"/>
    <w:rsid w:val="00F74777"/>
    <w:rsid w:val="00FE6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870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5</cp:revision>
  <dcterms:created xsi:type="dcterms:W3CDTF">2022-05-11T07:47:00Z</dcterms:created>
  <dcterms:modified xsi:type="dcterms:W3CDTF">2022-05-11T10:55:00Z</dcterms:modified>
</cp:coreProperties>
</file>