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9030" w14:textId="77777777" w:rsidR="00771E19" w:rsidRPr="004466A4" w:rsidRDefault="00771E19"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ИЗБОРНОМ ВЕЋУ</w:t>
      </w:r>
    </w:p>
    <w:p w14:paraId="552D5F66" w14:textId="77777777" w:rsidR="00771E19" w:rsidRPr="004466A4" w:rsidRDefault="00771E19"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ФИЛОЗОФСКОГ ФАКУЛТЕТА</w:t>
      </w:r>
    </w:p>
    <w:p w14:paraId="48B19D5A" w14:textId="77777777" w:rsidR="00771E19" w:rsidRPr="004466A4" w:rsidRDefault="00771E19"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УНИВЕРЗИТЕТА У БЕОГРАДУ</w:t>
      </w:r>
    </w:p>
    <w:p w14:paraId="60EE629B" w14:textId="77777777" w:rsidR="00771E19" w:rsidRPr="004466A4" w:rsidRDefault="00771E19" w:rsidP="00771E19">
      <w:pPr>
        <w:spacing w:after="0" w:line="276" w:lineRule="auto"/>
        <w:jc w:val="both"/>
        <w:rPr>
          <w:rFonts w:ascii="Times New Roman" w:hAnsi="Times New Roman" w:cs="Times New Roman"/>
          <w:lang w:val="sr-Cyrl-RS"/>
        </w:rPr>
      </w:pPr>
    </w:p>
    <w:p w14:paraId="4C137FC8" w14:textId="77777777" w:rsidR="005E3B67" w:rsidRPr="004466A4" w:rsidRDefault="005E3B67" w:rsidP="00771E19">
      <w:pPr>
        <w:spacing w:after="0" w:line="276" w:lineRule="auto"/>
        <w:jc w:val="both"/>
        <w:rPr>
          <w:rFonts w:ascii="Times New Roman" w:hAnsi="Times New Roman" w:cs="Times New Roman"/>
          <w:lang w:val="sr-Cyrl-RS"/>
        </w:rPr>
      </w:pPr>
    </w:p>
    <w:p w14:paraId="3449B724" w14:textId="3BDF6925" w:rsidR="00771E19" w:rsidRPr="004466A4" w:rsidRDefault="00771E1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Одлуком Изборног већа Филозофског факултета, од 18. 12. 2025. године, изабрани смо у Комисију за припрему реферата о кандидатима за избор у звање ванредног професора за ужу научну област </w:t>
      </w:r>
      <w:r w:rsidRPr="004466A4">
        <w:rPr>
          <w:rFonts w:ascii="Times New Roman" w:hAnsi="Times New Roman" w:cs="Times New Roman"/>
          <w:b/>
          <w:bCs/>
          <w:lang w:val="sr-Cyrl-RS"/>
        </w:rPr>
        <w:t>Социологија (тежиште истраживања Општа социологија)</w:t>
      </w:r>
      <w:r w:rsidRPr="004466A4">
        <w:rPr>
          <w:rFonts w:ascii="Times New Roman" w:hAnsi="Times New Roman" w:cs="Times New Roman"/>
          <w:lang w:val="sr-Cyrl-RS"/>
        </w:rPr>
        <w:t xml:space="preserve">, са пуним радним временом, на одређено време од пет година. Комисију чине: </w:t>
      </w:r>
      <w:r w:rsidRPr="004466A4">
        <w:rPr>
          <w:rFonts w:ascii="Times New Roman" w:hAnsi="Times New Roman" w:cs="Times New Roman"/>
          <w:b/>
          <w:bCs/>
          <w:lang w:val="sr-Cyrl-RS"/>
        </w:rPr>
        <w:t>др Владимир Вулетић</w:t>
      </w:r>
      <w:r w:rsidRPr="004466A4">
        <w:rPr>
          <w:rFonts w:ascii="Times New Roman" w:hAnsi="Times New Roman" w:cs="Times New Roman"/>
          <w:lang w:val="sr-Cyrl-RS"/>
        </w:rPr>
        <w:t xml:space="preserve">, редовни професор Филозофског факултета Универзитета у Београду, </w:t>
      </w:r>
      <w:r w:rsidRPr="004466A4">
        <w:rPr>
          <w:rFonts w:ascii="Times New Roman" w:hAnsi="Times New Roman" w:cs="Times New Roman"/>
          <w:b/>
          <w:bCs/>
          <w:lang w:val="sr-Cyrl-RS"/>
        </w:rPr>
        <w:t xml:space="preserve">др Младен Лазић, </w:t>
      </w:r>
      <w:r w:rsidRPr="004466A4">
        <w:rPr>
          <w:rFonts w:ascii="Times New Roman" w:hAnsi="Times New Roman" w:cs="Times New Roman"/>
          <w:lang w:val="sr-Cyrl-RS"/>
        </w:rPr>
        <w:t xml:space="preserve">професор </w:t>
      </w:r>
      <w:proofErr w:type="spellStart"/>
      <w:r w:rsidRPr="004466A4">
        <w:rPr>
          <w:rFonts w:ascii="Times New Roman" w:hAnsi="Times New Roman" w:cs="Times New Roman"/>
          <w:lang w:val="sr-Cyrl-RS"/>
        </w:rPr>
        <w:t>емеритус</w:t>
      </w:r>
      <w:proofErr w:type="spellEnd"/>
      <w:r w:rsidRPr="004466A4">
        <w:rPr>
          <w:rFonts w:ascii="Times New Roman" w:hAnsi="Times New Roman" w:cs="Times New Roman"/>
          <w:lang w:val="sr-Cyrl-RS"/>
        </w:rPr>
        <w:t xml:space="preserve"> Филозофског факултета Универзитета у Београду</w:t>
      </w:r>
      <w:r w:rsidRPr="004466A4">
        <w:rPr>
          <w:rFonts w:ascii="Times New Roman" w:hAnsi="Times New Roman" w:cs="Times New Roman"/>
          <w:b/>
          <w:bCs/>
          <w:lang w:val="sr-Cyrl-RS"/>
        </w:rPr>
        <w:t xml:space="preserve"> </w:t>
      </w:r>
      <w:r w:rsidRPr="004466A4">
        <w:rPr>
          <w:rFonts w:ascii="Times New Roman" w:hAnsi="Times New Roman" w:cs="Times New Roman"/>
          <w:lang w:val="sr-Cyrl-RS"/>
        </w:rPr>
        <w:t>и</w:t>
      </w:r>
      <w:r w:rsidRPr="004466A4">
        <w:rPr>
          <w:rFonts w:ascii="Times New Roman" w:hAnsi="Times New Roman" w:cs="Times New Roman"/>
          <w:b/>
          <w:bCs/>
          <w:lang w:val="sr-Cyrl-RS"/>
        </w:rPr>
        <w:t xml:space="preserve"> др Срђан Продановић</w:t>
      </w:r>
      <w:r w:rsidRPr="004466A4">
        <w:rPr>
          <w:rFonts w:ascii="Times New Roman" w:hAnsi="Times New Roman" w:cs="Times New Roman"/>
          <w:lang w:val="sr-Cyrl-RS"/>
        </w:rPr>
        <w:t>, виши научни сарадник Института за филозофију и друштвену теорију Универзитета у Београду. Комисија је прегледала конкурсни материјал и у складу са Законом о високом образовању и Статутом Филозофског факултета подноси:</w:t>
      </w:r>
    </w:p>
    <w:p w14:paraId="38757D95" w14:textId="77777777" w:rsidR="005E3B67" w:rsidRPr="004466A4" w:rsidRDefault="005E3B67" w:rsidP="006D46D8">
      <w:pPr>
        <w:spacing w:after="0" w:line="276" w:lineRule="auto"/>
        <w:ind w:firstLine="720"/>
        <w:jc w:val="both"/>
        <w:rPr>
          <w:rFonts w:ascii="Times New Roman" w:hAnsi="Times New Roman" w:cs="Times New Roman"/>
          <w:lang w:val="sr-Cyrl-RS"/>
        </w:rPr>
      </w:pPr>
    </w:p>
    <w:p w14:paraId="7921EF75" w14:textId="77777777" w:rsidR="00771E19" w:rsidRPr="004466A4" w:rsidRDefault="00771E19" w:rsidP="00771E19">
      <w:pPr>
        <w:spacing w:after="0" w:line="276" w:lineRule="auto"/>
        <w:jc w:val="both"/>
        <w:rPr>
          <w:rFonts w:ascii="Times New Roman" w:hAnsi="Times New Roman" w:cs="Times New Roman"/>
          <w:lang w:val="sr-Cyrl-RS"/>
        </w:rPr>
      </w:pPr>
    </w:p>
    <w:p w14:paraId="62741A09" w14:textId="26CBF27A" w:rsidR="00432742" w:rsidRPr="004466A4" w:rsidRDefault="00432742" w:rsidP="00771E19">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ИЗВЕШТАЈ</w:t>
      </w:r>
    </w:p>
    <w:p w14:paraId="02860CE9" w14:textId="77777777" w:rsidR="005E3B67" w:rsidRPr="004466A4" w:rsidRDefault="005E3B67" w:rsidP="00771E19">
      <w:pPr>
        <w:spacing w:after="0" w:line="276" w:lineRule="auto"/>
        <w:jc w:val="center"/>
        <w:rPr>
          <w:rFonts w:ascii="Times New Roman" w:hAnsi="Times New Roman" w:cs="Times New Roman"/>
          <w:b/>
          <w:bCs/>
          <w:lang w:val="sr-Cyrl-RS"/>
        </w:rPr>
      </w:pPr>
    </w:p>
    <w:p w14:paraId="41B2451C" w14:textId="77777777" w:rsidR="00771E19" w:rsidRPr="004466A4" w:rsidRDefault="00771E19" w:rsidP="00771E19">
      <w:pPr>
        <w:spacing w:after="0" w:line="276" w:lineRule="auto"/>
        <w:jc w:val="center"/>
        <w:rPr>
          <w:rFonts w:ascii="Times New Roman" w:hAnsi="Times New Roman" w:cs="Times New Roman"/>
          <w:b/>
          <w:bCs/>
          <w:lang w:val="sr-Cyrl-RS"/>
        </w:rPr>
      </w:pPr>
    </w:p>
    <w:p w14:paraId="57333E19" w14:textId="15E53957" w:rsidR="00771E1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На конкурс за избор у звање ванредног професора </w:t>
      </w:r>
      <w:r w:rsidR="00771E19" w:rsidRPr="004466A4">
        <w:rPr>
          <w:rFonts w:ascii="Times New Roman" w:hAnsi="Times New Roman" w:cs="Times New Roman"/>
          <w:lang w:val="sr-Cyrl-RS"/>
        </w:rPr>
        <w:t xml:space="preserve">за ужу научну област Социологија објављен дана 31.12.2025. године у огласним новинама ”Послови” Националне службе за запошљавање (број 1178-1179), пријавио се један кандидат, др Стефан Јанковић. Анализом приложене документације Комисија је </w:t>
      </w:r>
      <w:r w:rsidRPr="004466A4">
        <w:rPr>
          <w:rFonts w:ascii="Times New Roman" w:hAnsi="Times New Roman" w:cs="Times New Roman"/>
          <w:lang w:val="sr-Cyrl-RS"/>
        </w:rPr>
        <w:t xml:space="preserve">утврдила </w:t>
      </w:r>
      <w:r w:rsidR="00771E19" w:rsidRPr="004466A4">
        <w:rPr>
          <w:rFonts w:ascii="Times New Roman" w:hAnsi="Times New Roman" w:cs="Times New Roman"/>
          <w:lang w:val="sr-Cyrl-RS"/>
        </w:rPr>
        <w:t>да је кандидат,</w:t>
      </w:r>
      <w:r w:rsidRPr="004466A4">
        <w:rPr>
          <w:rFonts w:ascii="Times New Roman" w:hAnsi="Times New Roman" w:cs="Times New Roman"/>
          <w:lang w:val="sr-Cyrl-RS"/>
        </w:rPr>
        <w:t xml:space="preserve"> др Стефан Јанковић уз пријаву на конкурс поднео </w:t>
      </w:r>
      <w:r w:rsidR="00771E19" w:rsidRPr="004466A4">
        <w:rPr>
          <w:rFonts w:ascii="Times New Roman" w:hAnsi="Times New Roman" w:cs="Times New Roman"/>
          <w:lang w:val="sr-Cyrl-RS"/>
        </w:rPr>
        <w:t xml:space="preserve">целокупну документацију </w:t>
      </w:r>
      <w:proofErr w:type="spellStart"/>
      <w:r w:rsidR="00771E19" w:rsidRPr="004466A4">
        <w:rPr>
          <w:rFonts w:ascii="Times New Roman" w:hAnsi="Times New Roman" w:cs="Times New Roman"/>
          <w:lang w:val="sr-Cyrl-RS"/>
        </w:rPr>
        <w:t>предвиђену</w:t>
      </w:r>
      <w:proofErr w:type="spellEnd"/>
      <w:r w:rsidR="00771E19" w:rsidRPr="004466A4">
        <w:rPr>
          <w:rFonts w:ascii="Times New Roman" w:hAnsi="Times New Roman" w:cs="Times New Roman"/>
          <w:lang w:val="sr-Cyrl-RS"/>
        </w:rPr>
        <w:t xml:space="preserve"> конкурсом:</w:t>
      </w:r>
      <w:r w:rsidRPr="004466A4">
        <w:rPr>
          <w:rFonts w:ascii="Times New Roman" w:hAnsi="Times New Roman" w:cs="Times New Roman"/>
          <w:lang w:val="sr-Cyrl-RS"/>
        </w:rPr>
        <w:t xml:space="preserve"> биографију, библиографију, </w:t>
      </w:r>
      <w:r w:rsidR="00771E19" w:rsidRPr="004466A4">
        <w:rPr>
          <w:rFonts w:ascii="Times New Roman" w:hAnsi="Times New Roman" w:cs="Times New Roman"/>
          <w:lang w:val="sr-Cyrl-RS"/>
        </w:rPr>
        <w:t xml:space="preserve">очитану личну карту, изјаву о изворности, извод из казнене евиденције, штампане примерке објављених радова, оверену копију дипломе о стеченом образовању </w:t>
      </w:r>
      <w:r w:rsidR="00A7564F" w:rsidRPr="004466A4">
        <w:rPr>
          <w:rFonts w:ascii="Times New Roman" w:hAnsi="Times New Roman" w:cs="Times New Roman"/>
          <w:lang w:val="sr-Cyrl-RS"/>
        </w:rPr>
        <w:t>-</w:t>
      </w:r>
      <w:r w:rsidR="00771E19" w:rsidRPr="004466A4">
        <w:rPr>
          <w:rFonts w:ascii="Times New Roman" w:hAnsi="Times New Roman" w:cs="Times New Roman"/>
          <w:lang w:val="sr-Cyrl-RS"/>
        </w:rPr>
        <w:t xml:space="preserve"> дипломирани социолог, оверену копију дипломе о стеченом образовању </w:t>
      </w:r>
      <w:r w:rsidR="00A7564F" w:rsidRPr="004466A4">
        <w:rPr>
          <w:rFonts w:ascii="Times New Roman" w:hAnsi="Times New Roman" w:cs="Times New Roman"/>
          <w:lang w:val="sr-Cyrl-RS"/>
        </w:rPr>
        <w:t>-</w:t>
      </w:r>
      <w:r w:rsidR="00771E19" w:rsidRPr="004466A4">
        <w:rPr>
          <w:rFonts w:ascii="Times New Roman" w:hAnsi="Times New Roman" w:cs="Times New Roman"/>
          <w:lang w:val="sr-Cyrl-RS"/>
        </w:rPr>
        <w:t xml:space="preserve"> мастер социолог, оверену копију дипломе о академском звању доктор наука </w:t>
      </w:r>
      <w:r w:rsidR="00A7564F" w:rsidRPr="004466A4">
        <w:rPr>
          <w:rFonts w:ascii="Times New Roman" w:hAnsi="Times New Roman" w:cs="Times New Roman"/>
          <w:lang w:val="sr-Cyrl-RS"/>
        </w:rPr>
        <w:t>-</w:t>
      </w:r>
      <w:r w:rsidR="00771E19" w:rsidRPr="004466A4">
        <w:rPr>
          <w:rFonts w:ascii="Times New Roman" w:hAnsi="Times New Roman" w:cs="Times New Roman"/>
          <w:lang w:val="sr-Cyrl-RS"/>
        </w:rPr>
        <w:t xml:space="preserve"> социолошке науке, као и копије додатака дипломама.</w:t>
      </w:r>
    </w:p>
    <w:p w14:paraId="03A0A6E2" w14:textId="77777777" w:rsidR="00D342B9" w:rsidRPr="004466A4" w:rsidRDefault="00D342B9" w:rsidP="00771E19">
      <w:pPr>
        <w:spacing w:after="0" w:line="276" w:lineRule="auto"/>
        <w:jc w:val="both"/>
        <w:rPr>
          <w:rFonts w:ascii="Times New Roman" w:hAnsi="Times New Roman" w:cs="Times New Roman"/>
          <w:lang w:val="sr-Cyrl-RS"/>
        </w:rPr>
      </w:pPr>
    </w:p>
    <w:p w14:paraId="00E0385F" w14:textId="3ADFD33F" w:rsidR="00D342B9" w:rsidRPr="004466A4" w:rsidRDefault="00FA34E7" w:rsidP="00260F27">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ОСНОВНИ ПОДАЦИ О КАНДИДАТУ, ОБРАЗОВАЊУ И РАДНОМ АНГАЖМАНУ</w:t>
      </w:r>
    </w:p>
    <w:p w14:paraId="7050F637" w14:textId="77777777" w:rsidR="005F1FBE" w:rsidRPr="004466A4" w:rsidRDefault="005F1FBE" w:rsidP="00771E19">
      <w:pPr>
        <w:spacing w:after="0" w:line="276" w:lineRule="auto"/>
        <w:jc w:val="both"/>
        <w:rPr>
          <w:rFonts w:ascii="Times New Roman" w:hAnsi="Times New Roman" w:cs="Times New Roman"/>
          <w:lang w:val="sr-Cyrl-RS"/>
        </w:rPr>
      </w:pPr>
    </w:p>
    <w:p w14:paraId="34DF5613" w14:textId="4BBC9C3B"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Стефан Јанковић је рођен </w:t>
      </w:r>
      <w:r w:rsidR="005F1FBE" w:rsidRPr="004466A4">
        <w:rPr>
          <w:rFonts w:ascii="Times New Roman" w:hAnsi="Times New Roman" w:cs="Times New Roman"/>
          <w:lang w:val="sr-Cyrl-RS"/>
        </w:rPr>
        <w:t xml:space="preserve">13. октобра 1987. године </w:t>
      </w:r>
      <w:r w:rsidRPr="004466A4">
        <w:rPr>
          <w:rFonts w:ascii="Times New Roman" w:hAnsi="Times New Roman" w:cs="Times New Roman"/>
          <w:lang w:val="sr-Cyrl-RS"/>
        </w:rPr>
        <w:t>у Београду</w:t>
      </w:r>
      <w:r w:rsidR="005F1FBE" w:rsidRPr="004466A4">
        <w:rPr>
          <w:rFonts w:ascii="Times New Roman" w:hAnsi="Times New Roman" w:cs="Times New Roman"/>
          <w:lang w:val="sr-Cyrl-RS"/>
        </w:rPr>
        <w:t>, где је завршио основну школу и гимназију</w:t>
      </w:r>
      <w:r w:rsidRPr="004466A4">
        <w:rPr>
          <w:rFonts w:ascii="Times New Roman" w:hAnsi="Times New Roman" w:cs="Times New Roman"/>
          <w:lang w:val="sr-Cyrl-RS"/>
        </w:rPr>
        <w:t>. Основне академске студије социологије на Филозофском факултету Универзитета у Београду уписао је школске 2006/2007. године, а завршио 2010. године</w:t>
      </w:r>
      <w:r w:rsidR="005F1FBE" w:rsidRPr="004466A4">
        <w:rPr>
          <w:rFonts w:ascii="Times New Roman" w:hAnsi="Times New Roman" w:cs="Times New Roman"/>
          <w:lang w:val="sr-Cyrl-RS"/>
        </w:rPr>
        <w:t>, са просечном оценом 9,3</w:t>
      </w:r>
      <w:r w:rsidRPr="004466A4">
        <w:rPr>
          <w:rFonts w:ascii="Times New Roman" w:hAnsi="Times New Roman" w:cs="Times New Roman"/>
          <w:lang w:val="sr-Cyrl-RS"/>
        </w:rPr>
        <w:t>. Мастер академске студије социологије на истом факултету завршио је 2013. године</w:t>
      </w:r>
      <w:r w:rsidR="005F1FBE" w:rsidRPr="004466A4">
        <w:rPr>
          <w:rFonts w:ascii="Times New Roman" w:hAnsi="Times New Roman" w:cs="Times New Roman"/>
          <w:lang w:val="sr-Cyrl-RS"/>
        </w:rPr>
        <w:t>, са просечном оценом 10,00</w:t>
      </w:r>
      <w:r w:rsidRPr="004466A4">
        <w:rPr>
          <w:rFonts w:ascii="Times New Roman" w:hAnsi="Times New Roman" w:cs="Times New Roman"/>
          <w:lang w:val="sr-Cyrl-RS"/>
        </w:rPr>
        <w:t>. Докторске академске студије социологије на Филозофском факултету Универзитета у Београду похађао је у периоду 2013</w:t>
      </w:r>
      <w:r w:rsidR="00A7564F" w:rsidRPr="004466A4">
        <w:rPr>
          <w:rFonts w:ascii="Times New Roman" w:hAnsi="Times New Roman" w:cs="Times New Roman"/>
          <w:lang w:val="sr-Cyrl-RS"/>
        </w:rPr>
        <w:t>-</w:t>
      </w:r>
      <w:r w:rsidRPr="004466A4">
        <w:rPr>
          <w:rFonts w:ascii="Times New Roman" w:hAnsi="Times New Roman" w:cs="Times New Roman"/>
          <w:lang w:val="sr-Cyrl-RS"/>
        </w:rPr>
        <w:t xml:space="preserve">2019. године, </w:t>
      </w:r>
      <w:r w:rsidR="005F1FBE" w:rsidRPr="004466A4">
        <w:rPr>
          <w:rFonts w:ascii="Times New Roman" w:hAnsi="Times New Roman" w:cs="Times New Roman"/>
          <w:lang w:val="sr-Cyrl-RS"/>
        </w:rPr>
        <w:t xml:space="preserve">завршио је са просечном оценом 10,00 </w:t>
      </w:r>
      <w:r w:rsidRPr="004466A4">
        <w:rPr>
          <w:rFonts w:ascii="Times New Roman" w:hAnsi="Times New Roman" w:cs="Times New Roman"/>
          <w:lang w:val="sr-Cyrl-RS"/>
        </w:rPr>
        <w:t>стекао научни степен доктора социолошких наука. </w:t>
      </w:r>
    </w:p>
    <w:p w14:paraId="53C2AA77" w14:textId="1A3F97A7"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lastRenderedPageBreak/>
        <w:t xml:space="preserve">Радни ангажман започео је 2011. године као истраживач-сарадник у организацији SECONS </w:t>
      </w:r>
      <w:r w:rsidR="00A7564F" w:rsidRPr="004466A4">
        <w:rPr>
          <w:rFonts w:ascii="Times New Roman" w:hAnsi="Times New Roman" w:cs="Times New Roman"/>
          <w:lang w:val="sr-Cyrl-RS"/>
        </w:rPr>
        <w:t>-</w:t>
      </w:r>
      <w:r w:rsidRPr="004466A4">
        <w:rPr>
          <w:rFonts w:ascii="Times New Roman" w:hAnsi="Times New Roman" w:cs="Times New Roman"/>
          <w:lang w:val="sr-Cyrl-RS"/>
        </w:rPr>
        <w:t xml:space="preserve"> Група за развојне иницијативе, где је био ангажован на истраживачким пројектима из области друштвеног развоја и јавних политика. Од 2012. до 2013. године радио је као координатор истраживања у Балканском удружењу за руралну социологију пољопривреде.</w:t>
      </w:r>
    </w:p>
    <w:p w14:paraId="6E126DC5" w14:textId="40CC0D2E"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Од 2015. до 2020. године био је запослен као истраживач сарадник у Институту за социолошка истраживања Филозофског факултета Универзитета у Београду, где је учествовао у реализацији већег броја националних и међународних научно</w:t>
      </w:r>
      <w:r w:rsidR="005F1FBE" w:rsidRPr="004466A4">
        <w:rPr>
          <w:rFonts w:ascii="Times New Roman" w:hAnsi="Times New Roman" w:cs="Times New Roman"/>
          <w:lang w:val="sr-Cyrl-RS"/>
        </w:rPr>
        <w:t>-</w:t>
      </w:r>
      <w:r w:rsidRPr="004466A4">
        <w:rPr>
          <w:rFonts w:ascii="Times New Roman" w:hAnsi="Times New Roman" w:cs="Times New Roman"/>
          <w:lang w:val="sr-Cyrl-RS"/>
        </w:rPr>
        <w:t>истраживачких пројеката, као и у организацији и спровођењу емпиријских истраживања</w:t>
      </w:r>
      <w:r w:rsidR="00A7564F" w:rsidRPr="004466A4">
        <w:rPr>
          <w:rFonts w:ascii="Times New Roman" w:hAnsi="Times New Roman" w:cs="Times New Roman"/>
          <w:lang w:val="sr-Cyrl-RS"/>
        </w:rPr>
        <w:t>.</w:t>
      </w:r>
      <w:r w:rsidRPr="004466A4">
        <w:rPr>
          <w:rFonts w:ascii="Times New Roman" w:hAnsi="Times New Roman" w:cs="Times New Roman"/>
          <w:lang w:val="sr-Cyrl-RS"/>
        </w:rPr>
        <w:t xml:space="preserve"> </w:t>
      </w:r>
      <w:r w:rsidR="00A7564F" w:rsidRPr="004466A4">
        <w:rPr>
          <w:rFonts w:ascii="Times New Roman" w:hAnsi="Times New Roman" w:cs="Times New Roman"/>
          <w:lang w:val="sr-Cyrl-RS"/>
        </w:rPr>
        <w:t>У</w:t>
      </w:r>
      <w:r w:rsidRPr="004466A4">
        <w:rPr>
          <w:rFonts w:ascii="Times New Roman" w:hAnsi="Times New Roman" w:cs="Times New Roman"/>
          <w:lang w:val="sr-Cyrl-RS"/>
        </w:rPr>
        <w:t xml:space="preserve"> више наврата </w:t>
      </w:r>
      <w:r w:rsidR="00A7564F" w:rsidRPr="004466A4">
        <w:rPr>
          <w:rFonts w:ascii="Times New Roman" w:hAnsi="Times New Roman" w:cs="Times New Roman"/>
          <w:lang w:val="sr-Cyrl-RS"/>
        </w:rPr>
        <w:t xml:space="preserve">је успешно </w:t>
      </w:r>
      <w:r w:rsidRPr="004466A4">
        <w:rPr>
          <w:rFonts w:ascii="Times New Roman" w:hAnsi="Times New Roman" w:cs="Times New Roman"/>
          <w:lang w:val="sr-Cyrl-RS"/>
        </w:rPr>
        <w:t>обављао послове координатора или руководиоца теренских истраживања</w:t>
      </w:r>
      <w:r w:rsidR="00A7564F" w:rsidRPr="004466A4">
        <w:rPr>
          <w:rFonts w:ascii="Times New Roman" w:hAnsi="Times New Roman" w:cs="Times New Roman"/>
          <w:lang w:val="sr-Cyrl-RS"/>
        </w:rPr>
        <w:t>, нарочито у случају великог теренског Истраживања о свакодневном животу домаћинстава и појединаца у условима друштвених промена у Србији (2018) и Европског друштвеног истраживања (2018-2021).</w:t>
      </w:r>
    </w:p>
    <w:p w14:paraId="221D6AD2" w14:textId="0327AC4C"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Од октобра 2020. године био је ангажован као асистент са докторатом на Одељењу за социологију Филозофског факултета Универзитета у Београду, а у јулу 2021. године изабран је у звање доцента за ужу научну област Социологија. Од 2021. године као доцент изводи наставу (предавања и вежбе) на основним и мастер академским студијама на предметима: Увод у социологију 1, Увод у социологију 2, Основе социологије 1, Основе социологије 2, </w:t>
      </w:r>
      <w:r w:rsidR="00ED0E07" w:rsidRPr="004466A4">
        <w:rPr>
          <w:rFonts w:ascii="Times New Roman" w:hAnsi="Times New Roman" w:cs="Times New Roman"/>
          <w:lang w:val="sr-Cyrl-RS"/>
        </w:rPr>
        <w:t xml:space="preserve">Теорије друштвене структуре и система (школска 2022-2023), </w:t>
      </w:r>
      <w:r w:rsidRPr="004466A4">
        <w:rPr>
          <w:rFonts w:ascii="Times New Roman" w:hAnsi="Times New Roman" w:cs="Times New Roman"/>
          <w:lang w:val="sr-Cyrl-RS"/>
        </w:rPr>
        <w:t xml:space="preserve">Социологија глобализације, Политичка глобализација, Економска глобализација, Глобализација културе, </w:t>
      </w:r>
      <w:r w:rsidR="00026DB0" w:rsidRPr="004466A4">
        <w:rPr>
          <w:rFonts w:ascii="Times New Roman" w:hAnsi="Times New Roman" w:cs="Times New Roman"/>
          <w:lang w:val="sr-Cyrl-RS"/>
        </w:rPr>
        <w:t xml:space="preserve">Социолошки практикум, </w:t>
      </w:r>
      <w:r w:rsidRPr="004466A4">
        <w:rPr>
          <w:rFonts w:ascii="Times New Roman" w:hAnsi="Times New Roman" w:cs="Times New Roman"/>
          <w:lang w:val="sr-Cyrl-RS"/>
        </w:rPr>
        <w:t>као и на мастер студијама на предметима Политичка глобализација 2</w:t>
      </w:r>
      <w:r w:rsidR="009950C5" w:rsidRPr="004466A4">
        <w:rPr>
          <w:rFonts w:ascii="Times New Roman" w:hAnsi="Times New Roman" w:cs="Times New Roman"/>
          <w:lang w:val="sr-Cyrl-RS"/>
        </w:rPr>
        <w:t xml:space="preserve"> и </w:t>
      </w:r>
      <w:r w:rsidRPr="004466A4">
        <w:rPr>
          <w:rFonts w:ascii="Times New Roman" w:hAnsi="Times New Roman" w:cs="Times New Roman"/>
          <w:lang w:val="sr-Cyrl-RS"/>
        </w:rPr>
        <w:t>Економска глобализација 2. </w:t>
      </w:r>
    </w:p>
    <w:p w14:paraId="207BD829" w14:textId="6D7D9431"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Поред наставе на матичном факултету, од 2020. године учествује у извођењу наставе на Архитектонском факултету Универзитета у Београду, на </w:t>
      </w:r>
      <w:r w:rsidR="009950C5" w:rsidRPr="004466A4">
        <w:rPr>
          <w:rFonts w:ascii="Times New Roman" w:hAnsi="Times New Roman" w:cs="Times New Roman"/>
          <w:lang w:val="sr-Cyrl-RS"/>
        </w:rPr>
        <w:t>студијским програмима</w:t>
      </w:r>
      <w:r w:rsidRPr="004466A4">
        <w:rPr>
          <w:rFonts w:ascii="Times New Roman" w:hAnsi="Times New Roman" w:cs="Times New Roman"/>
          <w:lang w:val="sr-Cyrl-RS"/>
        </w:rPr>
        <w:t xml:space="preserve"> </w:t>
      </w:r>
      <w:r w:rsidR="009950C5" w:rsidRPr="004466A4">
        <w:rPr>
          <w:rFonts w:ascii="Times New Roman" w:hAnsi="Times New Roman" w:cs="Times New Roman"/>
          <w:lang w:val="sr-Cyrl-RS"/>
        </w:rPr>
        <w:t xml:space="preserve">Мастер академске студије архитектуре и Интегрисане академске студије архитектуре, </w:t>
      </w:r>
      <w:r w:rsidRPr="004466A4">
        <w:rPr>
          <w:rFonts w:ascii="Times New Roman" w:hAnsi="Times New Roman" w:cs="Times New Roman"/>
          <w:lang w:val="sr-Cyrl-RS"/>
        </w:rPr>
        <w:t>где изводи наставу на предметима Архитектура и друштво</w:t>
      </w:r>
      <w:r w:rsidR="009950C5" w:rsidRPr="004466A4">
        <w:rPr>
          <w:rFonts w:ascii="Times New Roman" w:hAnsi="Times New Roman" w:cs="Times New Roman"/>
          <w:lang w:val="sr-Cyrl-RS"/>
        </w:rPr>
        <w:t xml:space="preserve">, као и на Мастер академским студијама интегрални урбанизам, где изводи наставу на предмету </w:t>
      </w:r>
      <w:r w:rsidRPr="004466A4">
        <w:rPr>
          <w:rFonts w:ascii="Times New Roman" w:hAnsi="Times New Roman" w:cs="Times New Roman"/>
          <w:lang w:val="sr-Cyrl-RS"/>
        </w:rPr>
        <w:t>Урбани простор као јавно добро. </w:t>
      </w:r>
    </w:p>
    <w:p w14:paraId="5647AC35" w14:textId="7E04ED79"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У досадашњој научној каријери Стефан Јанковић учествовао је у </w:t>
      </w:r>
      <w:r w:rsidR="009950C5" w:rsidRPr="004466A4">
        <w:rPr>
          <w:rFonts w:ascii="Times New Roman" w:hAnsi="Times New Roman" w:cs="Times New Roman"/>
          <w:lang w:val="sr-Cyrl-RS"/>
        </w:rPr>
        <w:t>великом</w:t>
      </w:r>
      <w:r w:rsidRPr="004466A4">
        <w:rPr>
          <w:rFonts w:ascii="Times New Roman" w:hAnsi="Times New Roman" w:cs="Times New Roman"/>
          <w:lang w:val="sr-Cyrl-RS"/>
        </w:rPr>
        <w:t xml:space="preserve"> броју научноистраживачких пројеката националног и међународног значаја, међу којима се издвајају</w:t>
      </w:r>
      <w:r w:rsidR="009950C5" w:rsidRPr="004466A4">
        <w:rPr>
          <w:rFonts w:ascii="Times New Roman" w:hAnsi="Times New Roman" w:cs="Times New Roman"/>
          <w:lang w:val="sr-Cyrl-RS"/>
        </w:rPr>
        <w:t xml:space="preserve"> </w:t>
      </w:r>
      <w:r w:rsidRPr="004466A4">
        <w:rPr>
          <w:rFonts w:ascii="Times New Roman" w:hAnsi="Times New Roman" w:cs="Times New Roman"/>
          <w:lang w:val="sr-Cyrl-RS"/>
        </w:rPr>
        <w:t xml:space="preserve">SPATTERN </w:t>
      </w:r>
      <w:r w:rsidR="00CC7829"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Future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Heritage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Settlements</w:t>
      </w:r>
      <w:proofErr w:type="spellEnd"/>
      <w:r w:rsidRPr="004466A4">
        <w:rPr>
          <w:rFonts w:ascii="Times New Roman" w:hAnsi="Times New Roman" w:cs="Times New Roman"/>
          <w:lang w:val="sr-Cyrl-RS"/>
        </w:rPr>
        <w:t xml:space="preserve"> (Фонд за науку Републике Србије, од 2023), </w:t>
      </w:r>
      <w:r w:rsidR="009950C5" w:rsidRPr="004466A4">
        <w:rPr>
          <w:rFonts w:ascii="Times New Roman" w:hAnsi="Times New Roman" w:cs="Times New Roman"/>
          <w:lang w:val="sr-Cyrl-RS"/>
        </w:rPr>
        <w:t xml:space="preserve">затим </w:t>
      </w:r>
      <w:r w:rsidRPr="004466A4">
        <w:rPr>
          <w:rFonts w:ascii="Times New Roman" w:hAnsi="Times New Roman" w:cs="Times New Roman"/>
          <w:lang w:val="sr-Cyrl-RS"/>
        </w:rPr>
        <w:t xml:space="preserve">TESI </w:t>
      </w:r>
      <w:r w:rsidR="00CC7829"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Training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Education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Innovation</w:t>
      </w:r>
      <w:proofErr w:type="spellEnd"/>
      <w:r w:rsidRPr="004466A4">
        <w:rPr>
          <w:rFonts w:ascii="Times New Roman" w:hAnsi="Times New Roman" w:cs="Times New Roman"/>
          <w:lang w:val="sr-Cyrl-RS"/>
        </w:rPr>
        <w:t xml:space="preserve"> (INTERREG ADRION), </w:t>
      </w:r>
      <w:proofErr w:type="spellStart"/>
      <w:r w:rsidRPr="004466A4">
        <w:rPr>
          <w:rFonts w:ascii="Times New Roman" w:hAnsi="Times New Roman" w:cs="Times New Roman"/>
          <w:lang w:val="sr-Cyrl-RS"/>
        </w:rPr>
        <w:t>GLocalEAst</w:t>
      </w:r>
      <w:proofErr w:type="spellEnd"/>
      <w:r w:rsidRPr="004466A4">
        <w:rPr>
          <w:rFonts w:ascii="Times New Roman" w:hAnsi="Times New Roman" w:cs="Times New Roman"/>
          <w:lang w:val="sr-Cyrl-RS"/>
        </w:rPr>
        <w:t xml:space="preserve"> </w:t>
      </w:r>
      <w:r w:rsidR="00CC7829"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Developing</w:t>
      </w:r>
      <w:proofErr w:type="spellEnd"/>
      <w:r w:rsidRPr="004466A4">
        <w:rPr>
          <w:rFonts w:ascii="Times New Roman" w:hAnsi="Times New Roman" w:cs="Times New Roman"/>
          <w:lang w:val="sr-Cyrl-RS"/>
        </w:rPr>
        <w:t xml:space="preserve"> a New </w:t>
      </w:r>
      <w:proofErr w:type="spellStart"/>
      <w:r w:rsidRPr="004466A4">
        <w:rPr>
          <w:rFonts w:ascii="Times New Roman" w:hAnsi="Times New Roman" w:cs="Times New Roman"/>
          <w:lang w:val="sr-Cyrl-RS"/>
        </w:rPr>
        <w:t>Curriculum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Global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Diaspora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Border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East-Central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Erasmus</w:t>
      </w:r>
      <w:proofErr w:type="spellEnd"/>
      <w:r w:rsidRPr="004466A4">
        <w:rPr>
          <w:rFonts w:ascii="Times New Roman" w:hAnsi="Times New Roman" w:cs="Times New Roman"/>
          <w:lang w:val="sr-Cyrl-RS"/>
        </w:rPr>
        <w:t>+, 2020</w:t>
      </w:r>
      <w:r w:rsidR="00CC7829" w:rsidRPr="004466A4">
        <w:rPr>
          <w:rFonts w:ascii="Times New Roman" w:hAnsi="Times New Roman" w:cs="Times New Roman"/>
          <w:lang w:val="sr-Cyrl-RS"/>
        </w:rPr>
        <w:t>-</w:t>
      </w:r>
      <w:r w:rsidRPr="004466A4">
        <w:rPr>
          <w:rFonts w:ascii="Times New Roman" w:hAnsi="Times New Roman" w:cs="Times New Roman"/>
          <w:lang w:val="sr-Cyrl-RS"/>
        </w:rPr>
        <w:t>2023), E-MINDFUL (Европска комисија, DG HOME, 2021</w:t>
      </w:r>
      <w:r w:rsidR="00CC7829" w:rsidRPr="004466A4">
        <w:rPr>
          <w:rFonts w:ascii="Times New Roman" w:hAnsi="Times New Roman" w:cs="Times New Roman"/>
          <w:lang w:val="sr-Cyrl-RS"/>
        </w:rPr>
        <w:t>-</w:t>
      </w:r>
      <w:r w:rsidRPr="004466A4">
        <w:rPr>
          <w:rFonts w:ascii="Times New Roman" w:hAnsi="Times New Roman" w:cs="Times New Roman"/>
          <w:lang w:val="sr-Cyrl-RS"/>
        </w:rPr>
        <w:t>2022), као и Европско друштвено истраживање (2018</w:t>
      </w:r>
      <w:r w:rsidR="00CC7829" w:rsidRPr="004466A4">
        <w:rPr>
          <w:rFonts w:ascii="Times New Roman" w:hAnsi="Times New Roman" w:cs="Times New Roman"/>
          <w:lang w:val="sr-Cyrl-RS"/>
        </w:rPr>
        <w:t>-</w:t>
      </w:r>
      <w:r w:rsidRPr="004466A4">
        <w:rPr>
          <w:rFonts w:ascii="Times New Roman" w:hAnsi="Times New Roman" w:cs="Times New Roman"/>
          <w:lang w:val="sr-Cyrl-RS"/>
        </w:rPr>
        <w:t>2021)</w:t>
      </w:r>
      <w:r w:rsidR="009950C5" w:rsidRPr="004466A4">
        <w:rPr>
          <w:rFonts w:ascii="Times New Roman" w:hAnsi="Times New Roman" w:cs="Times New Roman"/>
          <w:lang w:val="sr-Cyrl-RS"/>
        </w:rPr>
        <w:t>, али</w:t>
      </w:r>
      <w:r w:rsidRPr="004466A4">
        <w:rPr>
          <w:rFonts w:ascii="Times New Roman" w:hAnsi="Times New Roman" w:cs="Times New Roman"/>
          <w:lang w:val="sr-Cyrl-RS"/>
        </w:rPr>
        <w:t xml:space="preserve"> и више истраживачких пројеката Института за социолошка истраживања. </w:t>
      </w:r>
    </w:p>
    <w:p w14:paraId="14331A8F" w14:textId="77777777" w:rsidR="009950C5" w:rsidRPr="004466A4" w:rsidRDefault="009950C5" w:rsidP="009950C5">
      <w:pPr>
        <w:spacing w:after="0" w:line="276" w:lineRule="auto"/>
        <w:jc w:val="both"/>
        <w:rPr>
          <w:rFonts w:ascii="Times New Roman" w:hAnsi="Times New Roman" w:cs="Times New Roman"/>
          <w:lang w:val="sr-Cyrl-RS"/>
        </w:rPr>
      </w:pPr>
    </w:p>
    <w:p w14:paraId="7246906F" w14:textId="77777777" w:rsidR="005E3B67" w:rsidRPr="004466A4" w:rsidRDefault="005E3B67" w:rsidP="009950C5">
      <w:pPr>
        <w:spacing w:after="0" w:line="276" w:lineRule="auto"/>
        <w:jc w:val="both"/>
        <w:rPr>
          <w:rFonts w:ascii="Times New Roman" w:hAnsi="Times New Roman" w:cs="Times New Roman"/>
          <w:lang w:val="sr-Cyrl-RS"/>
        </w:rPr>
      </w:pPr>
    </w:p>
    <w:p w14:paraId="1B99C2F3" w14:textId="77777777" w:rsidR="005E3B67" w:rsidRPr="004466A4" w:rsidRDefault="005E3B67" w:rsidP="009950C5">
      <w:pPr>
        <w:spacing w:after="0" w:line="276" w:lineRule="auto"/>
        <w:jc w:val="both"/>
        <w:rPr>
          <w:rFonts w:ascii="Times New Roman" w:hAnsi="Times New Roman" w:cs="Times New Roman"/>
          <w:lang w:val="sr-Cyrl-RS"/>
        </w:rPr>
      </w:pPr>
    </w:p>
    <w:p w14:paraId="35CC6712" w14:textId="77777777" w:rsidR="005E3B67" w:rsidRPr="004466A4" w:rsidRDefault="005E3B67" w:rsidP="009950C5">
      <w:pPr>
        <w:spacing w:after="0" w:line="276" w:lineRule="auto"/>
        <w:jc w:val="both"/>
        <w:rPr>
          <w:rFonts w:ascii="Times New Roman" w:hAnsi="Times New Roman" w:cs="Times New Roman"/>
          <w:lang w:val="sr-Cyrl-RS"/>
        </w:rPr>
      </w:pPr>
    </w:p>
    <w:p w14:paraId="61C1158C" w14:textId="33208B2D" w:rsidR="00D342B9" w:rsidRPr="004466A4" w:rsidRDefault="00FA34E7" w:rsidP="00260F27">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lastRenderedPageBreak/>
        <w:t>СТРУЧНА УСАВРШАВАЊА, СТУДИЈСКИ БОРАВЦИ И АКАДЕМСКЕ МОБИЛНОСТИ</w:t>
      </w:r>
    </w:p>
    <w:p w14:paraId="0F953B3B" w14:textId="77777777" w:rsidR="009950C5" w:rsidRPr="004466A4" w:rsidRDefault="009950C5" w:rsidP="006D46D8">
      <w:pPr>
        <w:spacing w:after="0" w:line="276" w:lineRule="auto"/>
        <w:ind w:firstLine="720"/>
        <w:jc w:val="both"/>
        <w:rPr>
          <w:rFonts w:ascii="Times New Roman" w:hAnsi="Times New Roman" w:cs="Times New Roman"/>
          <w:lang w:val="sr-Cyrl-RS"/>
        </w:rPr>
      </w:pPr>
    </w:p>
    <w:p w14:paraId="476474F3" w14:textId="043348D7"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Током досадашње академске каријере кандидат је остварио више значајних међународних студијских </w:t>
      </w:r>
      <w:r w:rsidR="009950C5" w:rsidRPr="004466A4">
        <w:rPr>
          <w:rFonts w:ascii="Times New Roman" w:hAnsi="Times New Roman" w:cs="Times New Roman"/>
          <w:lang w:val="sr-Cyrl-RS"/>
        </w:rPr>
        <w:t>боравака</w:t>
      </w:r>
      <w:r w:rsidRPr="004466A4">
        <w:rPr>
          <w:rFonts w:ascii="Times New Roman" w:hAnsi="Times New Roman" w:cs="Times New Roman"/>
          <w:lang w:val="sr-Cyrl-RS"/>
        </w:rPr>
        <w:t>, истраживачких мобилности и програма стручног усавршавања, који су допринели интернационализацији његовог научног рада и развоју сарадње са европским академским институцијама.</w:t>
      </w:r>
    </w:p>
    <w:p w14:paraId="7CA53E24" w14:textId="7F289F05" w:rsidR="00D342B9" w:rsidRPr="004466A4" w:rsidRDefault="00D342B9" w:rsidP="009950C5">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Као добитник DAAD стипендије, Стефан Јанковић је током октобра и новембра 2025. године боравио на Европском универзитету </w:t>
      </w:r>
      <w:proofErr w:type="spellStart"/>
      <w:r w:rsidRPr="004466A4">
        <w:rPr>
          <w:rFonts w:ascii="Times New Roman" w:hAnsi="Times New Roman" w:cs="Times New Roman"/>
          <w:lang w:val="sr-Cyrl-RS"/>
        </w:rPr>
        <w:t>Виадрина</w:t>
      </w:r>
      <w:proofErr w:type="spellEnd"/>
      <w:r w:rsidRPr="004466A4">
        <w:rPr>
          <w:rFonts w:ascii="Times New Roman" w:hAnsi="Times New Roman" w:cs="Times New Roman"/>
          <w:lang w:val="sr-Cyrl-RS"/>
        </w:rPr>
        <w:t xml:space="preserve"> у Франкфурту на Одри (Немачка), где је реализовао истраживачку и наставну мобилност у оквиру центра </w:t>
      </w:r>
      <w:r w:rsidR="009950C5" w:rsidRPr="004466A4">
        <w:rPr>
          <w:rFonts w:ascii="Times New Roman" w:hAnsi="Times New Roman" w:cs="Times New Roman"/>
          <w:lang w:val="sr-Cyrl-RS"/>
        </w:rPr>
        <w:t>B/</w:t>
      </w:r>
      <w:proofErr w:type="spellStart"/>
      <w:r w:rsidR="009950C5" w:rsidRPr="004466A4">
        <w:rPr>
          <w:rFonts w:ascii="Times New Roman" w:hAnsi="Times New Roman" w:cs="Times New Roman"/>
          <w:lang w:val="sr-Cyrl-RS"/>
        </w:rPr>
        <w:t>Orders</w:t>
      </w:r>
      <w:proofErr w:type="spellEnd"/>
      <w:r w:rsidR="009950C5" w:rsidRPr="004466A4">
        <w:rPr>
          <w:rFonts w:ascii="Times New Roman" w:hAnsi="Times New Roman" w:cs="Times New Roman"/>
          <w:lang w:val="sr-Cyrl-RS"/>
        </w:rPr>
        <w:t xml:space="preserve"> </w:t>
      </w:r>
      <w:proofErr w:type="spellStart"/>
      <w:r w:rsidR="009950C5" w:rsidRPr="004466A4">
        <w:rPr>
          <w:rFonts w:ascii="Times New Roman" w:hAnsi="Times New Roman" w:cs="Times New Roman"/>
          <w:lang w:val="sr-Cyrl-RS"/>
        </w:rPr>
        <w:t>In</w:t>
      </w:r>
      <w:proofErr w:type="spellEnd"/>
      <w:r w:rsidR="009950C5" w:rsidRPr="004466A4">
        <w:rPr>
          <w:rFonts w:ascii="Times New Roman" w:hAnsi="Times New Roman" w:cs="Times New Roman"/>
          <w:lang w:val="sr-Cyrl-RS"/>
        </w:rPr>
        <w:t xml:space="preserve"> </w:t>
      </w:r>
      <w:proofErr w:type="spellStart"/>
      <w:r w:rsidR="009950C5" w:rsidRPr="004466A4">
        <w:rPr>
          <w:rFonts w:ascii="Times New Roman" w:hAnsi="Times New Roman" w:cs="Times New Roman"/>
          <w:lang w:val="sr-Cyrl-RS"/>
        </w:rPr>
        <w:t>Motion</w:t>
      </w:r>
      <w:proofErr w:type="spellEnd"/>
      <w:r w:rsidRPr="004466A4">
        <w:rPr>
          <w:rFonts w:ascii="Times New Roman" w:hAnsi="Times New Roman" w:cs="Times New Roman"/>
          <w:lang w:val="sr-Cyrl-RS"/>
        </w:rPr>
        <w:t xml:space="preserve">. Током боравка учествовао је у научним семинарима и истраживачким дискусијама посвећеним савременим теоријама граница, миграција и </w:t>
      </w:r>
      <w:proofErr w:type="spellStart"/>
      <w:r w:rsidRPr="004466A4">
        <w:rPr>
          <w:rFonts w:ascii="Times New Roman" w:hAnsi="Times New Roman" w:cs="Times New Roman"/>
          <w:lang w:val="sr-Cyrl-RS"/>
        </w:rPr>
        <w:t>антропоцена</w:t>
      </w:r>
      <w:proofErr w:type="spellEnd"/>
      <w:r w:rsidRPr="004466A4">
        <w:rPr>
          <w:rFonts w:ascii="Times New Roman" w:hAnsi="Times New Roman" w:cs="Times New Roman"/>
          <w:lang w:val="sr-Cyrl-RS"/>
        </w:rPr>
        <w:t>, као и у наставним активностима и јавним предавањима, чиме је допринео јачању институционалне сарадње између Универзитета у Београду и наведене институције. Раније, као добитник CEEPUS стипендије, кандидат је реализовао студијски боравак на Одељењу за историјску социологију Карловог универзитета у Прагу (фебруар–</w:t>
      </w:r>
      <w:r w:rsidR="009950C5" w:rsidRPr="004466A4">
        <w:rPr>
          <w:rFonts w:ascii="Times New Roman" w:hAnsi="Times New Roman" w:cs="Times New Roman"/>
          <w:lang w:val="sr-Cyrl-RS"/>
        </w:rPr>
        <w:t>април</w:t>
      </w:r>
      <w:r w:rsidRPr="004466A4">
        <w:rPr>
          <w:rFonts w:ascii="Times New Roman" w:hAnsi="Times New Roman" w:cs="Times New Roman"/>
          <w:lang w:val="sr-Cyrl-RS"/>
        </w:rPr>
        <w:t xml:space="preserve"> 2015), где је учествовао у наставним и истраживачким активностима усмереним на компаративну историјску анализу друштвених процеса и друштвених трансформација. </w:t>
      </w:r>
    </w:p>
    <w:p w14:paraId="48BE2C8C" w14:textId="77777777"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Кандидат је такође учествовао у већем броју међународних летњих школа и академских програма усавршавања. Међу њима се издвајају летња школа </w:t>
      </w:r>
      <w:proofErr w:type="spellStart"/>
      <w:r w:rsidRPr="004466A4">
        <w:rPr>
          <w:rFonts w:ascii="Times New Roman" w:hAnsi="Times New Roman" w:cs="Times New Roman"/>
          <w:i/>
          <w:iCs/>
          <w:lang w:val="sr-Cyrl-RS"/>
        </w:rPr>
        <w:t>Social</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Structures</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and</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Social</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Institutions</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The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Quest</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for</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Social</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Justice</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lang w:val="sr-Cyrl-RS"/>
        </w:rPr>
        <w:t>Inter-University</w:t>
      </w:r>
      <w:proofErr w:type="spellEnd"/>
      <w:r w:rsidRPr="004466A4">
        <w:rPr>
          <w:rFonts w:ascii="Times New Roman" w:hAnsi="Times New Roman" w:cs="Times New Roman"/>
          <w:lang w:val="sr-Cyrl-RS"/>
        </w:rPr>
        <w:t xml:space="preserve"> Center, Дубровник, 2016), као и интердисциплинарна летња школа </w:t>
      </w:r>
      <w:proofErr w:type="spellStart"/>
      <w:r w:rsidRPr="004466A4">
        <w:rPr>
          <w:rFonts w:ascii="Times New Roman" w:hAnsi="Times New Roman" w:cs="Times New Roman"/>
          <w:i/>
          <w:iCs/>
          <w:lang w:val="sr-Cyrl-RS"/>
        </w:rPr>
        <w:t>Exploring</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Belgrade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Theory</w:t>
      </w:r>
      <w:proofErr w:type="spellEnd"/>
      <w:r w:rsidRPr="004466A4">
        <w:rPr>
          <w:rFonts w:ascii="Times New Roman" w:hAnsi="Times New Roman" w:cs="Times New Roman"/>
          <w:i/>
          <w:iCs/>
          <w:lang w:val="sr-Cyrl-RS"/>
        </w:rPr>
        <w:t xml:space="preserve"> × </w:t>
      </w:r>
      <w:proofErr w:type="spellStart"/>
      <w:r w:rsidRPr="004466A4">
        <w:rPr>
          <w:rFonts w:ascii="Times New Roman" w:hAnsi="Times New Roman" w:cs="Times New Roman"/>
          <w:i/>
          <w:iCs/>
          <w:lang w:val="sr-Cyrl-RS"/>
        </w:rPr>
        <w:t>Research</w:t>
      </w:r>
      <w:proofErr w:type="spellEnd"/>
      <w:r w:rsidRPr="004466A4">
        <w:rPr>
          <w:rFonts w:ascii="Times New Roman" w:hAnsi="Times New Roman" w:cs="Times New Roman"/>
          <w:i/>
          <w:iCs/>
          <w:lang w:val="sr-Cyrl-RS"/>
        </w:rPr>
        <w:t xml:space="preserve"> × </w:t>
      </w:r>
      <w:proofErr w:type="spellStart"/>
      <w:r w:rsidRPr="004466A4">
        <w:rPr>
          <w:rFonts w:ascii="Times New Roman" w:hAnsi="Times New Roman" w:cs="Times New Roman"/>
          <w:i/>
          <w:iCs/>
          <w:lang w:val="sr-Cyrl-RS"/>
        </w:rPr>
        <w:t>Method</w:t>
      </w:r>
      <w:proofErr w:type="spellEnd"/>
      <w:r w:rsidRPr="004466A4">
        <w:rPr>
          <w:rFonts w:ascii="Times New Roman" w:hAnsi="Times New Roman" w:cs="Times New Roman"/>
          <w:lang w:val="sr-Cyrl-RS"/>
        </w:rPr>
        <w:t xml:space="preserve">, реализована у сарадњи Универзитета у </w:t>
      </w:r>
      <w:proofErr w:type="spellStart"/>
      <w:r w:rsidRPr="004466A4">
        <w:rPr>
          <w:rFonts w:ascii="Times New Roman" w:hAnsi="Times New Roman" w:cs="Times New Roman"/>
          <w:lang w:val="sr-Cyrl-RS"/>
        </w:rPr>
        <w:t>Регензбургу</w:t>
      </w:r>
      <w:proofErr w:type="spellEnd"/>
      <w:r w:rsidRPr="004466A4">
        <w:rPr>
          <w:rFonts w:ascii="Times New Roman" w:hAnsi="Times New Roman" w:cs="Times New Roman"/>
          <w:lang w:val="sr-Cyrl-RS"/>
        </w:rPr>
        <w:t xml:space="preserve">, Универзитета </w:t>
      </w:r>
      <w:proofErr w:type="spellStart"/>
      <w:r w:rsidRPr="004466A4">
        <w:rPr>
          <w:rFonts w:ascii="Times New Roman" w:hAnsi="Times New Roman" w:cs="Times New Roman"/>
          <w:lang w:val="sr-Cyrl-RS"/>
        </w:rPr>
        <w:t>Ludwig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Maximilian</w:t>
      </w:r>
      <w:proofErr w:type="spellEnd"/>
      <w:r w:rsidRPr="004466A4">
        <w:rPr>
          <w:rFonts w:ascii="Times New Roman" w:hAnsi="Times New Roman" w:cs="Times New Roman"/>
          <w:lang w:val="sr-Cyrl-RS"/>
        </w:rPr>
        <w:t xml:space="preserve"> у Минхену и Универзитета у Београду (2016), у оквиру које је кандидат учествовао у програмима који су интегрисали теоријски рад, теренско истраживање и методолошку обуку у области урбаних студија. </w:t>
      </w:r>
    </w:p>
    <w:p w14:paraId="5204283A" w14:textId="0480527F" w:rsidR="00D342B9" w:rsidRPr="004466A4" w:rsidRDefault="00D342B9" w:rsidP="006D46D8">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Поред институционалних мобилности, кандидат је активно укључен у међународне академске мреже кроз учешће у тематским истраживачким програмима, гостујућа предавања и научне скупове, што је резултирало позивним предавањима и сарадњама са више европских универзитета и истраживачких центара. Ови боравци и активности допринели су даљем развоју његових истраживачких интересовања у областима </w:t>
      </w:r>
      <w:r w:rsidR="00C44A9C" w:rsidRPr="004466A4">
        <w:rPr>
          <w:rFonts w:ascii="Times New Roman" w:hAnsi="Times New Roman" w:cs="Times New Roman"/>
          <w:lang w:val="sr-Cyrl-RS"/>
        </w:rPr>
        <w:t xml:space="preserve">савремене друштвене теорије, </w:t>
      </w:r>
      <w:proofErr w:type="spellStart"/>
      <w:r w:rsidRPr="004466A4">
        <w:rPr>
          <w:rFonts w:ascii="Times New Roman" w:hAnsi="Times New Roman" w:cs="Times New Roman"/>
          <w:lang w:val="sr-Cyrl-RS"/>
        </w:rPr>
        <w:t>антропоцена</w:t>
      </w:r>
      <w:proofErr w:type="spellEnd"/>
      <w:r w:rsidRPr="004466A4">
        <w:rPr>
          <w:rFonts w:ascii="Times New Roman" w:hAnsi="Times New Roman" w:cs="Times New Roman"/>
          <w:lang w:val="sr-Cyrl-RS"/>
        </w:rPr>
        <w:t>, урбаних инфраструктура, миграција, као и укључивању резултата истраживања у наставни процес.</w:t>
      </w:r>
    </w:p>
    <w:p w14:paraId="60F3D006" w14:textId="77777777" w:rsidR="00C44A9C" w:rsidRPr="004466A4" w:rsidRDefault="00C44A9C" w:rsidP="006D46D8">
      <w:pPr>
        <w:spacing w:after="0" w:line="276" w:lineRule="auto"/>
        <w:ind w:firstLine="720"/>
        <w:jc w:val="both"/>
        <w:rPr>
          <w:rFonts w:ascii="Times New Roman" w:hAnsi="Times New Roman" w:cs="Times New Roman"/>
          <w:lang w:val="sr-Cyrl-RS"/>
        </w:rPr>
      </w:pPr>
    </w:p>
    <w:p w14:paraId="2FECA85D" w14:textId="1B1D3FC8" w:rsidR="00CE406D" w:rsidRPr="004466A4" w:rsidRDefault="00FA34E7" w:rsidP="00260F27">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ОЦЕНА ПЕДАГОШКОГ РАДА</w:t>
      </w:r>
    </w:p>
    <w:p w14:paraId="1D75B832" w14:textId="77777777" w:rsidR="00C44A9C" w:rsidRPr="004466A4" w:rsidRDefault="00C44A9C" w:rsidP="00771E19">
      <w:pPr>
        <w:spacing w:after="0" w:line="276" w:lineRule="auto"/>
        <w:jc w:val="both"/>
        <w:rPr>
          <w:rFonts w:ascii="Times New Roman" w:hAnsi="Times New Roman" w:cs="Times New Roman"/>
          <w:lang w:val="sr-Cyrl-RS"/>
        </w:rPr>
      </w:pPr>
    </w:p>
    <w:p w14:paraId="2503C929" w14:textId="35C8B5FD" w:rsidR="00CE406D" w:rsidRPr="004466A4" w:rsidRDefault="00C44A9C"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Р</w:t>
      </w:r>
      <w:r w:rsidR="00CE406D" w:rsidRPr="004466A4">
        <w:rPr>
          <w:rFonts w:ascii="Times New Roman" w:hAnsi="Times New Roman" w:cs="Times New Roman"/>
          <w:lang w:val="sr-Cyrl-RS"/>
        </w:rPr>
        <w:t>езултати вредновања наставе од стране студената</w:t>
      </w:r>
      <w:r w:rsidRPr="004466A4">
        <w:rPr>
          <w:rFonts w:ascii="Times New Roman" w:hAnsi="Times New Roman" w:cs="Times New Roman"/>
          <w:lang w:val="sr-Cyrl-RS"/>
        </w:rPr>
        <w:t xml:space="preserve"> исказани кроз индивидуалне статистичке извештаје Универзитета у Београду, сведоче о квалитету педагошког рада др Стефана Јанковића. К</w:t>
      </w:r>
      <w:r w:rsidR="00CE406D" w:rsidRPr="004466A4">
        <w:rPr>
          <w:rFonts w:ascii="Times New Roman" w:hAnsi="Times New Roman" w:cs="Times New Roman"/>
          <w:lang w:val="sr-Cyrl-RS"/>
        </w:rPr>
        <w:t>онтинуитет његовог наставног ангажовања на основним, мастер и интердисциплинарним студијским програмима</w:t>
      </w:r>
      <w:r w:rsidRPr="004466A4">
        <w:rPr>
          <w:rFonts w:ascii="Times New Roman" w:hAnsi="Times New Roman" w:cs="Times New Roman"/>
          <w:lang w:val="sr-Cyrl-RS"/>
        </w:rPr>
        <w:t xml:space="preserve"> је видљив кроз</w:t>
      </w:r>
      <w:r w:rsidR="00CE406D" w:rsidRPr="004466A4">
        <w:rPr>
          <w:rFonts w:ascii="Times New Roman" w:hAnsi="Times New Roman" w:cs="Times New Roman"/>
          <w:lang w:val="sr-Cyrl-RS"/>
        </w:rPr>
        <w:t xml:space="preserve"> </w:t>
      </w:r>
      <w:r w:rsidRPr="004466A4">
        <w:rPr>
          <w:rFonts w:ascii="Times New Roman" w:hAnsi="Times New Roman" w:cs="Times New Roman"/>
          <w:lang w:val="sr-Cyrl-RS"/>
        </w:rPr>
        <w:t>анализу</w:t>
      </w:r>
      <w:r w:rsidR="00CE406D" w:rsidRPr="004466A4">
        <w:rPr>
          <w:rFonts w:ascii="Times New Roman" w:hAnsi="Times New Roman" w:cs="Times New Roman"/>
          <w:lang w:val="sr-Cyrl-RS"/>
        </w:rPr>
        <w:t xml:space="preserve"> студентских анкета </w:t>
      </w:r>
      <w:r w:rsidR="00026DB0" w:rsidRPr="004466A4">
        <w:rPr>
          <w:rFonts w:ascii="Times New Roman" w:hAnsi="Times New Roman" w:cs="Times New Roman"/>
          <w:lang w:val="sr-Cyrl-RS"/>
        </w:rPr>
        <w:lastRenderedPageBreak/>
        <w:t xml:space="preserve">где се </w:t>
      </w:r>
      <w:r w:rsidR="00CE406D" w:rsidRPr="004466A4">
        <w:rPr>
          <w:rFonts w:ascii="Times New Roman" w:hAnsi="Times New Roman" w:cs="Times New Roman"/>
          <w:lang w:val="sr-Cyrl-RS"/>
        </w:rPr>
        <w:t>показује стабилно висок ниво вредновања наставног рада током читавог посматраног периода, уз изражен</w:t>
      </w:r>
      <w:r w:rsidR="00026DB0" w:rsidRPr="004466A4">
        <w:rPr>
          <w:rFonts w:ascii="Times New Roman" w:hAnsi="Times New Roman" w:cs="Times New Roman"/>
          <w:lang w:val="sr-Cyrl-RS"/>
        </w:rPr>
        <w:t>о високе</w:t>
      </w:r>
      <w:r w:rsidR="00CE406D" w:rsidRPr="004466A4">
        <w:rPr>
          <w:rFonts w:ascii="Times New Roman" w:hAnsi="Times New Roman" w:cs="Times New Roman"/>
          <w:lang w:val="sr-Cyrl-RS"/>
        </w:rPr>
        <w:t xml:space="preserve"> оцене у сегментима редовности наставе, јасноће излагања, подстицања активног учешћа студената и доступности наставника.</w:t>
      </w:r>
    </w:p>
    <w:p w14:paraId="75D654EC" w14:textId="58D2EAD0" w:rsidR="00E56FB3" w:rsidRPr="004466A4" w:rsidRDefault="00E56FB3"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Према збирним статистичким извештајима о вредновању педагошког рада у периоду од 2021. до 2025. године, др Стефан Јанковић је на предметима на којима је изводио наставу (предавања и вежбе) оствари</w:t>
      </w:r>
      <w:r w:rsidR="00860C13" w:rsidRPr="004466A4">
        <w:rPr>
          <w:rFonts w:ascii="Times New Roman" w:hAnsi="Times New Roman" w:cs="Times New Roman"/>
          <w:lang w:val="sr-Cyrl-RS"/>
        </w:rPr>
        <w:t>о виску просечну оцену од 4,75 са</w:t>
      </w:r>
      <w:r w:rsidRPr="004466A4">
        <w:rPr>
          <w:rFonts w:ascii="Times New Roman" w:hAnsi="Times New Roman" w:cs="Times New Roman"/>
          <w:lang w:val="sr-Cyrl-RS"/>
        </w:rPr>
        <w:t xml:space="preserve"> </w:t>
      </w:r>
      <w:r w:rsidR="00860C13" w:rsidRPr="004466A4">
        <w:rPr>
          <w:rFonts w:ascii="Times New Roman" w:hAnsi="Times New Roman" w:cs="Times New Roman"/>
          <w:lang w:val="sr-Cyrl-RS"/>
        </w:rPr>
        <w:t xml:space="preserve">свих </w:t>
      </w:r>
      <w:r w:rsidRPr="004466A4">
        <w:rPr>
          <w:rFonts w:ascii="Times New Roman" w:hAnsi="Times New Roman" w:cs="Times New Roman"/>
          <w:lang w:val="sr-Cyrl-RS"/>
        </w:rPr>
        <w:t xml:space="preserve">студентских евалуација. </w:t>
      </w:r>
      <w:r w:rsidR="00860C13" w:rsidRPr="004466A4">
        <w:rPr>
          <w:rFonts w:ascii="Times New Roman" w:hAnsi="Times New Roman" w:cs="Times New Roman"/>
          <w:lang w:val="sr-Cyrl-RS"/>
        </w:rPr>
        <w:t xml:space="preserve">Конкретно гледано, континуирано високе просечне оцене </w:t>
      </w:r>
      <w:r w:rsidRPr="004466A4">
        <w:rPr>
          <w:rFonts w:ascii="Times New Roman" w:hAnsi="Times New Roman" w:cs="Times New Roman"/>
          <w:lang w:val="sr-Cyrl-RS"/>
        </w:rPr>
        <w:t xml:space="preserve">наставног рада у наведеном периоду </w:t>
      </w:r>
      <w:r w:rsidR="00860C13" w:rsidRPr="004466A4">
        <w:rPr>
          <w:rFonts w:ascii="Times New Roman" w:hAnsi="Times New Roman" w:cs="Times New Roman"/>
          <w:lang w:val="sr-Cyrl-RS"/>
        </w:rPr>
        <w:t xml:space="preserve">за неке од предмета (предавања и вежбе), </w:t>
      </w:r>
      <w:r w:rsidRPr="004466A4">
        <w:rPr>
          <w:rFonts w:ascii="Times New Roman" w:hAnsi="Times New Roman" w:cs="Times New Roman"/>
          <w:lang w:val="sr-Cyrl-RS"/>
        </w:rPr>
        <w:t xml:space="preserve">износиле су: Увод у социологију 1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4,83; Увод у социологију 2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4,82; Основе социологије 1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4,76; Основе социологије 2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4,47; Социологија глобализације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4,73; Глобализација културе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4,86; Социолошки практикум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4,83; Теорије друштвене структуре и система </w:t>
      </w:r>
      <w:r w:rsidR="00F6009D" w:rsidRPr="004466A4">
        <w:rPr>
          <w:rFonts w:ascii="Times New Roman" w:hAnsi="Times New Roman" w:cs="Times New Roman"/>
          <w:lang w:val="sr-Cyrl-RS"/>
        </w:rPr>
        <w:t>-</w:t>
      </w:r>
      <w:r w:rsidRPr="004466A4">
        <w:rPr>
          <w:rFonts w:ascii="Times New Roman" w:hAnsi="Times New Roman" w:cs="Times New Roman"/>
          <w:lang w:val="sr-Cyrl-RS"/>
        </w:rPr>
        <w:t xml:space="preserve"> 4,85. Остварени резултати указују на стабилно висок ниво педагошког учинка кроз више узастопних академских година и у раду са различитим генерацијама студената.</w:t>
      </w:r>
    </w:p>
    <w:p w14:paraId="3A84C9A9" w14:textId="77777777" w:rsidR="00E56FB3" w:rsidRPr="004466A4" w:rsidRDefault="00E56FB3"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Посебну тежину овим резултатима даје чињеница да је реч о предметима који обухватају веома велики број студената на годишњем нивоу, нарочито у оквиру основних академских студија, где курсеви Увод у социологију 1 и Увод у социологију 2 представљају темељне предмете кроз које пролази више студијских програма. Поред студената социологије, поједини курсеви су изборни и за студенте филозофије, андрагогије и психологије, што подразумева рад са хетерогеним групама различитих академских интересовања и претходних знања, као и прилагођавање наставног приступа ширем интердисциплинарном аудиторијуму.</w:t>
      </w:r>
    </w:p>
    <w:p w14:paraId="13392FD7" w14:textId="77777777" w:rsidR="00E56FB3" w:rsidRPr="004466A4" w:rsidRDefault="00E56FB3"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Резултати евалуација показују изразиту стабилност педагошког квалитета током читавог посматраног периода, што указује на конзистентно развијен наставни модел и методички уједначен приступ настави. Студенти су у континуитету највише вредновали управо оне индикаторе који се у савременој универзитетској педагогији сматрају кључним показатељима квалитета наставног процеса: јасноћу објашњења и организације рада на предмету, посвећеност наставника извођењу наставе, способност да се подстакне интересовање за предмет, као и висок степен стручне компетентности наставника. </w:t>
      </w:r>
    </w:p>
    <w:p w14:paraId="72B7BFBF" w14:textId="6D2935DA" w:rsidR="00CE406D" w:rsidRPr="004466A4" w:rsidRDefault="00CE406D"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Поред високих квантитативних оцена, педагошки рад др Стефана Јанковића одликује се снажним усмерењем ка истраживачки оријентисаној настави. У оквиру предмета које изводи</w:t>
      </w:r>
      <w:r w:rsidR="007A3EBE" w:rsidRPr="004466A4">
        <w:rPr>
          <w:rFonts w:ascii="Times New Roman" w:hAnsi="Times New Roman" w:cs="Times New Roman"/>
          <w:lang w:val="sr-Cyrl-RS"/>
        </w:rPr>
        <w:t>, кандидат је</w:t>
      </w:r>
      <w:r w:rsidRPr="004466A4">
        <w:rPr>
          <w:rFonts w:ascii="Times New Roman" w:hAnsi="Times New Roman" w:cs="Times New Roman"/>
          <w:lang w:val="sr-Cyrl-RS"/>
        </w:rPr>
        <w:t xml:space="preserve"> разви</w:t>
      </w:r>
      <w:r w:rsidR="007A3EBE" w:rsidRPr="004466A4">
        <w:rPr>
          <w:rFonts w:ascii="Times New Roman" w:hAnsi="Times New Roman" w:cs="Times New Roman"/>
          <w:lang w:val="sr-Cyrl-RS"/>
        </w:rPr>
        <w:t>о</w:t>
      </w:r>
      <w:r w:rsidRPr="004466A4">
        <w:rPr>
          <w:rFonts w:ascii="Times New Roman" w:hAnsi="Times New Roman" w:cs="Times New Roman"/>
          <w:lang w:val="sr-Cyrl-RS"/>
        </w:rPr>
        <w:t xml:space="preserve"> бројн</w:t>
      </w:r>
      <w:r w:rsidR="007A3EBE" w:rsidRPr="004466A4">
        <w:rPr>
          <w:rFonts w:ascii="Times New Roman" w:hAnsi="Times New Roman" w:cs="Times New Roman"/>
          <w:lang w:val="sr-Cyrl-RS"/>
        </w:rPr>
        <w:t>е</w:t>
      </w:r>
      <w:r w:rsidRPr="004466A4">
        <w:rPr>
          <w:rFonts w:ascii="Times New Roman" w:hAnsi="Times New Roman" w:cs="Times New Roman"/>
          <w:lang w:val="sr-Cyrl-RS"/>
        </w:rPr>
        <w:t xml:space="preserve"> обли</w:t>
      </w:r>
      <w:r w:rsidR="007A3EBE" w:rsidRPr="004466A4">
        <w:rPr>
          <w:rFonts w:ascii="Times New Roman" w:hAnsi="Times New Roman" w:cs="Times New Roman"/>
          <w:lang w:val="sr-Cyrl-RS"/>
        </w:rPr>
        <w:t>ке</w:t>
      </w:r>
      <w:r w:rsidRPr="004466A4">
        <w:rPr>
          <w:rFonts w:ascii="Times New Roman" w:hAnsi="Times New Roman" w:cs="Times New Roman"/>
          <w:lang w:val="sr-Cyrl-RS"/>
        </w:rPr>
        <w:t xml:space="preserve"> активне наставе који</w:t>
      </w:r>
      <w:r w:rsidR="007A3EBE" w:rsidRPr="004466A4">
        <w:rPr>
          <w:rFonts w:ascii="Times New Roman" w:hAnsi="Times New Roman" w:cs="Times New Roman"/>
          <w:lang w:val="sr-Cyrl-RS"/>
        </w:rPr>
        <w:t>, осим употребе савремених дигиталних технологија,</w:t>
      </w:r>
      <w:r w:rsidRPr="004466A4">
        <w:rPr>
          <w:rFonts w:ascii="Times New Roman" w:hAnsi="Times New Roman" w:cs="Times New Roman"/>
          <w:lang w:val="sr-Cyrl-RS"/>
        </w:rPr>
        <w:t xml:space="preserve"> подразумевају самосталан аналитички рад студената, примену социолошких теоријских концепата на савремене друштвене феномене, рад са дигиталним базама података, као и укључивање студената у истраживачке и пројектне задатке. Оваква организација наставе доприноси развоју критичког мишљења, аналитичких компетенција и самосталног научног рада студената.</w:t>
      </w:r>
    </w:p>
    <w:p w14:paraId="3967CE3B" w14:textId="0F1519CA" w:rsidR="00E56FB3" w:rsidRPr="004466A4" w:rsidRDefault="00E56FB3"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Када је реч о доприносу унапређењу наставе, др Стефан Јанковић је током свог наставног ангажмана развијао иновативне облике наставе засноване на интерактивним методама рада, дигиталним алатима и проблемски оријентисаном учењу. Посебан допринос огледа се у увођењу аналитичких задатака који повезују класичну социолошку теорију са </w:t>
      </w:r>
      <w:r w:rsidRPr="004466A4">
        <w:rPr>
          <w:rFonts w:ascii="Times New Roman" w:hAnsi="Times New Roman" w:cs="Times New Roman"/>
          <w:lang w:val="sr-Cyrl-RS"/>
        </w:rPr>
        <w:lastRenderedPageBreak/>
        <w:t>савременим друштвеним процесима, чиме се студентима омогућава активно усвајање знања и развој истраживачких компетенција.</w:t>
      </w:r>
    </w:p>
    <w:p w14:paraId="42E61FAE" w14:textId="2635F79D" w:rsidR="00E56FB3" w:rsidRPr="004466A4" w:rsidRDefault="00E56FB3" w:rsidP="00E56FB3">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У претходном периоду, др Стефан Јанковић учествовао је у раду неколицине комисија за израду и одбрану завршних и мастер радова, као и у комисијама за оцену докторских дисертација, чиме је допринео академском усмеравању студената и млађих истраживача у оквиру наставног и научног рада. Као члан комисије учествовао је у одбрани мастер рада Давида Адама </w:t>
      </w:r>
      <w:r w:rsidRPr="004466A4">
        <w:rPr>
          <w:rFonts w:ascii="Times New Roman" w:hAnsi="Times New Roman" w:cs="Times New Roman"/>
          <w:i/>
          <w:iCs/>
          <w:lang w:val="sr-Cyrl-RS"/>
        </w:rPr>
        <w:t>Дигитална социологија: мапирање настанка, перспективе и изазови</w:t>
      </w:r>
      <w:r w:rsidRPr="004466A4">
        <w:rPr>
          <w:rFonts w:ascii="Times New Roman" w:hAnsi="Times New Roman" w:cs="Times New Roman"/>
          <w:lang w:val="sr-Cyrl-RS"/>
        </w:rPr>
        <w:t xml:space="preserve"> (2024). Такође је ангажован као члан комисија за оцену докторских дисертација у изради: Петар </w:t>
      </w:r>
      <w:proofErr w:type="spellStart"/>
      <w:r w:rsidRPr="004466A4">
        <w:rPr>
          <w:rFonts w:ascii="Times New Roman" w:hAnsi="Times New Roman" w:cs="Times New Roman"/>
          <w:lang w:val="sr-Cyrl-RS"/>
        </w:rPr>
        <w:t>Цигић</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Дејственост</w:t>
      </w:r>
      <w:proofErr w:type="spellEnd"/>
      <w:r w:rsidRPr="004466A4">
        <w:rPr>
          <w:rFonts w:ascii="Times New Roman" w:hAnsi="Times New Roman" w:cs="Times New Roman"/>
          <w:i/>
          <w:iCs/>
          <w:lang w:val="sr-Cyrl-RS"/>
        </w:rPr>
        <w:t xml:space="preserve"> архитектуре: стратегије истраживања кроз пројекат у архитектонској пракси Бранислава Миленковића</w:t>
      </w:r>
      <w:r w:rsidRPr="004466A4">
        <w:rPr>
          <w:rFonts w:ascii="Times New Roman" w:hAnsi="Times New Roman" w:cs="Times New Roman"/>
          <w:lang w:val="sr-Cyrl-RS"/>
        </w:rPr>
        <w:t xml:space="preserve">, и Ива </w:t>
      </w:r>
      <w:proofErr w:type="spellStart"/>
      <w:r w:rsidRPr="004466A4">
        <w:rPr>
          <w:rFonts w:ascii="Times New Roman" w:hAnsi="Times New Roman" w:cs="Times New Roman"/>
          <w:lang w:val="sr-Cyrl-RS"/>
        </w:rPr>
        <w:t>Локас</w:t>
      </w:r>
      <w:proofErr w:type="spellEnd"/>
      <w:r w:rsidRPr="004466A4">
        <w:rPr>
          <w:rFonts w:ascii="Times New Roman" w:hAnsi="Times New Roman" w:cs="Times New Roman"/>
          <w:lang w:val="sr-Cyrl-RS"/>
        </w:rPr>
        <w:t>, </w:t>
      </w:r>
      <w:r w:rsidRPr="004466A4">
        <w:rPr>
          <w:rFonts w:ascii="Times New Roman" w:hAnsi="Times New Roman" w:cs="Times New Roman"/>
          <w:i/>
          <w:iCs/>
          <w:lang w:val="sr-Cyrl-RS"/>
        </w:rPr>
        <w:t>Трансформација границе приватног и јавног простора под утицајем миграција становништва: пример стамбене архитектуре источне Србије</w:t>
      </w:r>
      <w:r w:rsidRPr="004466A4">
        <w:rPr>
          <w:rFonts w:ascii="Times New Roman" w:hAnsi="Times New Roman" w:cs="Times New Roman"/>
          <w:lang w:val="sr-Cyrl-RS"/>
        </w:rPr>
        <w:t xml:space="preserve">. </w:t>
      </w:r>
    </w:p>
    <w:p w14:paraId="6E62CE49" w14:textId="77777777" w:rsidR="00E56FB3" w:rsidRPr="004466A4" w:rsidRDefault="00E56FB3" w:rsidP="00771E19">
      <w:pPr>
        <w:spacing w:after="0" w:line="276" w:lineRule="auto"/>
        <w:jc w:val="both"/>
        <w:rPr>
          <w:rFonts w:ascii="Times New Roman" w:hAnsi="Times New Roman" w:cs="Times New Roman"/>
          <w:lang w:val="sr-Cyrl-RS"/>
        </w:rPr>
      </w:pPr>
    </w:p>
    <w:p w14:paraId="3EB74FB4" w14:textId="6AB06B81" w:rsidR="00315BFC" w:rsidRPr="004466A4" w:rsidRDefault="00FA34E7" w:rsidP="007A3EBE">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ДОПРИНОС КАНДИДАТА ФАКУЛТЕТУ, УНИВЕРЗИТЕТУ И ШИРОЈ АКАДЕМСКОЈ ЗАЈЕДНИЦИ</w:t>
      </w:r>
    </w:p>
    <w:p w14:paraId="50D990BB" w14:textId="77777777" w:rsidR="00E56FB3" w:rsidRPr="004466A4" w:rsidRDefault="00E56FB3" w:rsidP="00771E19">
      <w:pPr>
        <w:spacing w:after="0" w:line="276" w:lineRule="auto"/>
        <w:jc w:val="both"/>
        <w:rPr>
          <w:rFonts w:ascii="Times New Roman" w:hAnsi="Times New Roman" w:cs="Times New Roman"/>
          <w:lang w:val="sr-Cyrl-RS"/>
        </w:rPr>
      </w:pPr>
    </w:p>
    <w:p w14:paraId="197990F2" w14:textId="713BD803" w:rsidR="00315BFC" w:rsidRPr="004466A4" w:rsidRDefault="00315BFC" w:rsidP="00CC74B7">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Поред континуираног ангажовања у настави и научноистраживачком раду, др Стефан Јанковић даје и вишеслојан допринос институционалном развоју Филозофског факултета, Универзитета у Београду и шире академске заједнице кроз учешће у управљачким, научним, образовним и међународним академским активностима.</w:t>
      </w:r>
    </w:p>
    <w:p w14:paraId="67BA649C" w14:textId="5D8FFF96" w:rsidR="00315BFC" w:rsidRPr="004466A4" w:rsidRDefault="00315BFC" w:rsidP="00CC74B7">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На нивоу Филозофског факултета Универзитета у Београду кандидат је активно укључен у рад стручних и развојних тела која имају кључну улогу у унапређењу наставе и научноистраживачке делатности. У периоду 2021–2024. године био је члан Комисије за обезбеђивање квалитета и самовредновање, учествујући у процесима институционалне евалуације, развоја стандарда наставе и унапређења академских процедура. Од 2024. године члан је Комисије за научноистраживачки рад Филозофског факултета, где учествује у обликовању стратегија научног развоја, подршке истраживачким иницијативама и координацији научних активности на нивоу факултета. </w:t>
      </w:r>
      <w:r w:rsidR="00B81FF5" w:rsidRPr="004466A4">
        <w:rPr>
          <w:rFonts w:ascii="Times New Roman" w:hAnsi="Times New Roman" w:cs="Times New Roman"/>
          <w:lang w:val="sr-Cyrl-RS"/>
        </w:rPr>
        <w:t>Током 2025. године, био је члан одељенске комисије</w:t>
      </w:r>
      <w:r w:rsidR="00A66649" w:rsidRPr="004466A4">
        <w:rPr>
          <w:rFonts w:ascii="Times New Roman" w:hAnsi="Times New Roman" w:cs="Times New Roman"/>
          <w:lang w:val="sr-Cyrl-RS"/>
        </w:rPr>
        <w:t xml:space="preserve"> за сачињавање Извештаја о самовредновању студијских програма, као обавезне евалуације коју захтева Национално </w:t>
      </w:r>
      <w:proofErr w:type="spellStart"/>
      <w:r w:rsidR="00A66649" w:rsidRPr="004466A4">
        <w:rPr>
          <w:rFonts w:ascii="Times New Roman" w:hAnsi="Times New Roman" w:cs="Times New Roman"/>
          <w:lang w:val="sr-Cyrl-RS"/>
        </w:rPr>
        <w:t>акредитационо</w:t>
      </w:r>
      <w:proofErr w:type="spellEnd"/>
      <w:r w:rsidR="00A66649" w:rsidRPr="004466A4">
        <w:rPr>
          <w:rFonts w:ascii="Times New Roman" w:hAnsi="Times New Roman" w:cs="Times New Roman"/>
          <w:lang w:val="sr-Cyrl-RS"/>
        </w:rPr>
        <w:t xml:space="preserve"> тело</w:t>
      </w:r>
      <w:r w:rsidR="006C6C50" w:rsidRPr="004466A4">
        <w:rPr>
          <w:rFonts w:ascii="Times New Roman" w:hAnsi="Times New Roman" w:cs="Times New Roman"/>
          <w:lang w:val="sr-Cyrl-RS"/>
        </w:rPr>
        <w:t xml:space="preserve"> (НАТ)</w:t>
      </w:r>
      <w:r w:rsidRPr="004466A4">
        <w:rPr>
          <w:rFonts w:ascii="Times New Roman" w:hAnsi="Times New Roman" w:cs="Times New Roman"/>
          <w:lang w:val="sr-Cyrl-RS"/>
        </w:rPr>
        <w:t>.</w:t>
      </w:r>
    </w:p>
    <w:p w14:paraId="2DB546A3" w14:textId="77777777" w:rsidR="00CC74B7" w:rsidRPr="004466A4" w:rsidRDefault="00CC74B7" w:rsidP="00CC74B7">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Допринос Универзитету у Београду огледа се и у иницирању и успостављању институционалне сарадње између Филозофског факултета и Архитектонског факултета Универзитета у Београду, чијем је формалном успостављању кандидат непосредно допринео. Овим ангажманом створен је оквир за трајнију интердисциплинарну размену између социологије, архитектуре и урбаних студија, укључујући заједничке наставне, истраживачке и академске активности у области проучавања друштвених аспеката простора и урбаног развоја.</w:t>
      </w:r>
    </w:p>
    <w:p w14:paraId="0F1BF7D8" w14:textId="77777777" w:rsidR="00BC22DA" w:rsidRPr="004466A4" w:rsidRDefault="00CC74B7"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У оквиру ове сарадње, почев од школске 2023/24. године, др Стефан Јанковић учествује у раду Архитектонског факултета и као спољашњи члан комисија за мастер завршне радове под менторством проф. др Ане </w:t>
      </w:r>
      <w:proofErr w:type="spellStart"/>
      <w:r w:rsidRPr="004466A4">
        <w:rPr>
          <w:rFonts w:ascii="Times New Roman" w:hAnsi="Times New Roman" w:cs="Times New Roman"/>
          <w:lang w:val="sr-Cyrl-RS"/>
        </w:rPr>
        <w:t>Никезић</w:t>
      </w:r>
      <w:proofErr w:type="spellEnd"/>
      <w:r w:rsidRPr="004466A4">
        <w:rPr>
          <w:rFonts w:ascii="Times New Roman" w:hAnsi="Times New Roman" w:cs="Times New Roman"/>
          <w:lang w:val="sr-Cyrl-RS"/>
        </w:rPr>
        <w:t xml:space="preserve">, чиме доприноси укључивању </w:t>
      </w:r>
      <w:r w:rsidRPr="004466A4">
        <w:rPr>
          <w:rFonts w:ascii="Times New Roman" w:hAnsi="Times New Roman" w:cs="Times New Roman"/>
          <w:lang w:val="sr-Cyrl-RS"/>
        </w:rPr>
        <w:lastRenderedPageBreak/>
        <w:t>социолошке експертизе у вредновање истраживања из области архитектуре и урбанизма, као и јачању интердисциплинарних стандарда академског рада на нивоу Универзитета.</w:t>
      </w:r>
    </w:p>
    <w:p w14:paraId="23C5ED1B" w14:textId="274B5D8C" w:rsidR="00BC22DA" w:rsidRPr="004466A4" w:rsidRDefault="00BC22DA"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Осим тога, кандидат активно учествује и у организацији научних и образовних догађаја, међу којима се издваја </w:t>
      </w:r>
      <w:proofErr w:type="spellStart"/>
      <w:r w:rsidRPr="004466A4">
        <w:rPr>
          <w:rFonts w:ascii="Times New Roman" w:hAnsi="Times New Roman" w:cs="Times New Roman"/>
          <w:lang w:val="sr-Cyrl-RS"/>
        </w:rPr>
        <w:t>коорганизација</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Међууниверзитетског</w:t>
      </w:r>
      <w:proofErr w:type="spellEnd"/>
      <w:r w:rsidRPr="004466A4">
        <w:rPr>
          <w:rFonts w:ascii="Times New Roman" w:hAnsi="Times New Roman" w:cs="Times New Roman"/>
          <w:lang w:val="sr-Cyrl-RS"/>
        </w:rPr>
        <w:t xml:space="preserve"> тематског студентског форума 2023“ (Универзитет у Београду </w:t>
      </w:r>
      <w:r w:rsidR="0093563E">
        <w:rPr>
          <w:rFonts w:ascii="Times New Roman" w:hAnsi="Times New Roman" w:cs="Times New Roman"/>
          <w:lang w:val="sr-Cyrl-RS"/>
        </w:rPr>
        <w:t>-</w:t>
      </w:r>
      <w:r w:rsidRPr="004466A4">
        <w:rPr>
          <w:rFonts w:ascii="Times New Roman" w:hAnsi="Times New Roman" w:cs="Times New Roman"/>
          <w:lang w:val="sr-Cyrl-RS"/>
        </w:rPr>
        <w:t xml:space="preserve"> Универзитет уметности у Београду), под слоганом „С оне стране стварности“, посвећеног мултидисциплинарном проучавању феноменологије </w:t>
      </w:r>
      <w:proofErr w:type="spellStart"/>
      <w:r w:rsidRPr="004466A4">
        <w:rPr>
          <w:rFonts w:ascii="Times New Roman" w:hAnsi="Times New Roman" w:cs="Times New Roman"/>
          <w:lang w:val="sr-Cyrl-RS"/>
        </w:rPr>
        <w:t>метаверзума</w:t>
      </w:r>
      <w:proofErr w:type="spellEnd"/>
      <w:r w:rsidRPr="004466A4">
        <w:rPr>
          <w:rFonts w:ascii="Times New Roman" w:hAnsi="Times New Roman" w:cs="Times New Roman"/>
          <w:lang w:val="sr-Cyrl-RS"/>
        </w:rPr>
        <w:t>. Форум је одржан у Београду током 2023. године и реализован у научно-едукативном и стручно-едукативном формату, уз учешће студената основних, мастер, интегрисаних и докторских студија.</w:t>
      </w:r>
    </w:p>
    <w:p w14:paraId="5A08DB3B" w14:textId="6F77060C" w:rsidR="00BC22DA" w:rsidRPr="004466A4" w:rsidRDefault="00BC22DA"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Поред свега овога, кандидат је и спољни члан истраживачке групе „</w:t>
      </w:r>
      <w:proofErr w:type="spellStart"/>
      <w:r w:rsidRPr="004466A4">
        <w:rPr>
          <w:rFonts w:ascii="Times New Roman" w:hAnsi="Times New Roman" w:cs="Times New Roman"/>
          <w:lang w:val="sr-Cyrl-RS"/>
        </w:rPr>
        <w:t>CriticLab</w:t>
      </w:r>
      <w:proofErr w:type="spellEnd"/>
      <w:r w:rsidRPr="004466A4">
        <w:rPr>
          <w:rFonts w:ascii="Times New Roman" w:hAnsi="Times New Roman" w:cs="Times New Roman"/>
          <w:lang w:val="sr-Cyrl-RS"/>
        </w:rPr>
        <w:t>“ при Институту за филозофију и друштвену теорију Универзитета у Београду, у оквиру које учествује у научној дискусији, критичким читањима и развоју интердисциплинарних истраживачких тема.</w:t>
      </w:r>
    </w:p>
    <w:p w14:paraId="24463F1F" w14:textId="77777777" w:rsidR="00BC22DA" w:rsidRPr="004466A4" w:rsidRDefault="00BC22DA"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Кандидат је активно укључен у реализацију више домаћих и међународних научних и стручних пројеката који представљају важан канал институционалне сарадње Универзитета у Београду са европским академским и истраживачким просторима, али и механизам </w:t>
      </w:r>
      <w:proofErr w:type="spellStart"/>
      <w:r w:rsidRPr="004466A4">
        <w:rPr>
          <w:rFonts w:ascii="Times New Roman" w:hAnsi="Times New Roman" w:cs="Times New Roman"/>
          <w:lang w:val="sr-Cyrl-RS"/>
        </w:rPr>
        <w:t>унутаруниверзитетског</w:t>
      </w:r>
      <w:proofErr w:type="spellEnd"/>
      <w:r w:rsidRPr="004466A4">
        <w:rPr>
          <w:rFonts w:ascii="Times New Roman" w:hAnsi="Times New Roman" w:cs="Times New Roman"/>
          <w:lang w:val="sr-Cyrl-RS"/>
        </w:rPr>
        <w:t xml:space="preserve"> умрежавања различитих научних домена. Као посебно репрезентативан пример сарадње унутар Универзитета у Београду издваја се учешће кандидата у пројекту SPATTERN – </w:t>
      </w:r>
      <w:proofErr w:type="spellStart"/>
      <w:r w:rsidRPr="004466A4">
        <w:rPr>
          <w:rFonts w:ascii="Times New Roman" w:hAnsi="Times New Roman" w:cs="Times New Roman"/>
          <w:lang w:val="sr-Cyrl-RS"/>
        </w:rPr>
        <w:t>Future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Heritage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Settlements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Platform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Advancing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Knowledge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Innovation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Morphology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Approach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Environmentally-Sensitive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Development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w:t>
      </w:r>
      <w:r w:rsidRPr="004466A4">
        <w:rPr>
          <w:rFonts w:ascii="Times New Roman" w:hAnsi="Times New Roman" w:cs="Times New Roman"/>
          <w:i/>
          <w:iCs/>
          <w:lang w:val="sr-Cyrl-RS"/>
        </w:rPr>
        <w:t>(Фонд за науку Републике Србије, програм ПРИЗМА)</w:t>
      </w:r>
      <w:r w:rsidRPr="004466A4">
        <w:rPr>
          <w:rFonts w:ascii="Times New Roman" w:hAnsi="Times New Roman" w:cs="Times New Roman"/>
          <w:lang w:val="sr-Cyrl-RS"/>
        </w:rPr>
        <w:t>, који реализује истраживачки тим са три факултета Универзитета у Београду и који је усмерен на развој дигиталне инфраструктуре и методолошких поступака за декодирање, класификацију и валоризацију урбаних образаца бањских насеља, као и на изградњу платформе која подржава стратешко планирање и управљање развојем у складу са принципима одрживости и очувања природног и културног наслеђа. </w:t>
      </w:r>
    </w:p>
    <w:p w14:paraId="61385964" w14:textId="173D98D8" w:rsidR="00BC22DA" w:rsidRPr="004466A4" w:rsidRDefault="00BC22DA"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Други изразито важан пример институционалне сарадње, овога пута на нивоу европског високог образовања и </w:t>
      </w:r>
      <w:proofErr w:type="spellStart"/>
      <w:r w:rsidRPr="004466A4">
        <w:rPr>
          <w:rFonts w:ascii="Times New Roman" w:hAnsi="Times New Roman" w:cs="Times New Roman"/>
          <w:lang w:val="sr-Cyrl-RS"/>
        </w:rPr>
        <w:t>међууниверзитетског</w:t>
      </w:r>
      <w:proofErr w:type="spellEnd"/>
      <w:r w:rsidRPr="004466A4">
        <w:rPr>
          <w:rFonts w:ascii="Times New Roman" w:hAnsi="Times New Roman" w:cs="Times New Roman"/>
          <w:lang w:val="sr-Cyrl-RS"/>
        </w:rPr>
        <w:t xml:space="preserve"> партнерства, јесте учешће кандидата у пројекту </w:t>
      </w:r>
      <w:proofErr w:type="spellStart"/>
      <w:r w:rsidRPr="004466A4">
        <w:rPr>
          <w:rFonts w:ascii="Times New Roman" w:hAnsi="Times New Roman" w:cs="Times New Roman"/>
          <w:lang w:val="sr-Cyrl-RS"/>
        </w:rPr>
        <w:t>GLocalEAst</w:t>
      </w:r>
      <w:proofErr w:type="spellEnd"/>
      <w:r w:rsidRPr="004466A4">
        <w:rPr>
          <w:rFonts w:ascii="Times New Roman" w:hAnsi="Times New Roman" w:cs="Times New Roman"/>
          <w:lang w:val="sr-Cyrl-RS"/>
        </w:rPr>
        <w:t xml:space="preserve"> – </w:t>
      </w:r>
      <w:proofErr w:type="spellStart"/>
      <w:r w:rsidRPr="004466A4">
        <w:rPr>
          <w:rFonts w:ascii="Times New Roman" w:hAnsi="Times New Roman" w:cs="Times New Roman"/>
          <w:lang w:val="sr-Cyrl-RS"/>
        </w:rPr>
        <w:t>Developing</w:t>
      </w:r>
      <w:proofErr w:type="spellEnd"/>
      <w:r w:rsidRPr="004466A4">
        <w:rPr>
          <w:rFonts w:ascii="Times New Roman" w:hAnsi="Times New Roman" w:cs="Times New Roman"/>
          <w:lang w:val="sr-Cyrl-RS"/>
        </w:rPr>
        <w:t xml:space="preserve"> a New </w:t>
      </w:r>
      <w:proofErr w:type="spellStart"/>
      <w:r w:rsidRPr="004466A4">
        <w:rPr>
          <w:rFonts w:ascii="Times New Roman" w:hAnsi="Times New Roman" w:cs="Times New Roman"/>
          <w:lang w:val="sr-Cyrl-RS"/>
        </w:rPr>
        <w:t>Curriculum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Global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Diaspora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Border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East-Central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w:t>
      </w:r>
      <w:r w:rsidRPr="004466A4">
        <w:rPr>
          <w:rFonts w:ascii="Times New Roman" w:hAnsi="Times New Roman" w:cs="Times New Roman"/>
          <w:i/>
          <w:iCs/>
          <w:lang w:val="sr-Cyrl-RS"/>
        </w:rPr>
        <w:t>(</w:t>
      </w:r>
      <w:proofErr w:type="spellStart"/>
      <w:r w:rsidRPr="004466A4">
        <w:rPr>
          <w:rFonts w:ascii="Times New Roman" w:hAnsi="Times New Roman" w:cs="Times New Roman"/>
          <w:i/>
          <w:iCs/>
          <w:lang w:val="sr-Cyrl-RS"/>
        </w:rPr>
        <w:t>Erasmus</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Strategic</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Partnership</w:t>
      </w:r>
      <w:proofErr w:type="spellEnd"/>
      <w:r w:rsidRPr="004466A4">
        <w:rPr>
          <w:rFonts w:ascii="Times New Roman" w:hAnsi="Times New Roman" w:cs="Times New Roman"/>
          <w:i/>
          <w:iCs/>
          <w:lang w:val="sr-Cyrl-RS"/>
        </w:rPr>
        <w:t>)</w:t>
      </w:r>
      <w:r w:rsidRPr="004466A4">
        <w:rPr>
          <w:rFonts w:ascii="Times New Roman" w:hAnsi="Times New Roman" w:cs="Times New Roman"/>
          <w:lang w:val="sr-Cyrl-RS"/>
        </w:rPr>
        <w:t>. Пројекат је био усмерен на осмишљавање и развој заједничког курикулума у области миграција, дијаспоре и граничних студија у источној и средњој Европи, уз повезивање више универзитета и института у транснационалну мрежу размене наставних пракси</w:t>
      </w:r>
      <w:r w:rsidR="003D70DD" w:rsidRPr="004466A4">
        <w:rPr>
          <w:rFonts w:ascii="Times New Roman" w:hAnsi="Times New Roman" w:cs="Times New Roman"/>
          <w:lang w:val="sr-Cyrl-RS"/>
        </w:rPr>
        <w:t xml:space="preserve"> и</w:t>
      </w:r>
      <w:r w:rsidRPr="004466A4">
        <w:rPr>
          <w:rFonts w:ascii="Times New Roman" w:hAnsi="Times New Roman" w:cs="Times New Roman"/>
          <w:lang w:val="sr-Cyrl-RS"/>
        </w:rPr>
        <w:t xml:space="preserve"> истраживачких перспектива. На тај начин овај пројекат представља типичан пример интернационализације наставе кроз заједничке наставне модуле, летње школе и институционализовану размену знања у оквиру европског простора високог образовања.  Поред наведеног, кандидат је учествовао и у другим међународним пројектима који додатно учвршћују присуство Универзитета у Београду у европским програмима сарадње и у мрежама за развој иновативних наставних и истраживачких формата. У том смислу издваја се TESI – </w:t>
      </w:r>
      <w:proofErr w:type="spellStart"/>
      <w:r w:rsidRPr="004466A4">
        <w:rPr>
          <w:rFonts w:ascii="Times New Roman" w:hAnsi="Times New Roman" w:cs="Times New Roman"/>
          <w:lang w:val="sr-Cyrl-RS"/>
        </w:rPr>
        <w:t>Training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Education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Innovation</w:t>
      </w:r>
      <w:proofErr w:type="spellEnd"/>
      <w:r w:rsidR="00777B1A" w:rsidRPr="004466A4">
        <w:rPr>
          <w:rFonts w:ascii="Times New Roman" w:hAnsi="Times New Roman" w:cs="Times New Roman"/>
          <w:lang w:val="sr-Cyrl-RS"/>
        </w:rPr>
        <w:t xml:space="preserve"> </w:t>
      </w:r>
      <w:r w:rsidRPr="004466A4">
        <w:rPr>
          <w:rFonts w:ascii="Times New Roman" w:hAnsi="Times New Roman" w:cs="Times New Roman"/>
          <w:i/>
          <w:iCs/>
          <w:lang w:val="sr-Cyrl-RS"/>
        </w:rPr>
        <w:t>(INTERREG IPA ADRION)</w:t>
      </w:r>
      <w:r w:rsidRPr="004466A4">
        <w:rPr>
          <w:rFonts w:ascii="Times New Roman" w:hAnsi="Times New Roman" w:cs="Times New Roman"/>
          <w:lang w:val="sr-Cyrl-RS"/>
        </w:rPr>
        <w:t xml:space="preserve">, који је био усмерен на развој </w:t>
      </w:r>
      <w:r w:rsidRPr="004466A4">
        <w:rPr>
          <w:rFonts w:ascii="Times New Roman" w:hAnsi="Times New Roman" w:cs="Times New Roman"/>
          <w:lang w:val="sr-Cyrl-RS"/>
        </w:rPr>
        <w:lastRenderedPageBreak/>
        <w:t>образовних модула и заједничких наставних активности у области социјалних иновација, кроз партнерство универзитета и истраживачких институција у више ADRION земаља, уз наглашену компоненту мобилности наставника/предавача и изградње заједничких образовних капацитета.</w:t>
      </w:r>
    </w:p>
    <w:p w14:paraId="59ACCD1E" w14:textId="5797490F" w:rsidR="00315BFC" w:rsidRPr="004466A4" w:rsidRDefault="00315BFC" w:rsidP="00CC74B7">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У оквиру академске заједнице кандидат активно делује кроз чланство у релевантним научним организацијама и професионалним мрежама, укључујући</w:t>
      </w:r>
      <w:r w:rsidR="00BC22DA" w:rsidRPr="004466A4">
        <w:rPr>
          <w:rFonts w:ascii="Times New Roman" w:hAnsi="Times New Roman" w:cs="Times New Roman"/>
          <w:lang w:val="sr-Cyrl-RS"/>
        </w:rPr>
        <w:t xml:space="preserve"> Међународну социолошку асоцијацију</w:t>
      </w:r>
      <w:r w:rsidRPr="004466A4">
        <w:rPr>
          <w:rFonts w:ascii="Times New Roman" w:hAnsi="Times New Roman" w:cs="Times New Roman"/>
          <w:lang w:val="sr-Cyrl-RS"/>
        </w:rPr>
        <w:t xml:space="preserve"> </w:t>
      </w:r>
      <w:r w:rsidR="00BC22DA" w:rsidRPr="004466A4">
        <w:rPr>
          <w:rFonts w:ascii="Times New Roman" w:hAnsi="Times New Roman" w:cs="Times New Roman"/>
          <w:lang w:val="sr-Cyrl-RS"/>
        </w:rPr>
        <w:t>(</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00BC22DA" w:rsidRPr="004466A4">
        <w:rPr>
          <w:rFonts w:ascii="Times New Roman" w:hAnsi="Times New Roman" w:cs="Times New Roman"/>
          <w:lang w:val="sr-Cyrl-RS"/>
        </w:rPr>
        <w:t>)</w:t>
      </w:r>
      <w:r w:rsidRPr="004466A4">
        <w:rPr>
          <w:rFonts w:ascii="Times New Roman" w:hAnsi="Times New Roman" w:cs="Times New Roman"/>
          <w:lang w:val="sr-Cyrl-RS"/>
        </w:rPr>
        <w:t xml:space="preserve">, </w:t>
      </w:r>
      <w:r w:rsidR="00BC22DA" w:rsidRPr="004466A4">
        <w:rPr>
          <w:rFonts w:ascii="Times New Roman" w:hAnsi="Times New Roman" w:cs="Times New Roman"/>
          <w:lang w:val="sr-Cyrl-RS"/>
        </w:rPr>
        <w:t>Европску социолошку асоцијацију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00BC22DA" w:rsidRPr="004466A4">
        <w:rPr>
          <w:rFonts w:ascii="Times New Roman" w:hAnsi="Times New Roman" w:cs="Times New Roman"/>
          <w:lang w:val="sr-Cyrl-RS"/>
        </w:rPr>
        <w:t>)</w:t>
      </w:r>
      <w:r w:rsidRPr="004466A4">
        <w:rPr>
          <w:rFonts w:ascii="Times New Roman" w:hAnsi="Times New Roman" w:cs="Times New Roman"/>
          <w:lang w:val="sr-Cyrl-RS"/>
        </w:rPr>
        <w:t xml:space="preserve"> и Социолошко научно друштво Србије</w:t>
      </w:r>
      <w:r w:rsidR="00BC22DA" w:rsidRPr="004466A4">
        <w:rPr>
          <w:rFonts w:ascii="Times New Roman" w:hAnsi="Times New Roman" w:cs="Times New Roman"/>
          <w:lang w:val="sr-Cyrl-RS"/>
        </w:rPr>
        <w:t>. Посебно се истиче чланство у новонастајућој Радној групи за</w:t>
      </w:r>
      <w:r w:rsidRPr="004466A4">
        <w:rPr>
          <w:rFonts w:ascii="Times New Roman" w:hAnsi="Times New Roman" w:cs="Times New Roman"/>
          <w:lang w:val="sr-Cyrl-RS"/>
        </w:rPr>
        <w:t xml:space="preserve"> дигиталн</w:t>
      </w:r>
      <w:r w:rsidR="00BC22DA" w:rsidRPr="004466A4">
        <w:rPr>
          <w:rFonts w:ascii="Times New Roman" w:hAnsi="Times New Roman" w:cs="Times New Roman"/>
          <w:lang w:val="sr-Cyrl-RS"/>
        </w:rPr>
        <w:t>у</w:t>
      </w:r>
      <w:r w:rsidRPr="004466A4">
        <w:rPr>
          <w:rFonts w:ascii="Times New Roman" w:hAnsi="Times New Roman" w:cs="Times New Roman"/>
          <w:lang w:val="sr-Cyrl-RS"/>
        </w:rPr>
        <w:t xml:space="preserve"> социологиј</w:t>
      </w:r>
      <w:r w:rsidR="00BC22DA" w:rsidRPr="004466A4">
        <w:rPr>
          <w:rFonts w:ascii="Times New Roman" w:hAnsi="Times New Roman" w:cs="Times New Roman"/>
          <w:lang w:val="sr-Cyrl-RS"/>
        </w:rPr>
        <w:t>у</w:t>
      </w:r>
      <w:r w:rsidRPr="004466A4">
        <w:rPr>
          <w:rFonts w:ascii="Times New Roman" w:hAnsi="Times New Roman" w:cs="Times New Roman"/>
          <w:lang w:val="sr-Cyrl-RS"/>
        </w:rPr>
        <w:t xml:space="preserve"> </w:t>
      </w:r>
      <w:r w:rsidR="00BC22DA" w:rsidRPr="004466A4">
        <w:rPr>
          <w:rFonts w:ascii="Times New Roman" w:hAnsi="Times New Roman" w:cs="Times New Roman"/>
          <w:lang w:val="sr-Cyrl-RS"/>
        </w:rPr>
        <w:t>при Међународној социолошких асоцијацији</w:t>
      </w:r>
      <w:r w:rsidRPr="004466A4">
        <w:rPr>
          <w:rFonts w:ascii="Times New Roman" w:hAnsi="Times New Roman" w:cs="Times New Roman"/>
          <w:lang w:val="sr-Cyrl-RS"/>
        </w:rPr>
        <w:t xml:space="preserve">. </w:t>
      </w:r>
      <w:r w:rsidR="00BC22DA" w:rsidRPr="004466A4">
        <w:rPr>
          <w:rFonts w:ascii="Times New Roman" w:hAnsi="Times New Roman" w:cs="Times New Roman"/>
          <w:lang w:val="sr-Cyrl-RS"/>
        </w:rPr>
        <w:t xml:space="preserve">Унутар Европске социолошке асоцијације, кандидат је члан истраживачког комитета за урбану социологију (RC37 </w:t>
      </w:r>
      <w:r w:rsidR="0093563E">
        <w:rPr>
          <w:rFonts w:ascii="Times New Roman" w:hAnsi="Times New Roman" w:cs="Times New Roman"/>
          <w:lang w:val="sr-Cyrl-RS"/>
        </w:rPr>
        <w:t>-</w:t>
      </w:r>
      <w:r w:rsidR="00BC22DA" w:rsidRPr="004466A4">
        <w:rPr>
          <w:rFonts w:ascii="Times New Roman" w:hAnsi="Times New Roman" w:cs="Times New Roman"/>
          <w:lang w:val="sr-Cyrl-RS"/>
        </w:rPr>
        <w:t xml:space="preserve"> </w:t>
      </w:r>
      <w:proofErr w:type="spellStart"/>
      <w:r w:rsidR="00BC22DA" w:rsidRPr="004466A4">
        <w:rPr>
          <w:rFonts w:ascii="Times New Roman" w:hAnsi="Times New Roman" w:cs="Times New Roman"/>
          <w:lang w:val="sr-Cyrl-RS"/>
        </w:rPr>
        <w:t>Urban</w:t>
      </w:r>
      <w:proofErr w:type="spellEnd"/>
      <w:r w:rsidR="00BC22DA" w:rsidRPr="004466A4">
        <w:rPr>
          <w:rFonts w:ascii="Times New Roman" w:hAnsi="Times New Roman" w:cs="Times New Roman"/>
          <w:lang w:val="sr-Cyrl-RS"/>
        </w:rPr>
        <w:t xml:space="preserve"> </w:t>
      </w:r>
      <w:proofErr w:type="spellStart"/>
      <w:r w:rsidR="00BC22DA" w:rsidRPr="004466A4">
        <w:rPr>
          <w:rFonts w:ascii="Times New Roman" w:hAnsi="Times New Roman" w:cs="Times New Roman"/>
          <w:lang w:val="sr-Cyrl-RS"/>
        </w:rPr>
        <w:t>sociology</w:t>
      </w:r>
      <w:proofErr w:type="spellEnd"/>
      <w:r w:rsidR="00BC22DA" w:rsidRPr="004466A4">
        <w:rPr>
          <w:rFonts w:ascii="Times New Roman" w:hAnsi="Times New Roman" w:cs="Times New Roman"/>
          <w:lang w:val="sr-Cyrl-RS"/>
        </w:rPr>
        <w:t>).</w:t>
      </w:r>
    </w:p>
    <w:p w14:paraId="5545D3FC" w14:textId="77777777" w:rsidR="00315BFC" w:rsidRPr="004466A4" w:rsidRDefault="00315BFC" w:rsidP="00CC74B7">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Посебан сегмент доприноса представља учешће у академској размени и међународној научној сарадњи. Кандидат је добитник DAAD стипендије за истраживачко-наставни боравак на Европском универзитету </w:t>
      </w:r>
      <w:proofErr w:type="spellStart"/>
      <w:r w:rsidRPr="004466A4">
        <w:rPr>
          <w:rFonts w:ascii="Times New Roman" w:hAnsi="Times New Roman" w:cs="Times New Roman"/>
          <w:lang w:val="sr-Cyrl-RS"/>
        </w:rPr>
        <w:t>Виадрина</w:t>
      </w:r>
      <w:proofErr w:type="spellEnd"/>
      <w:r w:rsidRPr="004466A4">
        <w:rPr>
          <w:rFonts w:ascii="Times New Roman" w:hAnsi="Times New Roman" w:cs="Times New Roman"/>
          <w:lang w:val="sr-Cyrl-RS"/>
        </w:rPr>
        <w:t xml:space="preserve"> у Франкфурту на Одри (2025), где је реализовао истраживачке и наставне активности и одржао предавање по позиву у оквиру серијала </w:t>
      </w:r>
      <w:proofErr w:type="spellStart"/>
      <w:r w:rsidRPr="004466A4">
        <w:rPr>
          <w:rFonts w:ascii="Times New Roman" w:hAnsi="Times New Roman" w:cs="Times New Roman"/>
          <w:i/>
          <w:iCs/>
          <w:lang w:val="sr-Cyrl-RS"/>
        </w:rPr>
        <w:t>Beyond</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Sustainability</w:t>
      </w:r>
      <w:proofErr w:type="spellEnd"/>
      <w:r w:rsidRPr="004466A4">
        <w:rPr>
          <w:rFonts w:ascii="Times New Roman" w:hAnsi="Times New Roman" w:cs="Times New Roman"/>
          <w:lang w:val="sr-Cyrl-RS"/>
        </w:rPr>
        <w:t xml:space="preserve">. Такође је одржао више предавања по позиву на међународним конференцијама и летњим школама, укључујући пленарно предавање на </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Seminar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Form</w:t>
      </w:r>
      <w:proofErr w:type="spellEnd"/>
      <w:r w:rsidRPr="004466A4">
        <w:rPr>
          <w:rFonts w:ascii="Times New Roman" w:hAnsi="Times New Roman" w:cs="Times New Roman"/>
          <w:lang w:val="sr-Cyrl-RS"/>
        </w:rPr>
        <w:t xml:space="preserve"> (ISUF) и учешће у програмима </w:t>
      </w:r>
      <w:proofErr w:type="spellStart"/>
      <w:r w:rsidRPr="004466A4">
        <w:rPr>
          <w:rFonts w:ascii="Times New Roman" w:hAnsi="Times New Roman" w:cs="Times New Roman"/>
          <w:lang w:val="sr-Cyrl-RS"/>
        </w:rPr>
        <w:t>Viadrina</w:t>
      </w:r>
      <w:proofErr w:type="spellEnd"/>
      <w:r w:rsidRPr="004466A4">
        <w:rPr>
          <w:rFonts w:ascii="Times New Roman" w:hAnsi="Times New Roman" w:cs="Times New Roman"/>
          <w:lang w:val="sr-Cyrl-RS"/>
        </w:rPr>
        <w:t xml:space="preserve"> Center B/ORDERS IN MOTION, чиме доприноси међународној академској размени знања и позиционирању Универзитета у Београду у глобалним научним токовима. </w:t>
      </w:r>
    </w:p>
    <w:p w14:paraId="00A3F59B" w14:textId="77777777" w:rsidR="00CC74B7" w:rsidRPr="004466A4" w:rsidRDefault="00CC74B7" w:rsidP="00CC74B7">
      <w:pPr>
        <w:spacing w:after="0" w:line="276" w:lineRule="auto"/>
        <w:ind w:firstLine="720"/>
        <w:jc w:val="both"/>
        <w:rPr>
          <w:rFonts w:ascii="Times New Roman" w:hAnsi="Times New Roman" w:cs="Times New Roman"/>
          <w:lang w:val="sr-Cyrl-RS"/>
        </w:rPr>
      </w:pPr>
    </w:p>
    <w:p w14:paraId="737B0131" w14:textId="77777777" w:rsidR="005A007C" w:rsidRPr="004466A4" w:rsidRDefault="005A007C" w:rsidP="00A72B22">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НАУЧНО-ИСТРАЖИВАЧКИ АНГАЖМАН</w:t>
      </w:r>
    </w:p>
    <w:p w14:paraId="21B80114" w14:textId="77777777" w:rsidR="00CC74B7" w:rsidRPr="004466A4" w:rsidRDefault="00CC74B7" w:rsidP="00771E19">
      <w:pPr>
        <w:spacing w:after="0" w:line="276" w:lineRule="auto"/>
        <w:jc w:val="both"/>
        <w:rPr>
          <w:rFonts w:ascii="Times New Roman" w:hAnsi="Times New Roman" w:cs="Times New Roman"/>
          <w:lang w:val="sr-Cyrl-RS"/>
        </w:rPr>
      </w:pPr>
    </w:p>
    <w:p w14:paraId="50E9A591" w14:textId="57BF2862" w:rsidR="005A007C" w:rsidRPr="004466A4" w:rsidRDefault="005A007C" w:rsidP="0063241E">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Др Стефан Јанковић је у изборном периоду остварио изразито интензиван научно-истраживачки ангажман, који се огледа у учешћу у већем броју међународних и домаћих пројеката и студија, у редовном наступању на међународним конференцијама и научним скуповима, у више предавања по позиву (укључујући пленарно/</w:t>
      </w:r>
      <w:proofErr w:type="spellStart"/>
      <w:r w:rsidRPr="004466A4">
        <w:rPr>
          <w:rFonts w:ascii="Times New Roman" w:hAnsi="Times New Roman" w:cs="Times New Roman"/>
          <w:lang w:val="sr-Cyrl-RS"/>
        </w:rPr>
        <w:t>keynote</w:t>
      </w:r>
      <w:proofErr w:type="spellEnd"/>
      <w:r w:rsidRPr="004466A4">
        <w:rPr>
          <w:rFonts w:ascii="Times New Roman" w:hAnsi="Times New Roman" w:cs="Times New Roman"/>
          <w:lang w:val="sr-Cyrl-RS"/>
        </w:rPr>
        <w:t xml:space="preserve"> излагање), као и у организацији научно-едукативних активности и рецензентском раду. Посебно се издваја његово учешће у европским програмима и конзорцијумима. Научни рад кандидата профилисан је кроз теме урбаних периферија, </w:t>
      </w:r>
      <w:proofErr w:type="spellStart"/>
      <w:r w:rsidRPr="004466A4">
        <w:rPr>
          <w:rFonts w:ascii="Times New Roman" w:hAnsi="Times New Roman" w:cs="Times New Roman"/>
          <w:lang w:val="sr-Cyrl-RS"/>
        </w:rPr>
        <w:t>антропоцена</w:t>
      </w:r>
      <w:proofErr w:type="spellEnd"/>
      <w:r w:rsidRPr="004466A4">
        <w:rPr>
          <w:rFonts w:ascii="Times New Roman" w:hAnsi="Times New Roman" w:cs="Times New Roman"/>
          <w:lang w:val="sr-Cyrl-RS"/>
        </w:rPr>
        <w:t xml:space="preserve">, инфраструктура и дигиталних метода, као и кроз истраживања миграција и јавних наратива, што је потврђено и његовим конференцијским излагањима у оквиру ISA, ESA и </w:t>
      </w:r>
      <w:proofErr w:type="spellStart"/>
      <w:r w:rsidRPr="004466A4">
        <w:rPr>
          <w:rFonts w:ascii="Times New Roman" w:hAnsi="Times New Roman" w:cs="Times New Roman"/>
          <w:lang w:val="sr-Cyrl-RS"/>
        </w:rPr>
        <w:t>Regional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форума.</w:t>
      </w:r>
    </w:p>
    <w:p w14:paraId="2E8193C1" w14:textId="6F03DFF7" w:rsidR="005A007C" w:rsidRPr="004466A4" w:rsidRDefault="00FA34E7" w:rsidP="0063241E">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Неки од најзначајнијих пројеката на којима је кандидата учествовао у периоду од 2021-2026. су:</w:t>
      </w:r>
    </w:p>
    <w:p w14:paraId="6E9C365C" w14:textId="053328F2" w:rsidR="00FA34E7" w:rsidRPr="004466A4" w:rsidRDefault="005A007C" w:rsidP="00FA34E7">
      <w:pPr>
        <w:pStyle w:val="ListParagraph"/>
        <w:numPr>
          <w:ilvl w:val="0"/>
          <w:numId w:val="5"/>
        </w:numPr>
        <w:spacing w:after="0" w:line="276" w:lineRule="auto"/>
        <w:jc w:val="both"/>
        <w:rPr>
          <w:rFonts w:ascii="Times New Roman" w:hAnsi="Times New Roman" w:cs="Times New Roman"/>
          <w:lang w:val="sr-Cyrl-RS"/>
        </w:rPr>
      </w:pPr>
      <w:proofErr w:type="spellStart"/>
      <w:r w:rsidRPr="004466A4">
        <w:rPr>
          <w:rFonts w:ascii="Times New Roman" w:hAnsi="Times New Roman" w:cs="Times New Roman"/>
          <w:lang w:val="sr-Cyrl-RS"/>
        </w:rPr>
        <w:t>Shared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Visions</w:t>
      </w:r>
      <w:proofErr w:type="spellEnd"/>
      <w:r w:rsidRPr="004466A4">
        <w:rPr>
          <w:rFonts w:ascii="Times New Roman" w:hAnsi="Times New Roman" w:cs="Times New Roman"/>
          <w:lang w:val="sr-Cyrl-RS"/>
        </w:rPr>
        <w:t xml:space="preserve"> </w:t>
      </w:r>
      <w:r w:rsidR="00A72B22"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Building</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Sustainable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Inclusive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Cooperative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Visual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Artists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Creative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Programme</w:t>
      </w:r>
      <w:proofErr w:type="spellEnd"/>
      <w:r w:rsidRPr="004466A4">
        <w:rPr>
          <w:rFonts w:ascii="Times New Roman" w:hAnsi="Times New Roman" w:cs="Times New Roman"/>
          <w:lang w:val="sr-Cyrl-RS"/>
        </w:rPr>
        <w:t>, 2025</w:t>
      </w:r>
      <w:r w:rsidR="00FA34E7" w:rsidRPr="004466A4">
        <w:rPr>
          <w:rFonts w:ascii="Times New Roman" w:hAnsi="Times New Roman" w:cs="Times New Roman"/>
          <w:lang w:val="sr-Cyrl-RS"/>
        </w:rPr>
        <w:t>- .</w:t>
      </w:r>
    </w:p>
    <w:p w14:paraId="669ED174" w14:textId="7370714C" w:rsidR="00FA34E7" w:rsidRPr="004466A4" w:rsidRDefault="005A007C" w:rsidP="00FA34E7">
      <w:pPr>
        <w:pStyle w:val="ListParagraph"/>
        <w:numPr>
          <w:ilvl w:val="0"/>
          <w:numId w:val="5"/>
        </w:num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t xml:space="preserve">SPATTERN </w:t>
      </w:r>
      <w:r w:rsidR="00A72B22"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Future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Heritage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Settlements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Platform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Advancing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Knowledge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Innovation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Morphology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Approach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Environmentally-Sensitive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Development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xml:space="preserve">, </w:t>
      </w:r>
      <w:r w:rsidR="00A72B22" w:rsidRPr="004466A4">
        <w:rPr>
          <w:rFonts w:ascii="Times New Roman" w:hAnsi="Times New Roman" w:cs="Times New Roman"/>
          <w:lang w:val="sr-Cyrl-RS"/>
        </w:rPr>
        <w:t>Фонд за науку Републике Србије</w:t>
      </w:r>
      <w:r w:rsidRPr="004466A4">
        <w:rPr>
          <w:rFonts w:ascii="Times New Roman" w:hAnsi="Times New Roman" w:cs="Times New Roman"/>
          <w:lang w:val="sr-Cyrl-RS"/>
        </w:rPr>
        <w:t xml:space="preserve"> (</w:t>
      </w:r>
      <w:r w:rsidR="00A72B22" w:rsidRPr="004466A4">
        <w:rPr>
          <w:rFonts w:ascii="Times New Roman" w:hAnsi="Times New Roman" w:cs="Times New Roman"/>
          <w:lang w:val="sr-Cyrl-RS"/>
        </w:rPr>
        <w:t>програм ПРИЗМА</w:t>
      </w:r>
      <w:r w:rsidRPr="004466A4">
        <w:rPr>
          <w:rFonts w:ascii="Times New Roman" w:hAnsi="Times New Roman" w:cs="Times New Roman"/>
          <w:lang w:val="sr-Cyrl-RS"/>
        </w:rPr>
        <w:t>), 2023</w:t>
      </w:r>
      <w:r w:rsidR="00A72B22" w:rsidRPr="004466A4">
        <w:rPr>
          <w:rFonts w:ascii="Times New Roman" w:hAnsi="Times New Roman" w:cs="Times New Roman"/>
          <w:lang w:val="sr-Cyrl-RS"/>
        </w:rPr>
        <w:t>-</w:t>
      </w:r>
      <w:r w:rsidRPr="004466A4">
        <w:rPr>
          <w:rFonts w:ascii="Times New Roman" w:hAnsi="Times New Roman" w:cs="Times New Roman"/>
          <w:lang w:val="sr-Cyrl-RS"/>
        </w:rPr>
        <w:t>2026.</w:t>
      </w:r>
    </w:p>
    <w:p w14:paraId="4541B5E2" w14:textId="77777777" w:rsidR="00FA34E7" w:rsidRPr="004466A4" w:rsidRDefault="005A007C" w:rsidP="00FA34E7">
      <w:pPr>
        <w:pStyle w:val="ListParagraph"/>
        <w:numPr>
          <w:ilvl w:val="0"/>
          <w:numId w:val="5"/>
        </w:num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lastRenderedPageBreak/>
        <w:t xml:space="preserve">TESI – </w:t>
      </w:r>
      <w:proofErr w:type="spellStart"/>
      <w:r w:rsidRPr="004466A4">
        <w:rPr>
          <w:rFonts w:ascii="Times New Roman" w:hAnsi="Times New Roman" w:cs="Times New Roman"/>
          <w:lang w:val="sr-Cyrl-RS"/>
        </w:rPr>
        <w:t>Training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Education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Innovation</w:t>
      </w:r>
      <w:proofErr w:type="spellEnd"/>
      <w:r w:rsidRPr="004466A4">
        <w:rPr>
          <w:rFonts w:ascii="Times New Roman" w:hAnsi="Times New Roman" w:cs="Times New Roman"/>
          <w:lang w:val="sr-Cyrl-RS"/>
        </w:rPr>
        <w:t>, INTERREG-ADRION, 2023.</w:t>
      </w:r>
    </w:p>
    <w:p w14:paraId="3305B112" w14:textId="76EC1BFC" w:rsidR="00FA34E7" w:rsidRPr="004466A4" w:rsidRDefault="005A007C" w:rsidP="00FA34E7">
      <w:pPr>
        <w:pStyle w:val="ListParagraph"/>
        <w:numPr>
          <w:ilvl w:val="0"/>
          <w:numId w:val="5"/>
        </w:numPr>
        <w:spacing w:after="0" w:line="276" w:lineRule="auto"/>
        <w:jc w:val="both"/>
        <w:rPr>
          <w:rFonts w:ascii="Times New Roman" w:hAnsi="Times New Roman" w:cs="Times New Roman"/>
          <w:lang w:val="sr-Cyrl-RS"/>
        </w:rPr>
      </w:pPr>
      <w:proofErr w:type="spellStart"/>
      <w:r w:rsidRPr="004466A4">
        <w:rPr>
          <w:rFonts w:ascii="Times New Roman" w:hAnsi="Times New Roman" w:cs="Times New Roman"/>
          <w:lang w:val="sr-Cyrl-RS"/>
        </w:rPr>
        <w:t>GLocalEAst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Developing</w:t>
      </w:r>
      <w:proofErr w:type="spellEnd"/>
      <w:r w:rsidRPr="004466A4">
        <w:rPr>
          <w:rFonts w:ascii="Times New Roman" w:hAnsi="Times New Roman" w:cs="Times New Roman"/>
          <w:lang w:val="sr-Cyrl-RS"/>
        </w:rPr>
        <w:t xml:space="preserve"> a New </w:t>
      </w:r>
      <w:proofErr w:type="spellStart"/>
      <w:r w:rsidRPr="004466A4">
        <w:rPr>
          <w:rFonts w:ascii="Times New Roman" w:hAnsi="Times New Roman" w:cs="Times New Roman"/>
          <w:lang w:val="sr-Cyrl-RS"/>
        </w:rPr>
        <w:t>Curriculum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Global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Diaspora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Border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East-Central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Erasmus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Strategic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Partnership</w:t>
      </w:r>
      <w:proofErr w:type="spellEnd"/>
      <w:r w:rsidRPr="004466A4">
        <w:rPr>
          <w:rFonts w:ascii="Times New Roman" w:hAnsi="Times New Roman" w:cs="Times New Roman"/>
          <w:lang w:val="sr-Cyrl-RS"/>
        </w:rPr>
        <w:t>, 2020</w:t>
      </w:r>
      <w:r w:rsidR="00A72B22" w:rsidRPr="004466A4">
        <w:rPr>
          <w:rFonts w:ascii="Times New Roman" w:hAnsi="Times New Roman" w:cs="Times New Roman"/>
          <w:lang w:val="sr-Cyrl-RS"/>
        </w:rPr>
        <w:t>-</w:t>
      </w:r>
      <w:r w:rsidRPr="004466A4">
        <w:rPr>
          <w:rFonts w:ascii="Times New Roman" w:hAnsi="Times New Roman" w:cs="Times New Roman"/>
          <w:lang w:val="sr-Cyrl-RS"/>
        </w:rPr>
        <w:t>2023.</w:t>
      </w:r>
    </w:p>
    <w:p w14:paraId="365229E7" w14:textId="56674954" w:rsidR="00FA34E7" w:rsidRPr="004466A4" w:rsidRDefault="005A007C" w:rsidP="005E3B67">
      <w:pPr>
        <w:pStyle w:val="ListParagraph"/>
        <w:numPr>
          <w:ilvl w:val="0"/>
          <w:numId w:val="5"/>
        </w:num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t xml:space="preserve">E-MINDFUL: </w:t>
      </w:r>
      <w:proofErr w:type="spellStart"/>
      <w:r w:rsidRPr="004466A4">
        <w:rPr>
          <w:rFonts w:ascii="Times New Roman" w:hAnsi="Times New Roman" w:cs="Times New Roman"/>
          <w:lang w:val="sr-Cyrl-RS"/>
        </w:rPr>
        <w:t>Enhancing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Narrative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Develop</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Further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Union’s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Long-term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actions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Commission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Directorate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General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Home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Affairs</w:t>
      </w:r>
      <w:proofErr w:type="spellEnd"/>
      <w:r w:rsidRPr="004466A4">
        <w:rPr>
          <w:rFonts w:ascii="Times New Roman" w:hAnsi="Times New Roman" w:cs="Times New Roman"/>
          <w:lang w:val="sr-Cyrl-RS"/>
        </w:rPr>
        <w:t xml:space="preserve">, OSAM </w:t>
      </w:r>
      <w:proofErr w:type="spellStart"/>
      <w:r w:rsidRPr="004466A4">
        <w:rPr>
          <w:rFonts w:ascii="Times New Roman" w:hAnsi="Times New Roman" w:cs="Times New Roman"/>
          <w:lang w:val="sr-Cyrl-RS"/>
        </w:rPr>
        <w:t>Funds</w:t>
      </w:r>
      <w:proofErr w:type="spellEnd"/>
      <w:r w:rsidRPr="004466A4">
        <w:rPr>
          <w:rFonts w:ascii="Times New Roman" w:hAnsi="Times New Roman" w:cs="Times New Roman"/>
          <w:lang w:val="sr-Cyrl-RS"/>
        </w:rPr>
        <w:t>, 2021</w:t>
      </w:r>
      <w:r w:rsidR="00A72B22" w:rsidRPr="004466A4">
        <w:rPr>
          <w:rFonts w:ascii="Times New Roman" w:hAnsi="Times New Roman" w:cs="Times New Roman"/>
          <w:lang w:val="sr-Cyrl-RS"/>
        </w:rPr>
        <w:t>-</w:t>
      </w:r>
      <w:r w:rsidRPr="004466A4">
        <w:rPr>
          <w:rFonts w:ascii="Times New Roman" w:hAnsi="Times New Roman" w:cs="Times New Roman"/>
          <w:lang w:val="sr-Cyrl-RS"/>
        </w:rPr>
        <w:t>2022.</w:t>
      </w:r>
    </w:p>
    <w:p w14:paraId="68778932" w14:textId="77777777" w:rsidR="00777B1A" w:rsidRPr="004466A4" w:rsidRDefault="00777B1A" w:rsidP="00FA34E7">
      <w:pPr>
        <w:pStyle w:val="ListParagraph"/>
        <w:spacing w:after="0" w:line="276" w:lineRule="auto"/>
        <w:jc w:val="both"/>
        <w:rPr>
          <w:rFonts w:ascii="Times New Roman" w:hAnsi="Times New Roman" w:cs="Times New Roman"/>
          <w:lang w:val="sr-Cyrl-RS"/>
        </w:rPr>
      </w:pPr>
    </w:p>
    <w:p w14:paraId="5D6167DA" w14:textId="644B42E5" w:rsidR="005A007C" w:rsidRPr="004466A4" w:rsidRDefault="005A007C" w:rsidP="00FA34E7">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Излагања на конференцијама</w:t>
      </w:r>
    </w:p>
    <w:p w14:paraId="621D108C" w14:textId="77777777" w:rsidR="00FA34E7" w:rsidRPr="004466A4" w:rsidRDefault="00FA34E7" w:rsidP="00FA34E7">
      <w:pPr>
        <w:spacing w:after="0" w:line="276" w:lineRule="auto"/>
        <w:jc w:val="both"/>
        <w:rPr>
          <w:rFonts w:ascii="Times New Roman" w:hAnsi="Times New Roman" w:cs="Times New Roman"/>
          <w:lang w:val="sr-Cyrl-RS"/>
        </w:rPr>
      </w:pPr>
    </w:p>
    <w:p w14:paraId="7CDA10ED" w14:textId="47F1B7A7" w:rsidR="005A007C" w:rsidRPr="004466A4" w:rsidRDefault="005A007C"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Кандидат је своје научне радове излагао на великом броју међународних конференција и научних скупова, при чему су сва излагања документована у библиографији и обухватају период континуираног наступања од 201</w:t>
      </w:r>
      <w:r w:rsidR="0063241E" w:rsidRPr="004466A4">
        <w:rPr>
          <w:rFonts w:ascii="Times New Roman" w:hAnsi="Times New Roman" w:cs="Times New Roman"/>
          <w:lang w:val="sr-Cyrl-RS"/>
        </w:rPr>
        <w:t>5</w:t>
      </w:r>
      <w:r w:rsidRPr="004466A4">
        <w:rPr>
          <w:rFonts w:ascii="Times New Roman" w:hAnsi="Times New Roman" w:cs="Times New Roman"/>
          <w:lang w:val="sr-Cyrl-RS"/>
        </w:rPr>
        <w:t>. године до данас, са нарочито интензивним излагањима у периоду 202</w:t>
      </w:r>
      <w:r w:rsidR="00FA34E7" w:rsidRPr="004466A4">
        <w:rPr>
          <w:rFonts w:ascii="Times New Roman" w:hAnsi="Times New Roman" w:cs="Times New Roman"/>
          <w:lang w:val="sr-Cyrl-RS"/>
        </w:rPr>
        <w:t>1</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2025. године. У 2025. години др Стефан Јанковић је учествовао на 5th ISA </w:t>
      </w:r>
      <w:proofErr w:type="spellStart"/>
      <w:r w:rsidRPr="004466A4">
        <w:rPr>
          <w:rFonts w:ascii="Times New Roman" w:hAnsi="Times New Roman" w:cs="Times New Roman"/>
          <w:lang w:val="sr-Cyrl-RS"/>
        </w:rPr>
        <w:t>Forum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Sociology</w:t>
      </w:r>
      <w:proofErr w:type="spellEnd"/>
      <w:r w:rsidRPr="004466A4">
        <w:rPr>
          <w:rFonts w:ascii="Times New Roman" w:hAnsi="Times New Roman" w:cs="Times New Roman"/>
          <w:lang w:val="sr-Cyrl-RS"/>
        </w:rPr>
        <w:t xml:space="preserve"> – </w:t>
      </w:r>
      <w:proofErr w:type="spellStart"/>
      <w:r w:rsidRPr="004466A4">
        <w:rPr>
          <w:rFonts w:ascii="Times New Roman" w:hAnsi="Times New Roman" w:cs="Times New Roman"/>
          <w:lang w:val="sr-Cyrl-RS"/>
        </w:rPr>
        <w:t>Knowing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Justice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Рabat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Morocco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July</w:t>
      </w:r>
      <w:proofErr w:type="spellEnd"/>
      <w:r w:rsidRPr="004466A4">
        <w:rPr>
          <w:rFonts w:ascii="Times New Roman" w:hAnsi="Times New Roman" w:cs="Times New Roman"/>
          <w:lang w:val="sr-Cyrl-RS"/>
        </w:rPr>
        <w:t xml:space="preserve"> 6</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11, 2025) са два излагања у коауторству са </w:t>
      </w:r>
      <w:r w:rsidR="00FA34E7" w:rsidRPr="004466A4">
        <w:rPr>
          <w:rFonts w:ascii="Times New Roman" w:hAnsi="Times New Roman" w:cs="Times New Roman"/>
          <w:lang w:val="sr-Cyrl-RS"/>
        </w:rPr>
        <w:t>Давидом Адамом</w:t>
      </w:r>
      <w:r w:rsidRPr="004466A4">
        <w:rPr>
          <w:rFonts w:ascii="Times New Roman" w:hAnsi="Times New Roman" w:cs="Times New Roman"/>
          <w:lang w:val="sr-Cyrl-RS"/>
        </w:rPr>
        <w:t>: „(</w:t>
      </w:r>
      <w:proofErr w:type="spellStart"/>
      <w:r w:rsidRPr="004466A4">
        <w:rPr>
          <w:rFonts w:ascii="Times New Roman" w:hAnsi="Times New Roman" w:cs="Times New Roman"/>
          <w:lang w:val="sr-Cyrl-RS"/>
        </w:rPr>
        <w:t>Not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Gonna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Mapping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Controversies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Era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Lithium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Extraction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и „</w:t>
      </w:r>
      <w:proofErr w:type="spellStart"/>
      <w:r w:rsidRPr="004466A4">
        <w:rPr>
          <w:rFonts w:ascii="Times New Roman" w:hAnsi="Times New Roman" w:cs="Times New Roman"/>
          <w:lang w:val="sr-Cyrl-RS"/>
        </w:rPr>
        <w:t>Theorizing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Methods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Sociology’s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Potential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Anchor</w:t>
      </w:r>
      <w:proofErr w:type="spellEnd"/>
      <w:r w:rsidRPr="004466A4">
        <w:rPr>
          <w:rFonts w:ascii="Times New Roman" w:hAnsi="Times New Roman" w:cs="Times New Roman"/>
          <w:lang w:val="sr-Cyrl-RS"/>
        </w:rPr>
        <w:t xml:space="preserve">?“. Исте године је, такође у коауторству са </w:t>
      </w:r>
      <w:r w:rsidR="00FA34E7" w:rsidRPr="004466A4">
        <w:rPr>
          <w:rFonts w:ascii="Times New Roman" w:hAnsi="Times New Roman" w:cs="Times New Roman"/>
          <w:lang w:val="sr-Cyrl-RS"/>
        </w:rPr>
        <w:t>Давидом Адамом</w:t>
      </w:r>
      <w:r w:rsidRPr="004466A4">
        <w:rPr>
          <w:rFonts w:ascii="Times New Roman" w:hAnsi="Times New Roman" w:cs="Times New Roman"/>
          <w:lang w:val="sr-Cyrl-RS"/>
        </w:rPr>
        <w:t xml:space="preserve">, излагао на међународној конференцији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Speculations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Cities</w:t>
      </w:r>
      <w:proofErr w:type="spellEnd"/>
      <w:r w:rsidRPr="004466A4">
        <w:rPr>
          <w:rFonts w:ascii="Times New Roman" w:hAnsi="Times New Roman" w:cs="Times New Roman"/>
          <w:lang w:val="sr-Cyrl-RS"/>
        </w:rPr>
        <w:t xml:space="preserve">, Technologies, </w:t>
      </w:r>
      <w:proofErr w:type="spellStart"/>
      <w:r w:rsidRPr="004466A4">
        <w:rPr>
          <w:rFonts w:ascii="Times New Roman" w:hAnsi="Times New Roman" w:cs="Times New Roman"/>
          <w:lang w:val="sr-Cyrl-RS"/>
        </w:rPr>
        <w:t>Futures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Centre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Cultures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Leuphana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University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Lüneburg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Lüneburg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February</w:t>
      </w:r>
      <w:proofErr w:type="spellEnd"/>
      <w:r w:rsidRPr="004466A4">
        <w:rPr>
          <w:rFonts w:ascii="Times New Roman" w:hAnsi="Times New Roman" w:cs="Times New Roman"/>
          <w:lang w:val="sr-Cyrl-RS"/>
        </w:rPr>
        <w:t xml:space="preserve"> 5</w:t>
      </w:r>
      <w:r w:rsidR="0063241E" w:rsidRPr="004466A4">
        <w:rPr>
          <w:rFonts w:ascii="Times New Roman" w:hAnsi="Times New Roman" w:cs="Times New Roman"/>
          <w:lang w:val="sr-Cyrl-RS"/>
        </w:rPr>
        <w:t>-</w:t>
      </w:r>
      <w:r w:rsidRPr="004466A4">
        <w:rPr>
          <w:rFonts w:ascii="Times New Roman" w:hAnsi="Times New Roman" w:cs="Times New Roman"/>
          <w:lang w:val="sr-Cyrl-RS"/>
        </w:rPr>
        <w:t>6, 2025) рад „</w:t>
      </w:r>
      <w:proofErr w:type="spellStart"/>
      <w:r w:rsidRPr="004466A4">
        <w:rPr>
          <w:rFonts w:ascii="Times New Roman" w:hAnsi="Times New Roman" w:cs="Times New Roman"/>
          <w:lang w:val="sr-Cyrl-RS"/>
        </w:rPr>
        <w:t>Inhaling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Data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Exhaling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Politics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Speculative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Ordinaries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Infra-Commoning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Belgrade’s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Atmotechnical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Sensecape</w:t>
      </w:r>
      <w:proofErr w:type="spellEnd"/>
      <w:r w:rsidRPr="004466A4">
        <w:rPr>
          <w:rFonts w:ascii="Times New Roman" w:hAnsi="Times New Roman" w:cs="Times New Roman"/>
          <w:lang w:val="sr-Cyrl-RS"/>
        </w:rPr>
        <w:t xml:space="preserve">“. У 2025. години учествовао је и у зборнику радова 10th </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Academic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Places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Technologies, са радом „</w:t>
      </w:r>
      <w:proofErr w:type="spellStart"/>
      <w:r w:rsidRPr="004466A4">
        <w:rPr>
          <w:rFonts w:ascii="Times New Roman" w:hAnsi="Times New Roman" w:cs="Times New Roman"/>
          <w:lang w:val="sr-Cyrl-RS"/>
        </w:rPr>
        <w:t>Bridging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planning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technology</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outlook</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spa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settlements</w:t>
      </w:r>
      <w:proofErr w:type="spellEnd"/>
      <w:r w:rsidRPr="004466A4">
        <w:rPr>
          <w:rFonts w:ascii="Times New Roman" w:hAnsi="Times New Roman" w:cs="Times New Roman"/>
          <w:lang w:val="sr-Cyrl-RS"/>
        </w:rPr>
        <w:t xml:space="preserve">“ (коауторски рад са </w:t>
      </w:r>
      <w:r w:rsidR="00FA34E7" w:rsidRPr="004466A4">
        <w:rPr>
          <w:rFonts w:ascii="Times New Roman" w:hAnsi="Times New Roman" w:cs="Times New Roman"/>
          <w:lang w:val="sr-Cyrl-RS"/>
        </w:rPr>
        <w:t xml:space="preserve">М. Пешић, У. </w:t>
      </w:r>
      <w:proofErr w:type="spellStart"/>
      <w:r w:rsidR="00FA34E7" w:rsidRPr="004466A4">
        <w:rPr>
          <w:rFonts w:ascii="Times New Roman" w:hAnsi="Times New Roman" w:cs="Times New Roman"/>
          <w:lang w:val="sr-Cyrl-RS"/>
        </w:rPr>
        <w:t>Шошевић</w:t>
      </w:r>
      <w:proofErr w:type="spellEnd"/>
      <w:r w:rsidR="00FA34E7" w:rsidRPr="004466A4">
        <w:rPr>
          <w:rFonts w:ascii="Times New Roman" w:hAnsi="Times New Roman" w:cs="Times New Roman"/>
          <w:lang w:val="sr-Cyrl-RS"/>
        </w:rPr>
        <w:t>, Н. Цветковић и А. Миловановић),</w:t>
      </w:r>
      <w:r w:rsidRPr="004466A4">
        <w:rPr>
          <w:rFonts w:ascii="Times New Roman" w:hAnsi="Times New Roman" w:cs="Times New Roman"/>
          <w:lang w:val="sr-Cyrl-RS"/>
        </w:rPr>
        <w:t xml:space="preserve"> објављеним у конференцијском зборнику.</w:t>
      </w:r>
    </w:p>
    <w:p w14:paraId="54C8422B" w14:textId="366F2FCC" w:rsidR="005A007C" w:rsidRPr="004466A4" w:rsidRDefault="005A007C"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У 2024. години др Стефан Јанковић је излагао на 16th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 </w:t>
      </w:r>
      <w:proofErr w:type="spellStart"/>
      <w:r w:rsidRPr="004466A4">
        <w:rPr>
          <w:rFonts w:ascii="Times New Roman" w:hAnsi="Times New Roman" w:cs="Times New Roman"/>
          <w:lang w:val="sr-Cyrl-RS"/>
        </w:rPr>
        <w:t>Tension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Trust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Transformation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University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Porto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Porto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August</w:t>
      </w:r>
      <w:proofErr w:type="spellEnd"/>
      <w:r w:rsidRPr="004466A4">
        <w:rPr>
          <w:rFonts w:ascii="Times New Roman" w:hAnsi="Times New Roman" w:cs="Times New Roman"/>
          <w:lang w:val="sr-Cyrl-RS"/>
        </w:rPr>
        <w:t xml:space="preserve"> 27</w:t>
      </w:r>
      <w:r w:rsidR="0063241E" w:rsidRPr="004466A4">
        <w:rPr>
          <w:rFonts w:ascii="Times New Roman" w:hAnsi="Times New Roman" w:cs="Times New Roman"/>
          <w:lang w:val="sr-Cyrl-RS"/>
        </w:rPr>
        <w:t>-</w:t>
      </w:r>
      <w:r w:rsidRPr="004466A4">
        <w:rPr>
          <w:rFonts w:ascii="Times New Roman" w:hAnsi="Times New Roman" w:cs="Times New Roman"/>
          <w:lang w:val="sr-Cyrl-RS"/>
        </w:rPr>
        <w:t>30, 2024) рад „</w:t>
      </w:r>
      <w:proofErr w:type="spellStart"/>
      <w:r w:rsidRPr="004466A4">
        <w:rPr>
          <w:rFonts w:ascii="Times New Roman" w:hAnsi="Times New Roman" w:cs="Times New Roman"/>
          <w:lang w:val="sr-Cyrl-RS"/>
        </w:rPr>
        <w:t>Popular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Plotting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Provisional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Urbanization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Delineating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Socio-spatial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Effects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Emerging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Peripheries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Belgrade</w:t>
      </w:r>
      <w:proofErr w:type="spellEnd"/>
      <w:r w:rsidRPr="004466A4">
        <w:rPr>
          <w:rFonts w:ascii="Times New Roman" w:hAnsi="Times New Roman" w:cs="Times New Roman"/>
          <w:lang w:val="sr-Cyrl-RS"/>
        </w:rPr>
        <w:t xml:space="preserve">“. У 2023. години излагао је на међународној конференцији </w:t>
      </w:r>
      <w:proofErr w:type="spellStart"/>
      <w:r w:rsidRPr="004466A4">
        <w:rPr>
          <w:rFonts w:ascii="Times New Roman" w:hAnsi="Times New Roman" w:cs="Times New Roman"/>
          <w:lang w:val="sr-Cyrl-RS"/>
        </w:rPr>
        <w:t>Contesting</w:t>
      </w:r>
      <w:proofErr w:type="spellEnd"/>
      <w:r w:rsidRPr="004466A4">
        <w:rPr>
          <w:rFonts w:ascii="Times New Roman" w:hAnsi="Times New Roman" w:cs="Times New Roman"/>
          <w:lang w:val="sr-Cyrl-RS"/>
        </w:rPr>
        <w:t xml:space="preserve"> 21st </w:t>
      </w:r>
      <w:proofErr w:type="spellStart"/>
      <w:r w:rsidRPr="004466A4">
        <w:rPr>
          <w:rFonts w:ascii="Times New Roman" w:hAnsi="Times New Roman" w:cs="Times New Roman"/>
          <w:lang w:val="sr-Cyrl-RS"/>
        </w:rPr>
        <w:t>Century</w:t>
      </w:r>
      <w:proofErr w:type="spellEnd"/>
      <w:r w:rsidRPr="004466A4">
        <w:rPr>
          <w:rFonts w:ascii="Times New Roman" w:hAnsi="Times New Roman" w:cs="Times New Roman"/>
          <w:lang w:val="sr-Cyrl-RS"/>
        </w:rPr>
        <w:t xml:space="preserve"> B/</w:t>
      </w:r>
      <w:proofErr w:type="spellStart"/>
      <w:r w:rsidRPr="004466A4">
        <w:rPr>
          <w:rFonts w:ascii="Times New Roman" w:hAnsi="Times New Roman" w:cs="Times New Roman"/>
          <w:lang w:val="sr-Cyrl-RS"/>
        </w:rPr>
        <w:t>Orders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Viadrina</w:t>
      </w:r>
      <w:proofErr w:type="spellEnd"/>
      <w:r w:rsidRPr="004466A4">
        <w:rPr>
          <w:rFonts w:ascii="Times New Roman" w:hAnsi="Times New Roman" w:cs="Times New Roman"/>
          <w:lang w:val="sr-Cyrl-RS"/>
        </w:rPr>
        <w:t xml:space="preserve"> Center B/ORDERS IN MOTION,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University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Viadrina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September</w:t>
      </w:r>
      <w:proofErr w:type="spellEnd"/>
      <w:r w:rsidRPr="004466A4">
        <w:rPr>
          <w:rFonts w:ascii="Times New Roman" w:hAnsi="Times New Roman" w:cs="Times New Roman"/>
          <w:lang w:val="sr-Cyrl-RS"/>
        </w:rPr>
        <w:t xml:space="preserve"> 07</w:t>
      </w:r>
      <w:r w:rsidR="0063241E" w:rsidRPr="004466A4">
        <w:rPr>
          <w:rFonts w:ascii="Times New Roman" w:hAnsi="Times New Roman" w:cs="Times New Roman"/>
          <w:lang w:val="sr-Cyrl-RS"/>
        </w:rPr>
        <w:t>-</w:t>
      </w:r>
      <w:r w:rsidRPr="004466A4">
        <w:rPr>
          <w:rFonts w:ascii="Times New Roman" w:hAnsi="Times New Roman" w:cs="Times New Roman"/>
          <w:lang w:val="sr-Cyrl-RS"/>
        </w:rPr>
        <w:t>08, 2023) рад „</w:t>
      </w:r>
      <w:proofErr w:type="spellStart"/>
      <w:r w:rsidRPr="004466A4">
        <w:rPr>
          <w:rFonts w:ascii="Times New Roman" w:hAnsi="Times New Roman" w:cs="Times New Roman"/>
          <w:lang w:val="sr-Cyrl-RS"/>
        </w:rPr>
        <w:t>More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Planet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Less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Borders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Post-Politics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Climate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Articulation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Unorthodox</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Jurisprudence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Times</w:t>
      </w:r>
      <w:proofErr w:type="spellEnd"/>
      <w:r w:rsidRPr="004466A4">
        <w:rPr>
          <w:rFonts w:ascii="Times New Roman" w:hAnsi="Times New Roman" w:cs="Times New Roman"/>
          <w:lang w:val="sr-Cyrl-RS"/>
        </w:rPr>
        <w:t xml:space="preserve">“, као и на </w:t>
      </w:r>
      <w:proofErr w:type="spellStart"/>
      <w:r w:rsidRPr="004466A4">
        <w:rPr>
          <w:rFonts w:ascii="Times New Roman" w:hAnsi="Times New Roman" w:cs="Times New Roman"/>
          <w:lang w:val="sr-Cyrl-RS"/>
        </w:rPr>
        <w:t>Regional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Annual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Ljubljana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June</w:t>
      </w:r>
      <w:proofErr w:type="spellEnd"/>
      <w:r w:rsidRPr="004466A4">
        <w:rPr>
          <w:rFonts w:ascii="Times New Roman" w:hAnsi="Times New Roman" w:cs="Times New Roman"/>
          <w:lang w:val="sr-Cyrl-RS"/>
        </w:rPr>
        <w:t xml:space="preserve"> 14</w:t>
      </w:r>
      <w:r w:rsidR="0063241E" w:rsidRPr="004466A4">
        <w:rPr>
          <w:rFonts w:ascii="Times New Roman" w:hAnsi="Times New Roman" w:cs="Times New Roman"/>
          <w:lang w:val="sr-Cyrl-RS"/>
        </w:rPr>
        <w:t>-</w:t>
      </w:r>
      <w:r w:rsidRPr="004466A4">
        <w:rPr>
          <w:rFonts w:ascii="Times New Roman" w:hAnsi="Times New Roman" w:cs="Times New Roman"/>
          <w:lang w:val="sr-Cyrl-RS"/>
        </w:rPr>
        <w:t>17, 2023) рад „</w:t>
      </w:r>
      <w:proofErr w:type="spellStart"/>
      <w:r w:rsidRPr="004466A4">
        <w:rPr>
          <w:rFonts w:ascii="Times New Roman" w:hAnsi="Times New Roman" w:cs="Times New Roman"/>
          <w:lang w:val="sr-Cyrl-RS"/>
        </w:rPr>
        <w:t>Recomposing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Navigating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Tensions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Between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Resilience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Antifragile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Urbanism</w:t>
      </w:r>
      <w:proofErr w:type="spellEnd"/>
      <w:r w:rsidRPr="004466A4">
        <w:rPr>
          <w:rFonts w:ascii="Times New Roman" w:hAnsi="Times New Roman" w:cs="Times New Roman"/>
          <w:lang w:val="sr-Cyrl-RS"/>
        </w:rPr>
        <w:t xml:space="preserve">“. У 2022. години излагао је на RC21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2022 </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Ordinary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cities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exceptional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times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Athens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August</w:t>
      </w:r>
      <w:proofErr w:type="spellEnd"/>
      <w:r w:rsidRPr="004466A4">
        <w:rPr>
          <w:rFonts w:ascii="Times New Roman" w:hAnsi="Times New Roman" w:cs="Times New Roman"/>
          <w:lang w:val="sr-Cyrl-RS"/>
        </w:rPr>
        <w:t xml:space="preserve"> 23</w:t>
      </w:r>
      <w:r w:rsidR="0063241E" w:rsidRPr="004466A4">
        <w:rPr>
          <w:rFonts w:ascii="Times New Roman" w:hAnsi="Times New Roman" w:cs="Times New Roman"/>
          <w:lang w:val="sr-Cyrl-RS"/>
        </w:rPr>
        <w:t>-</w:t>
      </w:r>
      <w:r w:rsidRPr="004466A4">
        <w:rPr>
          <w:rFonts w:ascii="Times New Roman" w:hAnsi="Times New Roman" w:cs="Times New Roman"/>
          <w:lang w:val="sr-Cyrl-RS"/>
        </w:rPr>
        <w:t>27, 2022) рад „</w:t>
      </w:r>
      <w:proofErr w:type="spellStart"/>
      <w:r w:rsidRPr="004466A4">
        <w:rPr>
          <w:rFonts w:ascii="Times New Roman" w:hAnsi="Times New Roman" w:cs="Times New Roman"/>
          <w:lang w:val="sr-Cyrl-RS"/>
        </w:rPr>
        <w:t>We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Don’t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Have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Else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Engaging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with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Fractal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Geometries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Peripheralization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Infrastructures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Everyday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Life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Outskirts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Belgrade</w:t>
      </w:r>
      <w:proofErr w:type="spellEnd"/>
      <w:r w:rsidRPr="004466A4">
        <w:rPr>
          <w:rFonts w:ascii="Times New Roman" w:hAnsi="Times New Roman" w:cs="Times New Roman"/>
          <w:lang w:val="sr-Cyrl-RS"/>
        </w:rPr>
        <w:t xml:space="preserve">“, а исте године учествовао је и на WHY STILL EDUCATION? </w:t>
      </w:r>
      <w:proofErr w:type="spellStart"/>
      <w:r w:rsidRPr="004466A4">
        <w:rPr>
          <w:rFonts w:ascii="Times New Roman" w:hAnsi="Times New Roman" w:cs="Times New Roman"/>
          <w:lang w:val="sr-Cyrl-RS"/>
        </w:rPr>
        <w:t>Humanism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Posthumanism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Anti-humanism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Educational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Perspectives</w:t>
      </w:r>
      <w:proofErr w:type="spellEnd"/>
      <w:r w:rsidRPr="004466A4">
        <w:rPr>
          <w:rFonts w:ascii="Times New Roman" w:hAnsi="Times New Roman" w:cs="Times New Roman"/>
          <w:lang w:val="sr-Cyrl-RS"/>
        </w:rPr>
        <w:t xml:space="preserve"> (IFDT, </w:t>
      </w:r>
      <w:proofErr w:type="spellStart"/>
      <w:r w:rsidRPr="004466A4">
        <w:rPr>
          <w:rFonts w:ascii="Times New Roman" w:hAnsi="Times New Roman" w:cs="Times New Roman"/>
          <w:lang w:val="sr-Cyrl-RS"/>
        </w:rPr>
        <w:t>Belgrade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October</w:t>
      </w:r>
      <w:proofErr w:type="spellEnd"/>
      <w:r w:rsidRPr="004466A4">
        <w:rPr>
          <w:rFonts w:ascii="Times New Roman" w:hAnsi="Times New Roman" w:cs="Times New Roman"/>
          <w:lang w:val="sr-Cyrl-RS"/>
        </w:rPr>
        <w:t xml:space="preserve"> 5</w:t>
      </w:r>
      <w:r w:rsidR="0063241E" w:rsidRPr="004466A4">
        <w:rPr>
          <w:rFonts w:ascii="Times New Roman" w:hAnsi="Times New Roman" w:cs="Times New Roman"/>
          <w:lang w:val="sr-Cyrl-RS"/>
        </w:rPr>
        <w:t>-</w:t>
      </w:r>
      <w:r w:rsidRPr="004466A4">
        <w:rPr>
          <w:rFonts w:ascii="Times New Roman" w:hAnsi="Times New Roman" w:cs="Times New Roman"/>
          <w:lang w:val="sr-Cyrl-RS"/>
        </w:rPr>
        <w:t>7, 2022) са радом „</w:t>
      </w:r>
      <w:proofErr w:type="spellStart"/>
      <w:r w:rsidRPr="004466A4">
        <w:rPr>
          <w:rFonts w:ascii="Times New Roman" w:hAnsi="Times New Roman" w:cs="Times New Roman"/>
          <w:lang w:val="sr-Cyrl-RS"/>
        </w:rPr>
        <w:t>There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Beyond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Non-relationality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Object-</w:t>
      </w:r>
      <w:r w:rsidRPr="004466A4">
        <w:rPr>
          <w:rFonts w:ascii="Times New Roman" w:hAnsi="Times New Roman" w:cs="Times New Roman"/>
          <w:lang w:val="sr-Cyrl-RS"/>
        </w:rPr>
        <w:lastRenderedPageBreak/>
        <w:t>Oriented-Ontology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Conundrums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Surplus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Reality</w:t>
      </w:r>
      <w:proofErr w:type="spellEnd"/>
      <w:r w:rsidRPr="004466A4">
        <w:rPr>
          <w:rFonts w:ascii="Times New Roman" w:hAnsi="Times New Roman" w:cs="Times New Roman"/>
          <w:lang w:val="sr-Cyrl-RS"/>
        </w:rPr>
        <w:t xml:space="preserve">“. У 2021. години кандидат је наступао на више међународних онлајн конференција, укључујући </w:t>
      </w:r>
      <w:proofErr w:type="spellStart"/>
      <w:r w:rsidRPr="004466A4">
        <w:rPr>
          <w:rFonts w:ascii="Times New Roman" w:hAnsi="Times New Roman" w:cs="Times New Roman"/>
          <w:lang w:val="sr-Cyrl-RS"/>
        </w:rPr>
        <w:t>Imagining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Non-present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Antwerp</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University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Online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Edition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September</w:t>
      </w:r>
      <w:proofErr w:type="spellEnd"/>
      <w:r w:rsidRPr="004466A4">
        <w:rPr>
          <w:rFonts w:ascii="Times New Roman" w:hAnsi="Times New Roman" w:cs="Times New Roman"/>
          <w:lang w:val="sr-Cyrl-RS"/>
        </w:rPr>
        <w:t xml:space="preserve"> 6 </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October</w:t>
      </w:r>
      <w:proofErr w:type="spellEnd"/>
      <w:r w:rsidRPr="004466A4">
        <w:rPr>
          <w:rFonts w:ascii="Times New Roman" w:hAnsi="Times New Roman" w:cs="Times New Roman"/>
          <w:lang w:val="sr-Cyrl-RS"/>
        </w:rPr>
        <w:t xml:space="preserve"> 4, 2021) са радом „</w:t>
      </w:r>
      <w:proofErr w:type="spellStart"/>
      <w:r w:rsidRPr="004466A4">
        <w:rPr>
          <w:rFonts w:ascii="Times New Roman" w:hAnsi="Times New Roman" w:cs="Times New Roman"/>
          <w:lang w:val="sr-Cyrl-RS"/>
        </w:rPr>
        <w:t>Unfolding</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Semiosis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Non-Presence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Situational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Ontology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Viscous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Cycle</w:t>
      </w:r>
      <w:proofErr w:type="spellEnd"/>
      <w:r w:rsidRPr="004466A4">
        <w:rPr>
          <w:rFonts w:ascii="Times New Roman" w:hAnsi="Times New Roman" w:cs="Times New Roman"/>
          <w:lang w:val="sr-Cyrl-RS"/>
        </w:rPr>
        <w:t xml:space="preserve">“, RC21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Online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Edition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July</w:t>
      </w:r>
      <w:proofErr w:type="spellEnd"/>
      <w:r w:rsidRPr="004466A4">
        <w:rPr>
          <w:rFonts w:ascii="Times New Roman" w:hAnsi="Times New Roman" w:cs="Times New Roman"/>
          <w:lang w:val="sr-Cyrl-RS"/>
        </w:rPr>
        <w:t xml:space="preserve"> 14</w:t>
      </w:r>
      <w:r w:rsidR="0063241E" w:rsidRPr="004466A4">
        <w:rPr>
          <w:rFonts w:ascii="Times New Roman" w:hAnsi="Times New Roman" w:cs="Times New Roman"/>
          <w:lang w:val="sr-Cyrl-RS"/>
        </w:rPr>
        <w:t>-</w:t>
      </w:r>
      <w:r w:rsidRPr="004466A4">
        <w:rPr>
          <w:rFonts w:ascii="Times New Roman" w:hAnsi="Times New Roman" w:cs="Times New Roman"/>
          <w:lang w:val="sr-Cyrl-RS"/>
        </w:rPr>
        <w:t>16, 2021) са радом „</w:t>
      </w:r>
      <w:proofErr w:type="spellStart"/>
      <w:r w:rsidRPr="004466A4">
        <w:rPr>
          <w:rFonts w:ascii="Times New Roman" w:hAnsi="Times New Roman" w:cs="Times New Roman"/>
          <w:lang w:val="sr-Cyrl-RS"/>
        </w:rPr>
        <w:t>Dismantling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Post-socialism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Conceptual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Promise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Global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East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Fallacies</w:t>
      </w:r>
      <w:proofErr w:type="spellEnd"/>
      <w:r w:rsidRPr="004466A4">
        <w:rPr>
          <w:rFonts w:ascii="Times New Roman" w:hAnsi="Times New Roman" w:cs="Times New Roman"/>
          <w:lang w:val="sr-Cyrl-RS"/>
        </w:rPr>
        <w:t xml:space="preserve">“, као и на </w:t>
      </w:r>
      <w:proofErr w:type="spellStart"/>
      <w:r w:rsidRPr="004466A4">
        <w:rPr>
          <w:rFonts w:ascii="Times New Roman" w:hAnsi="Times New Roman" w:cs="Times New Roman"/>
          <w:lang w:val="sr-Cyrl-RS"/>
        </w:rPr>
        <w:t>Congress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Swiss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Sociological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Geneva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June</w:t>
      </w:r>
      <w:proofErr w:type="spellEnd"/>
      <w:r w:rsidRPr="004466A4">
        <w:rPr>
          <w:rFonts w:ascii="Times New Roman" w:hAnsi="Times New Roman" w:cs="Times New Roman"/>
          <w:lang w:val="sr-Cyrl-RS"/>
        </w:rPr>
        <w:t xml:space="preserve"> 28</w:t>
      </w:r>
      <w:r w:rsidR="0063241E" w:rsidRPr="004466A4">
        <w:rPr>
          <w:rFonts w:ascii="Times New Roman" w:hAnsi="Times New Roman" w:cs="Times New Roman"/>
          <w:lang w:val="sr-Cyrl-RS"/>
        </w:rPr>
        <w:t>-</w:t>
      </w:r>
      <w:r w:rsidRPr="004466A4">
        <w:rPr>
          <w:rFonts w:ascii="Times New Roman" w:hAnsi="Times New Roman" w:cs="Times New Roman"/>
          <w:lang w:val="sr-Cyrl-RS"/>
        </w:rPr>
        <w:t>30, 2021) са коауторским радом „</w:t>
      </w:r>
      <w:proofErr w:type="spellStart"/>
      <w:r w:rsidRPr="004466A4">
        <w:rPr>
          <w:rFonts w:ascii="Times New Roman" w:hAnsi="Times New Roman" w:cs="Times New Roman"/>
          <w:lang w:val="sr-Cyrl-RS"/>
        </w:rPr>
        <w:t>Breaking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through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Pandemic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Incertitudes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From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Hazy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Health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Care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Instruction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Commensuration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Worths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among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Young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Professionals</w:t>
      </w:r>
      <w:proofErr w:type="spellEnd"/>
      <w:r w:rsidRPr="004466A4">
        <w:rPr>
          <w:rFonts w:ascii="Times New Roman" w:hAnsi="Times New Roman" w:cs="Times New Roman"/>
          <w:lang w:val="sr-Cyrl-RS"/>
        </w:rPr>
        <w:t xml:space="preserve">“ (са M. </w:t>
      </w:r>
      <w:proofErr w:type="spellStart"/>
      <w:r w:rsidR="00FA34E7" w:rsidRPr="004466A4">
        <w:rPr>
          <w:rFonts w:ascii="Times New Roman" w:hAnsi="Times New Roman" w:cs="Times New Roman"/>
          <w:lang w:val="sr-Cyrl-RS"/>
        </w:rPr>
        <w:t>Ресановић</w:t>
      </w:r>
      <w:proofErr w:type="spellEnd"/>
      <w:r w:rsidRPr="004466A4">
        <w:rPr>
          <w:rFonts w:ascii="Times New Roman" w:hAnsi="Times New Roman" w:cs="Times New Roman"/>
          <w:lang w:val="sr-Cyrl-RS"/>
        </w:rPr>
        <w:t xml:space="preserve">). </w:t>
      </w:r>
    </w:p>
    <w:p w14:paraId="219F3F05" w14:textId="77777777" w:rsidR="005A007C" w:rsidRPr="004466A4" w:rsidRDefault="005A007C"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Увидом у библиографију кандидата види се да континуитет излагања обухвата и период пре 2020. године, укључујући међународне скупове као што су </w:t>
      </w:r>
      <w:proofErr w:type="spellStart"/>
      <w:r w:rsidRPr="004466A4">
        <w:rPr>
          <w:rFonts w:ascii="Times New Roman" w:hAnsi="Times New Roman" w:cs="Times New Roman"/>
          <w:lang w:val="sr-Cyrl-RS"/>
        </w:rPr>
        <w:t>Catference</w:t>
      </w:r>
      <w:proofErr w:type="spellEnd"/>
      <w:r w:rsidRPr="004466A4">
        <w:rPr>
          <w:rFonts w:ascii="Times New Roman" w:hAnsi="Times New Roman" w:cs="Times New Roman"/>
          <w:lang w:val="sr-Cyrl-RS"/>
        </w:rPr>
        <w:t xml:space="preserve"> (2019), </w:t>
      </w:r>
      <w:proofErr w:type="spellStart"/>
      <w:r w:rsidRPr="004466A4">
        <w:rPr>
          <w:rFonts w:ascii="Times New Roman" w:hAnsi="Times New Roman" w:cs="Times New Roman"/>
          <w:lang w:val="sr-Cyrl-RS"/>
        </w:rPr>
        <w:t>Places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Technologies (2018), </w:t>
      </w:r>
      <w:proofErr w:type="spellStart"/>
      <w:r w:rsidRPr="004466A4">
        <w:rPr>
          <w:rFonts w:ascii="Times New Roman" w:hAnsi="Times New Roman" w:cs="Times New Roman"/>
          <w:lang w:val="sr-Cyrl-RS"/>
        </w:rPr>
        <w:t>Regional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Annual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Meeting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Dublin</w:t>
      </w:r>
      <w:proofErr w:type="spellEnd"/>
      <w:r w:rsidRPr="004466A4">
        <w:rPr>
          <w:rFonts w:ascii="Times New Roman" w:hAnsi="Times New Roman" w:cs="Times New Roman"/>
          <w:lang w:val="sr-Cyrl-RS"/>
        </w:rPr>
        <w:t xml:space="preserve">, 2017), као и AAG </w:t>
      </w:r>
      <w:proofErr w:type="spellStart"/>
      <w:r w:rsidRPr="004466A4">
        <w:rPr>
          <w:rFonts w:ascii="Times New Roman" w:hAnsi="Times New Roman" w:cs="Times New Roman"/>
          <w:lang w:val="sr-Cyrl-RS"/>
        </w:rPr>
        <w:t>Annual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Meeting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Francisco</w:t>
      </w:r>
      <w:proofErr w:type="spellEnd"/>
      <w:r w:rsidRPr="004466A4">
        <w:rPr>
          <w:rFonts w:ascii="Times New Roman" w:hAnsi="Times New Roman" w:cs="Times New Roman"/>
          <w:lang w:val="sr-Cyrl-RS"/>
        </w:rPr>
        <w:t>, 2016), уз више домаћих и регионалних научних сусрета у наведеном периоду.</w:t>
      </w:r>
    </w:p>
    <w:p w14:paraId="5ABD3C58" w14:textId="77777777" w:rsidR="00777B1A" w:rsidRPr="004466A4" w:rsidRDefault="00777B1A" w:rsidP="00771E19">
      <w:pPr>
        <w:spacing w:after="0" w:line="276" w:lineRule="auto"/>
        <w:jc w:val="both"/>
        <w:rPr>
          <w:rFonts w:ascii="Times New Roman" w:hAnsi="Times New Roman" w:cs="Times New Roman"/>
          <w:lang w:val="sr-Cyrl-RS"/>
        </w:rPr>
      </w:pPr>
    </w:p>
    <w:p w14:paraId="12667F6B" w14:textId="77777777" w:rsidR="00777B1A" w:rsidRPr="004466A4" w:rsidRDefault="00777B1A" w:rsidP="00777B1A">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Предавања по позиву</w:t>
      </w:r>
    </w:p>
    <w:p w14:paraId="79546A4C" w14:textId="77777777" w:rsidR="00777B1A" w:rsidRPr="004466A4" w:rsidRDefault="00777B1A" w:rsidP="00777B1A">
      <w:pPr>
        <w:spacing w:after="0" w:line="276" w:lineRule="auto"/>
        <w:jc w:val="both"/>
        <w:rPr>
          <w:rFonts w:ascii="Times New Roman" w:hAnsi="Times New Roman" w:cs="Times New Roman"/>
          <w:lang w:val="sr-Cyrl-RS"/>
        </w:rPr>
      </w:pPr>
    </w:p>
    <w:p w14:paraId="0132E57F" w14:textId="1CA95B07" w:rsidR="00777B1A" w:rsidRPr="004466A4" w:rsidRDefault="00777B1A"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Кандидат је у наведеном периоду одржао и неколико предавања по позиву. Најпре, „</w:t>
      </w:r>
      <w:proofErr w:type="spellStart"/>
      <w:r w:rsidRPr="004466A4">
        <w:rPr>
          <w:rFonts w:ascii="Times New Roman" w:hAnsi="Times New Roman" w:cs="Times New Roman"/>
          <w:lang w:val="sr-Cyrl-RS"/>
        </w:rPr>
        <w:t>Digging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into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Ecopolitical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Dispute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Mapping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Controversies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around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Lithium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Extraction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xml:space="preserve">“, у оквиру циклуса предавања </w:t>
      </w:r>
      <w:proofErr w:type="spellStart"/>
      <w:r w:rsidRPr="004466A4">
        <w:rPr>
          <w:rFonts w:ascii="Times New Roman" w:hAnsi="Times New Roman" w:cs="Times New Roman"/>
          <w:lang w:val="sr-Cyrl-RS"/>
        </w:rPr>
        <w:t>Beyond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Sustainability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University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Viadrina</w:t>
      </w:r>
      <w:proofErr w:type="spellEnd"/>
      <w:r w:rsidRPr="004466A4">
        <w:rPr>
          <w:rFonts w:ascii="Times New Roman" w:hAnsi="Times New Roman" w:cs="Times New Roman"/>
          <w:lang w:val="sr-Cyrl-RS"/>
        </w:rPr>
        <w:t xml:space="preserve"> – Center B/ORDERS IN MOTION, 3. новембар 2025. Затим, пленарно предавање (</w:t>
      </w:r>
      <w:proofErr w:type="spellStart"/>
      <w:r w:rsidRPr="004466A4">
        <w:rPr>
          <w:rFonts w:ascii="Times New Roman" w:hAnsi="Times New Roman" w:cs="Times New Roman"/>
          <w:lang w:val="sr-Cyrl-RS"/>
        </w:rPr>
        <w:t>keynote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lecture</w:t>
      </w:r>
      <w:proofErr w:type="spellEnd"/>
      <w:r w:rsidRPr="004466A4">
        <w:rPr>
          <w:rFonts w:ascii="Times New Roman" w:hAnsi="Times New Roman" w:cs="Times New Roman"/>
          <w:lang w:val="sr-Cyrl-RS"/>
        </w:rPr>
        <w:t>)</w:t>
      </w:r>
      <w:r w:rsidR="00AC1030" w:rsidRPr="004466A4">
        <w:rPr>
          <w:rFonts w:ascii="Times New Roman" w:hAnsi="Times New Roman" w:cs="Times New Roman"/>
          <w:lang w:val="sr-Cyrl-RS"/>
        </w:rPr>
        <w:t xml:space="preserve"> </w:t>
      </w:r>
      <w:r w:rsidRPr="004466A4">
        <w:rPr>
          <w:rFonts w:ascii="Times New Roman" w:hAnsi="Times New Roman" w:cs="Times New Roman"/>
          <w:lang w:val="sr-Cyrl-RS"/>
        </w:rPr>
        <w:t>„</w:t>
      </w:r>
      <w:proofErr w:type="spellStart"/>
      <w:r w:rsidRPr="004466A4">
        <w:rPr>
          <w:rFonts w:ascii="Times New Roman" w:hAnsi="Times New Roman" w:cs="Times New Roman"/>
          <w:lang w:val="sr-Cyrl-RS"/>
        </w:rPr>
        <w:t>Emerging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Peripheries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Reassembling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Realities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Exploring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New </w:t>
      </w:r>
      <w:proofErr w:type="spellStart"/>
      <w:r w:rsidRPr="004466A4">
        <w:rPr>
          <w:rFonts w:ascii="Times New Roman" w:hAnsi="Times New Roman" w:cs="Times New Roman"/>
          <w:lang w:val="sr-Cyrl-RS"/>
        </w:rPr>
        <w:t>Morphologies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Forms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Urbanisation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Belgrade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Peripheries</w:t>
      </w:r>
      <w:proofErr w:type="spellEnd"/>
      <w:r w:rsidRPr="004466A4">
        <w:rPr>
          <w:rFonts w:ascii="Times New Roman" w:hAnsi="Times New Roman" w:cs="Times New Roman"/>
          <w:lang w:val="sr-Cyrl-RS"/>
        </w:rPr>
        <w:t xml:space="preserve">“, на 30th </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Seminar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Form</w:t>
      </w:r>
      <w:proofErr w:type="spellEnd"/>
      <w:r w:rsidRPr="004466A4">
        <w:rPr>
          <w:rFonts w:ascii="Times New Roman" w:hAnsi="Times New Roman" w:cs="Times New Roman"/>
          <w:lang w:val="sr-Cyrl-RS"/>
        </w:rPr>
        <w:t xml:space="preserve"> (ISUF2023): </w:t>
      </w:r>
      <w:proofErr w:type="spellStart"/>
      <w:r w:rsidRPr="004466A4">
        <w:rPr>
          <w:rFonts w:ascii="Times New Roman" w:hAnsi="Times New Roman" w:cs="Times New Roman"/>
          <w:lang w:val="sr-Cyrl-RS"/>
        </w:rPr>
        <w:t>Praxis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Morphology</w:t>
      </w:r>
      <w:proofErr w:type="spellEnd"/>
      <w:r w:rsidRPr="004466A4">
        <w:rPr>
          <w:rFonts w:ascii="Times New Roman" w:hAnsi="Times New Roman" w:cs="Times New Roman"/>
          <w:lang w:val="sr-Cyrl-RS"/>
        </w:rPr>
        <w:t xml:space="preserve">, Архитектонски факултет Универзитета у Београду и </w:t>
      </w:r>
      <w:proofErr w:type="spellStart"/>
      <w:r w:rsidRPr="004466A4">
        <w:rPr>
          <w:rFonts w:ascii="Times New Roman" w:hAnsi="Times New Roman" w:cs="Times New Roman"/>
          <w:lang w:val="sr-Cyrl-RS"/>
        </w:rPr>
        <w:t>International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Seminar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Form</w:t>
      </w:r>
      <w:proofErr w:type="spellEnd"/>
      <w:r w:rsidRPr="004466A4">
        <w:rPr>
          <w:rFonts w:ascii="Times New Roman" w:hAnsi="Times New Roman" w:cs="Times New Roman"/>
          <w:lang w:val="sr-Cyrl-RS"/>
        </w:rPr>
        <w:t>, Београд, 5</w:t>
      </w:r>
      <w:r w:rsidR="0093563E">
        <w:rPr>
          <w:rFonts w:ascii="Times New Roman" w:hAnsi="Times New Roman" w:cs="Times New Roman"/>
          <w:lang w:val="sr-Cyrl-RS"/>
        </w:rPr>
        <w:t>-</w:t>
      </w:r>
      <w:r w:rsidRPr="004466A4">
        <w:rPr>
          <w:rFonts w:ascii="Times New Roman" w:hAnsi="Times New Roman" w:cs="Times New Roman"/>
          <w:lang w:val="sr-Cyrl-RS"/>
        </w:rPr>
        <w:t xml:space="preserve">7. септембар 2023. Кандидат је такође одржао предавање у оквиру летње школе </w:t>
      </w:r>
      <w:proofErr w:type="spellStart"/>
      <w:r w:rsidRPr="004466A4">
        <w:rPr>
          <w:rFonts w:ascii="Times New Roman" w:hAnsi="Times New Roman" w:cs="Times New Roman"/>
          <w:lang w:val="sr-Cyrl-RS"/>
        </w:rPr>
        <w:t>GL</w:t>
      </w:r>
      <w:r w:rsidR="00AC1030" w:rsidRPr="004466A4">
        <w:rPr>
          <w:rFonts w:ascii="Times New Roman" w:hAnsi="Times New Roman" w:cs="Times New Roman"/>
          <w:lang w:val="sr-Cyrl-RS"/>
        </w:rPr>
        <w:t>о</w:t>
      </w:r>
      <w:r w:rsidRPr="004466A4">
        <w:rPr>
          <w:rFonts w:ascii="Times New Roman" w:hAnsi="Times New Roman" w:cs="Times New Roman"/>
          <w:lang w:val="sr-Cyrl-RS"/>
        </w:rPr>
        <w:t>calEast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Global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Migration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Diaspora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Border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East-Central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Europe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Viadrina</w:t>
      </w:r>
      <w:proofErr w:type="spellEnd"/>
      <w:r w:rsidRPr="004466A4">
        <w:rPr>
          <w:rFonts w:ascii="Times New Roman" w:hAnsi="Times New Roman" w:cs="Times New Roman"/>
          <w:lang w:val="sr-Cyrl-RS"/>
        </w:rPr>
        <w:t xml:space="preserve"> Center B/ORDERS IN MOTION, </w:t>
      </w:r>
      <w:proofErr w:type="spellStart"/>
      <w:r w:rsidRPr="004466A4">
        <w:rPr>
          <w:rFonts w:ascii="Times New Roman" w:hAnsi="Times New Roman" w:cs="Times New Roman"/>
          <w:lang w:val="sr-Cyrl-RS"/>
        </w:rPr>
        <w:t>Frankfurt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Oder</w:t>
      </w:r>
      <w:proofErr w:type="spellEnd"/>
      <w:r w:rsidRPr="004466A4">
        <w:rPr>
          <w:rFonts w:ascii="Times New Roman" w:hAnsi="Times New Roman" w:cs="Times New Roman"/>
          <w:lang w:val="sr-Cyrl-RS"/>
        </w:rPr>
        <w:t xml:space="preserve">), Немачка, 5–16. септембар 2023. На крају, кандидат је одржао предавање „A </w:t>
      </w:r>
      <w:proofErr w:type="spellStart"/>
      <w:r w:rsidRPr="004466A4">
        <w:rPr>
          <w:rFonts w:ascii="Times New Roman" w:hAnsi="Times New Roman" w:cs="Times New Roman"/>
          <w:lang w:val="sr-Cyrl-RS"/>
        </w:rPr>
        <w:t>Resilience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What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Need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Encountering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Uncertainty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Through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Infrastructures</w:t>
      </w:r>
      <w:proofErr w:type="spellEnd"/>
      <w:r w:rsidRPr="004466A4">
        <w:rPr>
          <w:rFonts w:ascii="Times New Roman" w:hAnsi="Times New Roman" w:cs="Times New Roman"/>
          <w:lang w:val="sr-Cyrl-RS"/>
        </w:rPr>
        <w:t xml:space="preserve">, Open </w:t>
      </w:r>
      <w:proofErr w:type="spellStart"/>
      <w:r w:rsidRPr="004466A4">
        <w:rPr>
          <w:rFonts w:ascii="Times New Roman" w:hAnsi="Times New Roman" w:cs="Times New Roman"/>
          <w:lang w:val="sr-Cyrl-RS"/>
        </w:rPr>
        <w:t>Forms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Bio-digital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Aesthetics</w:t>
      </w:r>
      <w:proofErr w:type="spellEnd"/>
      <w:r w:rsidRPr="004466A4">
        <w:rPr>
          <w:rFonts w:ascii="Times New Roman" w:hAnsi="Times New Roman" w:cs="Times New Roman"/>
          <w:lang w:val="sr-Cyrl-RS"/>
        </w:rPr>
        <w:t xml:space="preserve">“, у оквиру RE-MHN </w:t>
      </w:r>
      <w:proofErr w:type="spellStart"/>
      <w:r w:rsidRPr="004466A4">
        <w:rPr>
          <w:rFonts w:ascii="Times New Roman" w:hAnsi="Times New Roman" w:cs="Times New Roman"/>
          <w:lang w:val="sr-Cyrl-RS"/>
        </w:rPr>
        <w:t>PhD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Talks</w:t>
      </w:r>
      <w:proofErr w:type="spellEnd"/>
      <w:r w:rsidRPr="004466A4">
        <w:rPr>
          <w:rFonts w:ascii="Times New Roman" w:hAnsi="Times New Roman" w:cs="Times New Roman"/>
          <w:lang w:val="sr-Cyrl-RS"/>
        </w:rPr>
        <w:t>, Архитектонски факултет Универзитета у Београду, 12. мај 2022.</w:t>
      </w:r>
    </w:p>
    <w:p w14:paraId="08391EFD" w14:textId="77777777" w:rsidR="00777B1A" w:rsidRPr="004466A4" w:rsidRDefault="00777B1A" w:rsidP="00771E19">
      <w:pPr>
        <w:spacing w:after="0" w:line="276" w:lineRule="auto"/>
        <w:jc w:val="both"/>
        <w:rPr>
          <w:rFonts w:ascii="Times New Roman" w:hAnsi="Times New Roman" w:cs="Times New Roman"/>
          <w:lang w:val="sr-Cyrl-RS"/>
        </w:rPr>
      </w:pPr>
    </w:p>
    <w:p w14:paraId="75415CA8" w14:textId="77777777" w:rsidR="005A007C" w:rsidRPr="004466A4" w:rsidRDefault="005A007C"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Организација научних и академских активности</w:t>
      </w:r>
    </w:p>
    <w:p w14:paraId="20F46499" w14:textId="77777777" w:rsidR="00777B1A" w:rsidRPr="004466A4" w:rsidRDefault="00777B1A" w:rsidP="00771E19">
      <w:pPr>
        <w:spacing w:after="0" w:line="276" w:lineRule="auto"/>
        <w:jc w:val="both"/>
        <w:rPr>
          <w:rFonts w:ascii="Times New Roman" w:hAnsi="Times New Roman" w:cs="Times New Roman"/>
          <w:lang w:val="sr-Cyrl-RS"/>
        </w:rPr>
      </w:pPr>
    </w:p>
    <w:p w14:paraId="678CA1EC" w14:textId="18A6A5DA" w:rsidR="005A007C" w:rsidRPr="004466A4" w:rsidRDefault="005A007C"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Поред научних излагања и пројектног ангажмана, др Стефан Јанковић је учествовао у организацији више научно-едукативних активности ван редовних студијских програма. Био је </w:t>
      </w:r>
      <w:proofErr w:type="spellStart"/>
      <w:r w:rsidRPr="004466A4">
        <w:rPr>
          <w:rFonts w:ascii="Times New Roman" w:hAnsi="Times New Roman" w:cs="Times New Roman"/>
          <w:lang w:val="sr-Cyrl-RS"/>
        </w:rPr>
        <w:t>коорганизатор</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Међууниверзитетског</w:t>
      </w:r>
      <w:proofErr w:type="spellEnd"/>
      <w:r w:rsidRPr="004466A4">
        <w:rPr>
          <w:rFonts w:ascii="Times New Roman" w:hAnsi="Times New Roman" w:cs="Times New Roman"/>
          <w:lang w:val="sr-Cyrl-RS"/>
        </w:rPr>
        <w:t xml:space="preserve"> тематског студентског форума 2023“ (Универзитет у Београду – Универзитет уметности у Београду), под слоганом „С оне стране стварности“, посвећеног мултидисциплинарном проучавању феноменологије </w:t>
      </w:r>
      <w:proofErr w:type="spellStart"/>
      <w:r w:rsidRPr="004466A4">
        <w:rPr>
          <w:rFonts w:ascii="Times New Roman" w:hAnsi="Times New Roman" w:cs="Times New Roman"/>
          <w:lang w:val="sr-Cyrl-RS"/>
        </w:rPr>
        <w:t>метаверзума</w:t>
      </w:r>
      <w:proofErr w:type="spellEnd"/>
      <w:r w:rsidRPr="004466A4">
        <w:rPr>
          <w:rFonts w:ascii="Times New Roman" w:hAnsi="Times New Roman" w:cs="Times New Roman"/>
          <w:lang w:val="sr-Cyrl-RS"/>
        </w:rPr>
        <w:t xml:space="preserve">, реализованог у научно-едукативном и стручно-едукативном формату, уз учешће студената </w:t>
      </w:r>
      <w:r w:rsidRPr="004466A4">
        <w:rPr>
          <w:rFonts w:ascii="Times New Roman" w:hAnsi="Times New Roman" w:cs="Times New Roman"/>
          <w:lang w:val="sr-Cyrl-RS"/>
        </w:rPr>
        <w:lastRenderedPageBreak/>
        <w:t xml:space="preserve">основних, мастер, интегрисаних и докторских студија. Кандидат је, такође, био </w:t>
      </w:r>
      <w:proofErr w:type="spellStart"/>
      <w:r w:rsidRPr="004466A4">
        <w:rPr>
          <w:rFonts w:ascii="Times New Roman" w:hAnsi="Times New Roman" w:cs="Times New Roman"/>
          <w:lang w:val="sr-Cyrl-RS"/>
        </w:rPr>
        <w:t>коорганизатор</w:t>
      </w:r>
      <w:proofErr w:type="spellEnd"/>
      <w:r w:rsidRPr="004466A4">
        <w:rPr>
          <w:rFonts w:ascii="Times New Roman" w:hAnsi="Times New Roman" w:cs="Times New Roman"/>
          <w:lang w:val="sr-Cyrl-RS"/>
        </w:rPr>
        <w:t xml:space="preserve"> TESI SUMMER SCHOOL (28. август </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 2. септембар 2023, Филозофски факултет Универзитета у Београду), као и </w:t>
      </w:r>
      <w:proofErr w:type="spellStart"/>
      <w:r w:rsidRPr="004466A4">
        <w:rPr>
          <w:rFonts w:ascii="Times New Roman" w:hAnsi="Times New Roman" w:cs="Times New Roman"/>
          <w:lang w:val="sr-Cyrl-RS"/>
        </w:rPr>
        <w:t>коорганизатор</w:t>
      </w:r>
      <w:proofErr w:type="spellEnd"/>
      <w:r w:rsidRPr="004466A4">
        <w:rPr>
          <w:rFonts w:ascii="Times New Roman" w:hAnsi="Times New Roman" w:cs="Times New Roman"/>
          <w:lang w:val="sr-Cyrl-RS"/>
        </w:rPr>
        <w:t xml:space="preserve"> научне сесије на </w:t>
      </w:r>
      <w:proofErr w:type="spellStart"/>
      <w:r w:rsidRPr="004466A4">
        <w:rPr>
          <w:rFonts w:ascii="Times New Roman" w:hAnsi="Times New Roman" w:cs="Times New Roman"/>
          <w:lang w:val="sr-Cyrl-RS"/>
        </w:rPr>
        <w:t>Regional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Studies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Annual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Conference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Ljubljana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June</w:t>
      </w:r>
      <w:proofErr w:type="spellEnd"/>
      <w:r w:rsidRPr="004466A4">
        <w:rPr>
          <w:rFonts w:ascii="Times New Roman" w:hAnsi="Times New Roman" w:cs="Times New Roman"/>
          <w:lang w:val="sr-Cyrl-RS"/>
        </w:rPr>
        <w:t xml:space="preserve"> 14</w:t>
      </w:r>
      <w:r w:rsidR="0063241E" w:rsidRPr="004466A4">
        <w:rPr>
          <w:rFonts w:ascii="Times New Roman" w:hAnsi="Times New Roman" w:cs="Times New Roman"/>
          <w:lang w:val="sr-Cyrl-RS"/>
        </w:rPr>
        <w:t>-</w:t>
      </w:r>
      <w:r w:rsidRPr="004466A4">
        <w:rPr>
          <w:rFonts w:ascii="Times New Roman" w:hAnsi="Times New Roman" w:cs="Times New Roman"/>
          <w:lang w:val="sr-Cyrl-RS"/>
        </w:rPr>
        <w:t>17, 2023).</w:t>
      </w:r>
      <w:r w:rsidR="00777B1A" w:rsidRPr="004466A4">
        <w:rPr>
          <w:rFonts w:ascii="Times New Roman" w:hAnsi="Times New Roman" w:cs="Times New Roman"/>
          <w:lang w:val="sr-Cyrl-RS"/>
        </w:rPr>
        <w:t xml:space="preserve"> </w:t>
      </w:r>
      <w:r w:rsidR="0063241E" w:rsidRPr="004466A4">
        <w:rPr>
          <w:rFonts w:ascii="Times New Roman" w:hAnsi="Times New Roman" w:cs="Times New Roman"/>
          <w:lang w:val="sr-Cyrl-RS"/>
        </w:rPr>
        <w:t>Такође, кандидат је у више наврата био учесник на студентским трибинама, посебно оним организованим од стране Удружења студената социологије.</w:t>
      </w:r>
    </w:p>
    <w:p w14:paraId="079D768D" w14:textId="77777777" w:rsidR="00777B1A" w:rsidRPr="004466A4" w:rsidRDefault="00777B1A" w:rsidP="00771E19">
      <w:pPr>
        <w:spacing w:after="0" w:line="276" w:lineRule="auto"/>
        <w:jc w:val="both"/>
        <w:rPr>
          <w:rFonts w:ascii="Times New Roman" w:hAnsi="Times New Roman" w:cs="Times New Roman"/>
          <w:lang w:val="sr-Cyrl-RS"/>
        </w:rPr>
      </w:pPr>
    </w:p>
    <w:p w14:paraId="192CD58B" w14:textId="77777777" w:rsidR="005A007C" w:rsidRPr="004466A4" w:rsidRDefault="005A007C"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Рецензентски рад</w:t>
      </w:r>
    </w:p>
    <w:p w14:paraId="4280B97D" w14:textId="77777777" w:rsidR="00777B1A" w:rsidRPr="004466A4" w:rsidRDefault="00777B1A" w:rsidP="00771E19">
      <w:pPr>
        <w:spacing w:after="0" w:line="276" w:lineRule="auto"/>
        <w:jc w:val="both"/>
        <w:rPr>
          <w:rFonts w:ascii="Times New Roman" w:hAnsi="Times New Roman" w:cs="Times New Roman"/>
          <w:lang w:val="sr-Cyrl-RS"/>
        </w:rPr>
      </w:pPr>
    </w:p>
    <w:p w14:paraId="1AD4AAC6" w14:textId="49194254" w:rsidR="009524CA" w:rsidRPr="004466A4" w:rsidRDefault="009524CA"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Др Стефан Јанковић је ангажован као рецензент за више релевантних међународних и домаћих научних часописа из области друштвених и хуманистичких наука, и то: </w:t>
      </w:r>
      <w:proofErr w:type="spellStart"/>
      <w:r w:rsidRPr="004466A4">
        <w:rPr>
          <w:rFonts w:ascii="Times New Roman" w:hAnsi="Times New Roman" w:cs="Times New Roman"/>
          <w:i/>
          <w:iCs/>
          <w:lang w:val="sr-Cyrl-RS"/>
        </w:rPr>
        <w:t>Urban</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Studies</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Future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Humanities</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Sociologija</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Philosophy</w:t>
      </w:r>
      <w:proofErr w:type="spellEnd"/>
      <w:r w:rsidRPr="004466A4">
        <w:rPr>
          <w:rFonts w:ascii="Times New Roman" w:hAnsi="Times New Roman" w:cs="Times New Roman"/>
          <w:i/>
          <w:iCs/>
          <w:lang w:val="sr-Cyrl-RS"/>
        </w:rPr>
        <w:t xml:space="preserve"> &amp; </w:t>
      </w:r>
      <w:proofErr w:type="spellStart"/>
      <w:r w:rsidRPr="004466A4">
        <w:rPr>
          <w:rFonts w:ascii="Times New Roman" w:hAnsi="Times New Roman" w:cs="Times New Roman"/>
          <w:i/>
          <w:iCs/>
          <w:lang w:val="sr-Cyrl-RS"/>
        </w:rPr>
        <w:t>Society</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Stanovništvo</w:t>
      </w:r>
      <w:proofErr w:type="spellEnd"/>
      <w:r w:rsidRPr="004466A4">
        <w:rPr>
          <w:rFonts w:ascii="Times New Roman" w:hAnsi="Times New Roman" w:cs="Times New Roman"/>
          <w:lang w:val="sr-Cyrl-RS"/>
        </w:rPr>
        <w:t> и </w:t>
      </w:r>
      <w:proofErr w:type="spellStart"/>
      <w:r w:rsidRPr="004466A4">
        <w:rPr>
          <w:rFonts w:ascii="Times New Roman" w:hAnsi="Times New Roman" w:cs="Times New Roman"/>
          <w:i/>
          <w:iCs/>
          <w:lang w:val="sr-Cyrl-RS"/>
        </w:rPr>
        <w:t>Kritika</w:t>
      </w:r>
      <w:proofErr w:type="spellEnd"/>
      <w:r w:rsidRPr="004466A4">
        <w:rPr>
          <w:rFonts w:ascii="Times New Roman" w:hAnsi="Times New Roman" w:cs="Times New Roman"/>
          <w:lang w:val="sr-Cyrl-RS"/>
        </w:rPr>
        <w:t xml:space="preserve">. Поред рецензирања научних радова у часописима, кандидат је био и рецензент научне монографије: </w:t>
      </w:r>
      <w:proofErr w:type="spellStart"/>
      <w:r w:rsidRPr="004466A4">
        <w:rPr>
          <w:rFonts w:ascii="Times New Roman" w:hAnsi="Times New Roman" w:cs="Times New Roman"/>
          <w:lang w:val="sr-Cyrl-RS"/>
        </w:rPr>
        <w:t>Kušić</w:t>
      </w:r>
      <w:proofErr w:type="spellEnd"/>
      <w:r w:rsidRPr="004466A4">
        <w:rPr>
          <w:rFonts w:ascii="Times New Roman" w:hAnsi="Times New Roman" w:cs="Times New Roman"/>
          <w:lang w:val="sr-Cyrl-RS"/>
        </w:rPr>
        <w:t>, A. (2024) </w:t>
      </w:r>
      <w:proofErr w:type="spellStart"/>
      <w:r w:rsidRPr="004466A4">
        <w:rPr>
          <w:rFonts w:ascii="Times New Roman" w:hAnsi="Times New Roman" w:cs="Times New Roman"/>
          <w:i/>
          <w:iCs/>
          <w:lang w:val="sr-Cyrl-RS"/>
        </w:rPr>
        <w:t>Negativnost</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arhitektura</w:t>
      </w:r>
      <w:proofErr w:type="spellEnd"/>
      <w:r w:rsidRPr="004466A4">
        <w:rPr>
          <w:rFonts w:ascii="Times New Roman" w:hAnsi="Times New Roman" w:cs="Times New Roman"/>
          <w:i/>
          <w:iCs/>
          <w:lang w:val="sr-Cyrl-RS"/>
        </w:rPr>
        <w:t xml:space="preserve"> i </w:t>
      </w:r>
      <w:proofErr w:type="spellStart"/>
      <w:r w:rsidRPr="004466A4">
        <w:rPr>
          <w:rFonts w:ascii="Times New Roman" w:hAnsi="Times New Roman" w:cs="Times New Roman"/>
          <w:i/>
          <w:iCs/>
          <w:lang w:val="sr-Cyrl-RS"/>
        </w:rPr>
        <w:t>stambeno</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pitanje</w:t>
      </w:r>
      <w:proofErr w:type="spellEnd"/>
      <w:r w:rsidRPr="004466A4">
        <w:rPr>
          <w:rFonts w:ascii="Times New Roman" w:hAnsi="Times New Roman" w:cs="Times New Roman"/>
          <w:i/>
          <w:iCs/>
          <w:lang w:val="sr-Cyrl-RS"/>
        </w:rPr>
        <w:t xml:space="preserve"> u </w:t>
      </w:r>
      <w:proofErr w:type="spellStart"/>
      <w:r w:rsidRPr="004466A4">
        <w:rPr>
          <w:rFonts w:ascii="Times New Roman" w:hAnsi="Times New Roman" w:cs="Times New Roman"/>
          <w:i/>
          <w:iCs/>
          <w:lang w:val="sr-Cyrl-RS"/>
        </w:rPr>
        <w:t>Beogradu</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kasno</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socijalizma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Novi</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Sad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Akademska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knjiga</w:t>
      </w:r>
      <w:proofErr w:type="spellEnd"/>
      <w:r w:rsidRPr="004466A4">
        <w:rPr>
          <w:rFonts w:ascii="Times New Roman" w:hAnsi="Times New Roman" w:cs="Times New Roman"/>
          <w:lang w:val="sr-Cyrl-RS"/>
        </w:rPr>
        <w:t xml:space="preserve">. Његов научно-редакцијски ангажман обухватао је и припрему рукописа и писање предговора за </w:t>
      </w:r>
      <w:r w:rsidR="00AC1030" w:rsidRPr="004466A4">
        <w:rPr>
          <w:rFonts w:ascii="Times New Roman" w:hAnsi="Times New Roman" w:cs="Times New Roman"/>
          <w:lang w:val="sr-Cyrl-RS"/>
        </w:rPr>
        <w:t>никада раније објављену</w:t>
      </w:r>
      <w:r w:rsidRPr="004466A4">
        <w:rPr>
          <w:rFonts w:ascii="Times New Roman" w:hAnsi="Times New Roman" w:cs="Times New Roman"/>
          <w:lang w:val="sr-Cyrl-RS"/>
        </w:rPr>
        <w:t xml:space="preserve"> студију једног од најзначајнијих српских социолога, </w:t>
      </w:r>
      <w:r w:rsidR="00AC1030" w:rsidRPr="004466A4">
        <w:rPr>
          <w:rFonts w:ascii="Times New Roman" w:hAnsi="Times New Roman" w:cs="Times New Roman"/>
          <w:lang w:val="sr-Cyrl-RS"/>
        </w:rPr>
        <w:t xml:space="preserve">Младена Лазића, </w:t>
      </w:r>
      <w:r w:rsidRPr="004466A4">
        <w:rPr>
          <w:rFonts w:ascii="Times New Roman" w:hAnsi="Times New Roman" w:cs="Times New Roman"/>
          <w:lang w:val="sr-Cyrl-RS"/>
        </w:rPr>
        <w:t xml:space="preserve">што је подразумевало концептуалну редакцију текста, научну контекстуализацију и интерпретативно позиционирање дела у савременим социолошким расправама: </w:t>
      </w:r>
      <w:proofErr w:type="spellStart"/>
      <w:r w:rsidRPr="004466A4">
        <w:rPr>
          <w:rFonts w:ascii="Times New Roman" w:hAnsi="Times New Roman" w:cs="Times New Roman"/>
          <w:lang w:val="sr-Cyrl-RS"/>
        </w:rPr>
        <w:t>Janković</w:t>
      </w:r>
      <w:proofErr w:type="spellEnd"/>
      <w:r w:rsidRPr="004466A4">
        <w:rPr>
          <w:rFonts w:ascii="Times New Roman" w:hAnsi="Times New Roman" w:cs="Times New Roman"/>
          <w:lang w:val="sr-Cyrl-RS"/>
        </w:rPr>
        <w:t xml:space="preserve">, S. (2025). Предговор (и припрема рукописа) у: M. </w:t>
      </w:r>
      <w:proofErr w:type="spellStart"/>
      <w:r w:rsidRPr="004466A4">
        <w:rPr>
          <w:rFonts w:ascii="Times New Roman" w:hAnsi="Times New Roman" w:cs="Times New Roman"/>
          <w:lang w:val="sr-Cyrl-RS"/>
        </w:rPr>
        <w:t>Lazić</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Društvene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promene</w:t>
      </w:r>
      <w:proofErr w:type="spellEnd"/>
      <w:r w:rsidRPr="004466A4">
        <w:rPr>
          <w:rFonts w:ascii="Times New Roman" w:hAnsi="Times New Roman" w:cs="Times New Roman"/>
          <w:i/>
          <w:iCs/>
          <w:lang w:val="sr-Cyrl-RS"/>
        </w:rPr>
        <w:t xml:space="preserve"> u </w:t>
      </w:r>
      <w:proofErr w:type="spellStart"/>
      <w:r w:rsidRPr="004466A4">
        <w:rPr>
          <w:rFonts w:ascii="Times New Roman" w:hAnsi="Times New Roman" w:cs="Times New Roman"/>
          <w:i/>
          <w:iCs/>
          <w:lang w:val="sr-Cyrl-RS"/>
        </w:rPr>
        <w:t>starom</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Peruu</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istorijska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studija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principa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ekonomskog</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determinizma</w:t>
      </w:r>
      <w:proofErr w:type="spellEnd"/>
      <w:r w:rsidRPr="004466A4">
        <w:rPr>
          <w:rFonts w:ascii="Times New Roman" w:hAnsi="Times New Roman" w:cs="Times New Roman"/>
          <w:i/>
          <w:iCs/>
          <w:lang w:val="sr-Cyrl-RS"/>
        </w:rPr>
        <w:t xml:space="preserve"> u </w:t>
      </w:r>
      <w:proofErr w:type="spellStart"/>
      <w:r w:rsidRPr="004466A4">
        <w:rPr>
          <w:rFonts w:ascii="Times New Roman" w:hAnsi="Times New Roman" w:cs="Times New Roman"/>
          <w:i/>
          <w:iCs/>
          <w:lang w:val="sr-Cyrl-RS"/>
        </w:rPr>
        <w:t>društvu</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Inka</w:t>
      </w:r>
      <w:proofErr w:type="spellEnd"/>
      <w:r w:rsidRPr="004466A4">
        <w:rPr>
          <w:rFonts w:ascii="Times New Roman" w:hAnsi="Times New Roman" w:cs="Times New Roman"/>
          <w:lang w:val="sr-Cyrl-RS"/>
        </w:rPr>
        <w:t> (стр. 9</w:t>
      </w:r>
      <w:r w:rsidR="0063241E" w:rsidRPr="004466A4">
        <w:rPr>
          <w:rFonts w:ascii="Times New Roman" w:hAnsi="Times New Roman" w:cs="Times New Roman"/>
          <w:lang w:val="sr-Cyrl-RS"/>
        </w:rPr>
        <w:t>-</w:t>
      </w:r>
      <w:r w:rsidRPr="004466A4">
        <w:rPr>
          <w:rFonts w:ascii="Times New Roman" w:hAnsi="Times New Roman" w:cs="Times New Roman"/>
          <w:lang w:val="sr-Cyrl-RS"/>
        </w:rPr>
        <w:t xml:space="preserve">21). Београд: Институт за социолошка истраживања. Поред тога, кандидат је аутор научног приказа књиге </w:t>
      </w:r>
      <w:proofErr w:type="spellStart"/>
      <w:r w:rsidRPr="004466A4">
        <w:rPr>
          <w:rFonts w:ascii="Times New Roman" w:hAnsi="Times New Roman" w:cs="Times New Roman"/>
          <w:lang w:val="sr-Cyrl-RS"/>
        </w:rPr>
        <w:t>Leslie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Sklair</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i/>
          <w:iCs/>
          <w:lang w:val="sr-Cyrl-RS"/>
        </w:rPr>
        <w:t>Projekat</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ikona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Arhitektura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gradovi</w:t>
      </w:r>
      <w:proofErr w:type="spellEnd"/>
      <w:r w:rsidRPr="004466A4">
        <w:rPr>
          <w:rFonts w:ascii="Times New Roman" w:hAnsi="Times New Roman" w:cs="Times New Roman"/>
          <w:i/>
          <w:iCs/>
          <w:lang w:val="sr-Cyrl-RS"/>
        </w:rPr>
        <w:t xml:space="preserve"> i </w:t>
      </w:r>
      <w:proofErr w:type="spellStart"/>
      <w:r w:rsidRPr="004466A4">
        <w:rPr>
          <w:rFonts w:ascii="Times New Roman" w:hAnsi="Times New Roman" w:cs="Times New Roman"/>
          <w:i/>
          <w:iCs/>
          <w:lang w:val="sr-Cyrl-RS"/>
        </w:rPr>
        <w:t>kapitalistička</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globalizacija</w:t>
      </w:r>
      <w:proofErr w:type="spellEnd"/>
      <w:r w:rsidRPr="004466A4">
        <w:rPr>
          <w:rFonts w:ascii="Times New Roman" w:hAnsi="Times New Roman" w:cs="Times New Roman"/>
          <w:lang w:val="sr-Cyrl-RS"/>
        </w:rPr>
        <w:t> (</w:t>
      </w:r>
      <w:proofErr w:type="spellStart"/>
      <w:r w:rsidRPr="004466A4">
        <w:rPr>
          <w:rFonts w:ascii="Times New Roman" w:hAnsi="Times New Roman" w:cs="Times New Roman"/>
          <w:lang w:val="sr-Cyrl-RS"/>
        </w:rPr>
        <w:t>Akademska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knjiga</w:t>
      </w:r>
      <w:proofErr w:type="spellEnd"/>
      <w:r w:rsidRPr="004466A4">
        <w:rPr>
          <w:rFonts w:ascii="Times New Roman" w:hAnsi="Times New Roman" w:cs="Times New Roman"/>
          <w:lang w:val="sr-Cyrl-RS"/>
        </w:rPr>
        <w:t>, 2023), објављеног у часопису </w:t>
      </w:r>
      <w:proofErr w:type="spellStart"/>
      <w:r w:rsidRPr="004466A4">
        <w:rPr>
          <w:rFonts w:ascii="Times New Roman" w:hAnsi="Times New Roman" w:cs="Times New Roman"/>
          <w:i/>
          <w:iCs/>
          <w:lang w:val="sr-Cyrl-RS"/>
        </w:rPr>
        <w:t>Sociologija</w:t>
      </w:r>
      <w:proofErr w:type="spellEnd"/>
      <w:r w:rsidRPr="004466A4">
        <w:rPr>
          <w:rFonts w:ascii="Times New Roman" w:hAnsi="Times New Roman" w:cs="Times New Roman"/>
          <w:lang w:val="sr-Cyrl-RS"/>
        </w:rPr>
        <w:t> (2025, 67(1), 157</w:t>
      </w:r>
      <w:r w:rsidR="0063241E" w:rsidRPr="004466A4">
        <w:rPr>
          <w:rFonts w:ascii="Times New Roman" w:hAnsi="Times New Roman" w:cs="Times New Roman"/>
          <w:lang w:val="sr-Cyrl-RS"/>
        </w:rPr>
        <w:t>-</w:t>
      </w:r>
      <w:r w:rsidRPr="004466A4">
        <w:rPr>
          <w:rFonts w:ascii="Times New Roman" w:hAnsi="Times New Roman" w:cs="Times New Roman"/>
          <w:lang w:val="sr-Cyrl-RS"/>
        </w:rPr>
        <w:t>162), као и аутор поглавља „</w:t>
      </w:r>
      <w:proofErr w:type="spellStart"/>
      <w:r w:rsidRPr="004466A4">
        <w:rPr>
          <w:rFonts w:ascii="Times New Roman" w:hAnsi="Times New Roman" w:cs="Times New Roman"/>
          <w:lang w:val="sr-Cyrl-RS"/>
        </w:rPr>
        <w:t>Form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format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forum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Conceptual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coordinates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Pianist’s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work</w:t>
      </w:r>
      <w:proofErr w:type="spellEnd"/>
      <w:r w:rsidRPr="004466A4">
        <w:rPr>
          <w:rFonts w:ascii="Times New Roman" w:hAnsi="Times New Roman" w:cs="Times New Roman"/>
          <w:lang w:val="sr-Cyrl-RS"/>
        </w:rPr>
        <w:t>“ у међународној публикацији </w:t>
      </w:r>
      <w:proofErr w:type="spellStart"/>
      <w:r w:rsidRPr="004466A4">
        <w:rPr>
          <w:rFonts w:ascii="Times New Roman" w:hAnsi="Times New Roman" w:cs="Times New Roman"/>
          <w:i/>
          <w:iCs/>
          <w:lang w:val="sr-Cyrl-RS"/>
        </w:rPr>
        <w:t>The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Pianist</w:t>
      </w:r>
      <w:proofErr w:type="spellEnd"/>
      <w:r w:rsidRPr="004466A4">
        <w:rPr>
          <w:rFonts w:ascii="Times New Roman" w:hAnsi="Times New Roman" w:cs="Times New Roman"/>
          <w:i/>
          <w:iCs/>
          <w:lang w:val="sr-Cyrl-RS"/>
        </w:rPr>
        <w:t xml:space="preserve"> – </w:t>
      </w:r>
      <w:proofErr w:type="spellStart"/>
      <w:r w:rsidRPr="004466A4">
        <w:rPr>
          <w:rFonts w:ascii="Times New Roman" w:hAnsi="Times New Roman" w:cs="Times New Roman"/>
          <w:i/>
          <w:iCs/>
          <w:lang w:val="sr-Cyrl-RS"/>
        </w:rPr>
        <w:t>Already</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known</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to</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the</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police</w:t>
      </w:r>
      <w:proofErr w:type="spellEnd"/>
      <w:r w:rsidRPr="004466A4">
        <w:rPr>
          <w:rFonts w:ascii="Times New Roman" w:hAnsi="Times New Roman" w:cs="Times New Roman"/>
          <w:lang w:val="sr-Cyrl-RS"/>
        </w:rPr>
        <w:t xml:space="preserve"> (ур. A. </w:t>
      </w:r>
      <w:proofErr w:type="spellStart"/>
      <w:r w:rsidRPr="004466A4">
        <w:rPr>
          <w:rFonts w:ascii="Times New Roman" w:hAnsi="Times New Roman" w:cs="Times New Roman"/>
          <w:lang w:val="sr-Cyrl-RS"/>
        </w:rPr>
        <w:t>Josifovski</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Runaway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Foundation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Belgrade</w:t>
      </w:r>
      <w:proofErr w:type="spellEnd"/>
      <w:r w:rsidRPr="004466A4">
        <w:rPr>
          <w:rFonts w:ascii="Times New Roman" w:hAnsi="Times New Roman" w:cs="Times New Roman"/>
          <w:lang w:val="sr-Cyrl-RS"/>
        </w:rPr>
        <w:t>, 2024).</w:t>
      </w:r>
    </w:p>
    <w:p w14:paraId="019858F7" w14:textId="77777777" w:rsidR="00BC22DA" w:rsidRPr="004466A4" w:rsidRDefault="00BC22DA" w:rsidP="00771E19">
      <w:pPr>
        <w:spacing w:after="0" w:line="276" w:lineRule="auto"/>
        <w:jc w:val="both"/>
        <w:rPr>
          <w:rFonts w:ascii="Times New Roman" w:hAnsi="Times New Roman" w:cs="Times New Roman"/>
          <w:lang w:val="sr-Cyrl-RS"/>
        </w:rPr>
      </w:pPr>
    </w:p>
    <w:p w14:paraId="3DB86361" w14:textId="11559B2F" w:rsidR="00BC22DA" w:rsidRPr="004466A4" w:rsidRDefault="00BC22DA"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 xml:space="preserve">Награде и признања </w:t>
      </w:r>
    </w:p>
    <w:p w14:paraId="57FB2459" w14:textId="77777777" w:rsidR="00BC22DA" w:rsidRPr="004466A4" w:rsidRDefault="00BC22DA" w:rsidP="00771E19">
      <w:pPr>
        <w:spacing w:after="0" w:line="276" w:lineRule="auto"/>
        <w:jc w:val="both"/>
        <w:rPr>
          <w:rFonts w:ascii="Times New Roman" w:hAnsi="Times New Roman" w:cs="Times New Roman"/>
          <w:lang w:val="sr-Cyrl-RS"/>
        </w:rPr>
      </w:pPr>
    </w:p>
    <w:p w14:paraId="761C2D6A" w14:textId="7E6F2B12" w:rsidR="00BC22DA" w:rsidRPr="004466A4" w:rsidRDefault="00BC22DA" w:rsidP="00BC22DA">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За научноистраживачки рад кандидат је</w:t>
      </w:r>
      <w:r w:rsidR="00AC1030" w:rsidRPr="004466A4">
        <w:rPr>
          <w:rFonts w:ascii="Times New Roman" w:hAnsi="Times New Roman" w:cs="Times New Roman"/>
          <w:lang w:val="sr-Cyrl-RS"/>
        </w:rPr>
        <w:t xml:space="preserve"> као део тима у оквиру</w:t>
      </w:r>
      <w:r w:rsidRPr="004466A4">
        <w:rPr>
          <w:rFonts w:ascii="Times New Roman" w:hAnsi="Times New Roman" w:cs="Times New Roman"/>
          <w:lang w:val="sr-Cyrl-RS"/>
        </w:rPr>
        <w:t xml:space="preserve"> </w:t>
      </w:r>
      <w:r w:rsidR="00AC1030" w:rsidRPr="004466A4">
        <w:rPr>
          <w:rFonts w:ascii="Times New Roman" w:hAnsi="Times New Roman" w:cs="Times New Roman"/>
          <w:lang w:val="sr-Cyrl-RS"/>
        </w:rPr>
        <w:t xml:space="preserve">истраживачког пројекта, SPATTERN </w:t>
      </w:r>
      <w:r w:rsidRPr="004466A4">
        <w:rPr>
          <w:rFonts w:ascii="Times New Roman" w:hAnsi="Times New Roman" w:cs="Times New Roman"/>
          <w:lang w:val="sr-Cyrl-RS"/>
        </w:rPr>
        <w:t>добитник II награде на 34. Салону урбанизма (2025), што представља значајно стручно признање у области урбаних студија и просторног планирања и додатно потврђује његов допринос развоју интердисциплинарних истраживања на пресеку социологије, архитектуре и урбанизма. </w:t>
      </w:r>
    </w:p>
    <w:p w14:paraId="7966C18D" w14:textId="77777777" w:rsidR="00BC22DA" w:rsidRPr="004466A4" w:rsidRDefault="00BC22DA" w:rsidP="00771E19">
      <w:pPr>
        <w:spacing w:after="0" w:line="276" w:lineRule="auto"/>
        <w:jc w:val="both"/>
        <w:rPr>
          <w:rFonts w:ascii="Times New Roman" w:hAnsi="Times New Roman" w:cs="Times New Roman"/>
          <w:lang w:val="sr-Cyrl-RS"/>
        </w:rPr>
      </w:pPr>
    </w:p>
    <w:p w14:paraId="5083EA45" w14:textId="77777777" w:rsidR="00E44D3C" w:rsidRPr="004466A4" w:rsidRDefault="00E44D3C" w:rsidP="00771E19">
      <w:pPr>
        <w:spacing w:after="0" w:line="276" w:lineRule="auto"/>
        <w:jc w:val="both"/>
        <w:rPr>
          <w:rFonts w:ascii="Times New Roman" w:hAnsi="Times New Roman" w:cs="Times New Roman"/>
          <w:lang w:val="sr-Cyrl-RS"/>
        </w:rPr>
      </w:pPr>
    </w:p>
    <w:p w14:paraId="3CF1DB2F" w14:textId="77777777" w:rsidR="005A007C" w:rsidRPr="004466A4" w:rsidRDefault="005A007C" w:rsidP="00771E19">
      <w:pPr>
        <w:spacing w:after="0" w:line="276" w:lineRule="auto"/>
        <w:jc w:val="both"/>
        <w:rPr>
          <w:rFonts w:ascii="Times New Roman" w:hAnsi="Times New Roman" w:cs="Times New Roman"/>
          <w:b/>
          <w:bCs/>
          <w:lang w:val="sr-Cyrl-RS"/>
        </w:rPr>
      </w:pPr>
      <w:r w:rsidRPr="004466A4">
        <w:rPr>
          <w:rFonts w:ascii="Times New Roman" w:hAnsi="Times New Roman" w:cs="Times New Roman"/>
          <w:b/>
          <w:bCs/>
          <w:lang w:val="sr-Cyrl-RS"/>
        </w:rPr>
        <w:t>Научна продукција</w:t>
      </w:r>
    </w:p>
    <w:p w14:paraId="153080CA" w14:textId="77777777" w:rsidR="00AC1030" w:rsidRPr="004466A4" w:rsidRDefault="00AC1030" w:rsidP="00771E19">
      <w:pPr>
        <w:spacing w:after="0" w:line="276" w:lineRule="auto"/>
        <w:jc w:val="both"/>
        <w:rPr>
          <w:rFonts w:ascii="Times New Roman" w:hAnsi="Times New Roman" w:cs="Times New Roman"/>
          <w:lang w:val="sr-Cyrl-RS"/>
        </w:rPr>
      </w:pPr>
    </w:p>
    <w:p w14:paraId="257273B1" w14:textId="22B7423D" w:rsidR="005A007C" w:rsidRPr="004466A4" w:rsidRDefault="005A007C" w:rsidP="00AC1030">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Према достављеној библиографији, др Стефан Јанковић је до сада објавио укупно </w:t>
      </w:r>
      <w:r w:rsidR="007D1055" w:rsidRPr="004466A4">
        <w:rPr>
          <w:rFonts w:ascii="Times New Roman" w:hAnsi="Times New Roman" w:cs="Times New Roman"/>
          <w:lang w:val="sr-Cyrl-RS"/>
        </w:rPr>
        <w:t>6</w:t>
      </w:r>
      <w:r w:rsidR="00CE0685" w:rsidRPr="004466A4">
        <w:rPr>
          <w:rFonts w:ascii="Times New Roman" w:hAnsi="Times New Roman" w:cs="Times New Roman"/>
          <w:lang w:val="sr-Cyrl-RS"/>
        </w:rPr>
        <w:t>9</w:t>
      </w:r>
      <w:r w:rsidR="007D1055" w:rsidRPr="004466A4">
        <w:rPr>
          <w:rFonts w:ascii="Times New Roman" w:hAnsi="Times New Roman" w:cs="Times New Roman"/>
          <w:lang w:val="sr-Cyrl-RS"/>
        </w:rPr>
        <w:t xml:space="preserve"> </w:t>
      </w:r>
      <w:r w:rsidRPr="004466A4">
        <w:rPr>
          <w:rFonts w:ascii="Times New Roman" w:hAnsi="Times New Roman" w:cs="Times New Roman"/>
          <w:lang w:val="sr-Cyrl-RS"/>
        </w:rPr>
        <w:t xml:space="preserve">радова и публикација које обухватају монографије, коауторске монографије, студије </w:t>
      </w:r>
      <w:r w:rsidRPr="004466A4">
        <w:rPr>
          <w:rFonts w:ascii="Times New Roman" w:hAnsi="Times New Roman" w:cs="Times New Roman"/>
          <w:lang w:val="sr-Cyrl-RS"/>
        </w:rPr>
        <w:lastRenderedPageBreak/>
        <w:t>експертизе, уредничке/</w:t>
      </w:r>
      <w:proofErr w:type="spellStart"/>
      <w:r w:rsidRPr="004466A4">
        <w:rPr>
          <w:rFonts w:ascii="Times New Roman" w:hAnsi="Times New Roman" w:cs="Times New Roman"/>
          <w:lang w:val="sr-Cyrl-RS"/>
        </w:rPr>
        <w:t>коуредничке</w:t>
      </w:r>
      <w:proofErr w:type="spellEnd"/>
      <w:r w:rsidRPr="004466A4">
        <w:rPr>
          <w:rFonts w:ascii="Times New Roman" w:hAnsi="Times New Roman" w:cs="Times New Roman"/>
          <w:lang w:val="sr-Cyrl-RS"/>
        </w:rPr>
        <w:t xml:space="preserve"> публикације, радове у научним часописима, поглавља у монографијама и зборницима, као и излагања на конференцијама и другим научним скуповима. У изборном периоду 2021–2026 кандидат је </w:t>
      </w:r>
      <w:proofErr w:type="spellStart"/>
      <w:r w:rsidRPr="004466A4">
        <w:rPr>
          <w:rFonts w:ascii="Times New Roman" w:hAnsi="Times New Roman" w:cs="Times New Roman"/>
          <w:lang w:val="sr-Cyrl-RS"/>
        </w:rPr>
        <w:t>ауторисао</w:t>
      </w:r>
      <w:proofErr w:type="spellEnd"/>
      <w:r w:rsidRPr="004466A4">
        <w:rPr>
          <w:rFonts w:ascii="Times New Roman" w:hAnsi="Times New Roman" w:cs="Times New Roman"/>
          <w:lang w:val="sr-Cyrl-RS"/>
        </w:rPr>
        <w:t xml:space="preserve"> једну</w:t>
      </w:r>
      <w:r w:rsidR="009A4014" w:rsidRPr="004466A4">
        <w:rPr>
          <w:rFonts w:ascii="Times New Roman" w:hAnsi="Times New Roman" w:cs="Times New Roman"/>
          <w:lang w:val="sr-Cyrl-RS"/>
        </w:rPr>
        <w:t xml:space="preserve"> самосталну</w:t>
      </w:r>
      <w:r w:rsidRPr="004466A4">
        <w:rPr>
          <w:rFonts w:ascii="Times New Roman" w:hAnsi="Times New Roman" w:cs="Times New Roman"/>
          <w:lang w:val="sr-Cyrl-RS"/>
        </w:rPr>
        <w:t xml:space="preserve"> научну монографију, </w:t>
      </w:r>
      <w:proofErr w:type="spellStart"/>
      <w:r w:rsidRPr="004466A4">
        <w:rPr>
          <w:rFonts w:ascii="Times New Roman" w:hAnsi="Times New Roman" w:cs="Times New Roman"/>
          <w:lang w:val="sr-Cyrl-RS"/>
        </w:rPr>
        <w:t>коауторисао</w:t>
      </w:r>
      <w:proofErr w:type="spellEnd"/>
      <w:r w:rsidRPr="004466A4">
        <w:rPr>
          <w:rFonts w:ascii="Times New Roman" w:hAnsi="Times New Roman" w:cs="Times New Roman"/>
          <w:lang w:val="sr-Cyrl-RS"/>
        </w:rPr>
        <w:t xml:space="preserve"> две монографије, </w:t>
      </w:r>
      <w:proofErr w:type="spellStart"/>
      <w:r w:rsidRPr="004466A4">
        <w:rPr>
          <w:rFonts w:ascii="Times New Roman" w:hAnsi="Times New Roman" w:cs="Times New Roman"/>
          <w:lang w:val="sr-Cyrl-RS"/>
        </w:rPr>
        <w:t>коуредио</w:t>
      </w:r>
      <w:proofErr w:type="spellEnd"/>
      <w:r w:rsidRPr="004466A4">
        <w:rPr>
          <w:rFonts w:ascii="Times New Roman" w:hAnsi="Times New Roman" w:cs="Times New Roman"/>
          <w:lang w:val="sr-Cyrl-RS"/>
        </w:rPr>
        <w:t xml:space="preserve"> један зборник, </w:t>
      </w:r>
      <w:proofErr w:type="spellStart"/>
      <w:r w:rsidR="009A4014" w:rsidRPr="004466A4">
        <w:rPr>
          <w:rFonts w:ascii="Times New Roman" w:hAnsi="Times New Roman" w:cs="Times New Roman"/>
          <w:lang w:val="sr-Cyrl-RS"/>
        </w:rPr>
        <w:t>коауторисао</w:t>
      </w:r>
      <w:proofErr w:type="spellEnd"/>
      <w:r w:rsidR="009A4014" w:rsidRPr="004466A4">
        <w:rPr>
          <w:rFonts w:ascii="Times New Roman" w:hAnsi="Times New Roman" w:cs="Times New Roman"/>
          <w:lang w:val="sr-Cyrl-RS"/>
        </w:rPr>
        <w:t xml:space="preserve"> три студије експертизе, </w:t>
      </w:r>
      <w:r w:rsidRPr="004466A4">
        <w:rPr>
          <w:rFonts w:ascii="Times New Roman" w:hAnsi="Times New Roman" w:cs="Times New Roman"/>
          <w:lang w:val="sr-Cyrl-RS"/>
        </w:rPr>
        <w:t>објавио седам радова у научним часописима и седам поглавља у монографијама, уз бројна излагања на међународним</w:t>
      </w:r>
      <w:r w:rsidR="00CE0685" w:rsidRPr="004466A4">
        <w:rPr>
          <w:rFonts w:ascii="Times New Roman" w:hAnsi="Times New Roman" w:cs="Times New Roman"/>
          <w:lang w:val="sr-Cyrl-RS"/>
        </w:rPr>
        <w:t xml:space="preserve"> и домаћим</w:t>
      </w:r>
      <w:r w:rsidRPr="004466A4">
        <w:rPr>
          <w:rFonts w:ascii="Times New Roman" w:hAnsi="Times New Roman" w:cs="Times New Roman"/>
          <w:lang w:val="sr-Cyrl-RS"/>
        </w:rPr>
        <w:t xml:space="preserve"> конференцијама</w:t>
      </w:r>
      <w:r w:rsidR="00CE0685" w:rsidRPr="004466A4">
        <w:rPr>
          <w:rFonts w:ascii="Times New Roman" w:hAnsi="Times New Roman" w:cs="Times New Roman"/>
          <w:lang w:val="sr-Cyrl-RS"/>
        </w:rPr>
        <w:t>, од чега су у случају првих, два рада штампана у целини, а у случају других, један рад.</w:t>
      </w:r>
    </w:p>
    <w:p w14:paraId="3347E35D" w14:textId="77777777" w:rsidR="009A4014" w:rsidRPr="004466A4" w:rsidRDefault="009A4014" w:rsidP="009A4014">
      <w:pPr>
        <w:spacing w:after="0" w:line="276" w:lineRule="auto"/>
        <w:jc w:val="both"/>
        <w:rPr>
          <w:rFonts w:ascii="Times New Roman" w:hAnsi="Times New Roman" w:cs="Times New Roman"/>
          <w:lang w:val="sr-Cyrl-RS"/>
        </w:rPr>
      </w:pPr>
    </w:p>
    <w:p w14:paraId="1F28BE09" w14:textId="0D691BF1" w:rsidR="009A4014" w:rsidRPr="004466A4" w:rsidRDefault="009A4014" w:rsidP="003C2663">
      <w:pPr>
        <w:pStyle w:val="ListParagraph"/>
        <w:numPr>
          <w:ilvl w:val="0"/>
          <w:numId w:val="6"/>
        </w:numPr>
        <w:spacing w:after="0" w:line="276" w:lineRule="auto"/>
        <w:ind w:left="360"/>
        <w:jc w:val="both"/>
        <w:rPr>
          <w:rFonts w:ascii="Times New Roman" w:hAnsi="Times New Roman" w:cs="Times New Roman"/>
          <w:lang w:val="sr-Cyrl-RS"/>
        </w:rPr>
      </w:pPr>
      <w:r w:rsidRPr="004466A4">
        <w:rPr>
          <w:rFonts w:ascii="Times New Roman" w:hAnsi="Times New Roman" w:cs="Times New Roman"/>
          <w:lang w:val="sr-Cyrl-RS"/>
        </w:rPr>
        <w:t xml:space="preserve">Монографије </w:t>
      </w:r>
      <w:r w:rsidR="000E5D45" w:rsidRPr="004466A4">
        <w:rPr>
          <w:rFonts w:ascii="Times New Roman" w:hAnsi="Times New Roman" w:cs="Times New Roman"/>
          <w:lang w:val="sr-Cyrl-RS"/>
        </w:rPr>
        <w:t>(М40)</w:t>
      </w:r>
    </w:p>
    <w:p w14:paraId="16C2CC6D" w14:textId="77777777" w:rsidR="00E44D3C" w:rsidRPr="004466A4" w:rsidRDefault="00E44D3C" w:rsidP="00E44D3C">
      <w:pPr>
        <w:pStyle w:val="ListParagraph"/>
        <w:spacing w:after="0" w:line="276" w:lineRule="auto"/>
        <w:ind w:left="360"/>
        <w:jc w:val="both"/>
        <w:rPr>
          <w:rFonts w:ascii="Times New Roman" w:hAnsi="Times New Roman" w:cs="Times New Roman"/>
          <w:lang w:val="sr-Cyrl-RS"/>
        </w:rPr>
      </w:pPr>
    </w:p>
    <w:p w14:paraId="37F818A5" w14:textId="356A7231" w:rsidR="003C2663" w:rsidRPr="004466A4" w:rsidRDefault="00E44D3C" w:rsidP="003C2663">
      <w:pPr>
        <w:pStyle w:val="ListParagraph"/>
        <w:numPr>
          <w:ilvl w:val="1"/>
          <w:numId w:val="6"/>
        </w:numPr>
        <w:spacing w:after="0" w:line="240" w:lineRule="auto"/>
        <w:ind w:left="360"/>
        <w:jc w:val="both"/>
        <w:rPr>
          <w:rFonts w:ascii="Times New Roman" w:eastAsia="Cambria" w:hAnsi="Times New Roman" w:cs="Times New Roman"/>
          <w:lang w:val="sr-Cyrl-RS"/>
        </w:rPr>
      </w:pPr>
      <w:r w:rsidRPr="004466A4">
        <w:rPr>
          <w:rFonts w:ascii="Times New Roman" w:eastAsia="Cambria" w:hAnsi="Times New Roman" w:cs="Times New Roman"/>
          <w:lang w:val="sr-Cyrl-RS"/>
        </w:rPr>
        <w:t xml:space="preserve">Вулетић, В., Антонић, С., </w:t>
      </w:r>
      <w:r w:rsidRPr="004466A4">
        <w:rPr>
          <w:rFonts w:ascii="Times New Roman" w:eastAsia="Cambria" w:hAnsi="Times New Roman" w:cs="Times New Roman"/>
          <w:b/>
          <w:bCs/>
          <w:lang w:val="sr-Cyrl-RS"/>
        </w:rPr>
        <w:t>Јанковић, С.</w:t>
      </w:r>
      <w:r w:rsidRPr="004466A4">
        <w:rPr>
          <w:rFonts w:ascii="Times New Roman" w:eastAsia="Cambria" w:hAnsi="Times New Roman" w:cs="Times New Roman"/>
          <w:lang w:val="sr-Cyrl-RS"/>
        </w:rPr>
        <w:t xml:space="preserve"> (2026) Критичка социологија Младена Лазића: теоријско и истраживачко наслеђе, Београд: Завод за уџбенике. </w:t>
      </w:r>
      <w:r w:rsidR="003C2663" w:rsidRPr="004466A4">
        <w:rPr>
          <w:rFonts w:ascii="Times New Roman" w:eastAsia="Cambria" w:hAnsi="Times New Roman" w:cs="Times New Roman"/>
          <w:lang w:val="sr-Cyrl-RS"/>
        </w:rPr>
        <w:t>(M48)</w:t>
      </w:r>
    </w:p>
    <w:p w14:paraId="0CDD30F7" w14:textId="65BA23E4" w:rsidR="009A4014" w:rsidRPr="004466A4" w:rsidRDefault="009A4014" w:rsidP="003C2663">
      <w:pPr>
        <w:pStyle w:val="ListParagraph"/>
        <w:numPr>
          <w:ilvl w:val="1"/>
          <w:numId w:val="6"/>
        </w:numPr>
        <w:spacing w:after="0" w:line="240" w:lineRule="auto"/>
        <w:ind w:left="360"/>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Milovanović</w:t>
      </w:r>
      <w:proofErr w:type="spellEnd"/>
      <w:r w:rsidRPr="004466A4">
        <w:rPr>
          <w:rFonts w:ascii="Times New Roman" w:eastAsia="Cambria" w:hAnsi="Times New Roman" w:cs="Times New Roman"/>
          <w:lang w:val="sr-Cyrl-RS"/>
        </w:rPr>
        <w:t xml:space="preserve">, A., </w:t>
      </w:r>
      <w:proofErr w:type="spellStart"/>
      <w:r w:rsidRPr="004466A4">
        <w:rPr>
          <w:rFonts w:ascii="Times New Roman" w:eastAsia="Cambria" w:hAnsi="Times New Roman" w:cs="Times New Roman"/>
          <w:lang w:val="sr-Cyrl-RS"/>
        </w:rPr>
        <w:t>Pešić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b/>
          <w:bCs/>
          <w:lang w:val="sr-Cyrl-RS"/>
        </w:rPr>
        <w:t>Janković</w:t>
      </w:r>
      <w:proofErr w:type="spellEnd"/>
      <w:r w:rsidRPr="004466A4">
        <w:rPr>
          <w:rFonts w:ascii="Times New Roman" w:eastAsia="Cambria" w:hAnsi="Times New Roman" w:cs="Times New Roman"/>
          <w:b/>
          <w:bCs/>
          <w:lang w:val="sr-Cyrl-RS"/>
        </w:rPr>
        <w:t>, S.,</w:t>
      </w:r>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Krstić</w:t>
      </w:r>
      <w:proofErr w:type="spellEnd"/>
      <w:r w:rsidRPr="004466A4">
        <w:rPr>
          <w:rFonts w:ascii="Times New Roman" w:eastAsia="Cambria" w:hAnsi="Times New Roman" w:cs="Times New Roman"/>
          <w:lang w:val="sr-Cyrl-RS"/>
        </w:rPr>
        <w:t xml:space="preserve">, V., </w:t>
      </w:r>
      <w:proofErr w:type="spellStart"/>
      <w:r w:rsidRPr="004466A4">
        <w:rPr>
          <w:rFonts w:ascii="Times New Roman" w:eastAsia="Cambria" w:hAnsi="Times New Roman" w:cs="Times New Roman"/>
          <w:lang w:val="sr-Cyrl-RS"/>
        </w:rPr>
        <w:t>Ristić</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Trajković</w:t>
      </w:r>
      <w:proofErr w:type="spellEnd"/>
      <w:r w:rsidRPr="004466A4">
        <w:rPr>
          <w:rFonts w:ascii="Times New Roman" w:eastAsia="Cambria" w:hAnsi="Times New Roman" w:cs="Times New Roman"/>
          <w:lang w:val="sr-Cyrl-RS"/>
        </w:rPr>
        <w:t xml:space="preserve">, J., </w:t>
      </w:r>
      <w:proofErr w:type="spellStart"/>
      <w:r w:rsidRPr="004466A4">
        <w:rPr>
          <w:rFonts w:ascii="Times New Roman" w:eastAsia="Cambria" w:hAnsi="Times New Roman" w:cs="Times New Roman"/>
          <w:lang w:val="sr-Cyrl-RS"/>
        </w:rPr>
        <w:t>Milojević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lang w:val="sr-Cyrl-RS"/>
        </w:rPr>
        <w:t>Nikezić</w:t>
      </w:r>
      <w:proofErr w:type="spellEnd"/>
      <w:r w:rsidRPr="004466A4">
        <w:rPr>
          <w:rFonts w:ascii="Times New Roman" w:eastAsia="Cambria" w:hAnsi="Times New Roman" w:cs="Times New Roman"/>
          <w:lang w:val="sr-Cyrl-RS"/>
        </w:rPr>
        <w:t xml:space="preserve">, A., &amp; </w:t>
      </w:r>
      <w:proofErr w:type="spellStart"/>
      <w:r w:rsidRPr="004466A4">
        <w:rPr>
          <w:rFonts w:ascii="Times New Roman" w:eastAsia="Cambria" w:hAnsi="Times New Roman" w:cs="Times New Roman"/>
          <w:lang w:val="sr-Cyrl-RS"/>
        </w:rPr>
        <w:t>Đokić</w:t>
      </w:r>
      <w:proofErr w:type="spellEnd"/>
      <w:r w:rsidRPr="004466A4">
        <w:rPr>
          <w:rFonts w:ascii="Times New Roman" w:eastAsia="Cambria" w:hAnsi="Times New Roman" w:cs="Times New Roman"/>
          <w:lang w:val="sr-Cyrl-RS"/>
        </w:rPr>
        <w:t xml:space="preserve">, V. (2025). </w:t>
      </w:r>
      <w:proofErr w:type="spellStart"/>
      <w:r w:rsidRPr="004466A4">
        <w:rPr>
          <w:rFonts w:ascii="Times New Roman" w:eastAsia="Cambria" w:hAnsi="Times New Roman" w:cs="Times New Roman"/>
          <w:i/>
          <w:iCs/>
          <w:color w:val="000000" w:themeColor="text1"/>
          <w:lang w:val="sr-Cyrl-RS"/>
        </w:rPr>
        <w:t>Compendium</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of</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spascapes</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Personalities</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form</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and</w:t>
      </w:r>
      <w:proofErr w:type="spellEnd"/>
      <w:r w:rsidRPr="004466A4">
        <w:rPr>
          <w:rFonts w:ascii="Times New Roman" w:eastAsia="Cambria" w:hAnsi="Times New Roman" w:cs="Times New Roman"/>
          <w:i/>
          <w:iCs/>
          <w:color w:val="000000" w:themeColor="text1"/>
          <w:lang w:val="sr-Cyrl-RS"/>
        </w:rPr>
        <w:t xml:space="preserve"> </w:t>
      </w:r>
      <w:proofErr w:type="spellStart"/>
      <w:r w:rsidRPr="004466A4">
        <w:rPr>
          <w:rFonts w:ascii="Times New Roman" w:eastAsia="Cambria" w:hAnsi="Times New Roman" w:cs="Times New Roman"/>
          <w:i/>
          <w:iCs/>
          <w:color w:val="000000" w:themeColor="text1"/>
          <w:lang w:val="sr-Cyrl-RS"/>
        </w:rPr>
        <w:t>development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Belgrade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University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Belgrade</w:t>
      </w:r>
      <w:proofErr w:type="spellEnd"/>
      <w:r w:rsidRPr="004466A4">
        <w:rPr>
          <w:rFonts w:ascii="Times New Roman" w:eastAsia="Cambria" w:hAnsi="Times New Roman" w:cs="Times New Roman"/>
          <w:lang w:val="sr-Cyrl-RS"/>
        </w:rPr>
        <w:t xml:space="preserve"> – </w:t>
      </w:r>
      <w:proofErr w:type="spellStart"/>
      <w:r w:rsidRPr="004466A4">
        <w:rPr>
          <w:rFonts w:ascii="Times New Roman" w:eastAsia="Cambria" w:hAnsi="Times New Roman" w:cs="Times New Roman"/>
          <w:lang w:val="sr-Cyrl-RS"/>
        </w:rPr>
        <w:t>Faculty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Architecture</w:t>
      </w:r>
      <w:proofErr w:type="spellEnd"/>
      <w:r w:rsidRPr="004466A4">
        <w:rPr>
          <w:rFonts w:ascii="Times New Roman" w:eastAsia="Cambria" w:hAnsi="Times New Roman" w:cs="Times New Roman"/>
          <w:lang w:val="sr-Cyrl-RS"/>
        </w:rPr>
        <w:t>.</w:t>
      </w:r>
    </w:p>
    <w:p w14:paraId="1CAC270F" w14:textId="233DCB9A" w:rsidR="009A4014" w:rsidRPr="004466A4" w:rsidRDefault="00E44D3C" w:rsidP="003C2663">
      <w:pPr>
        <w:pStyle w:val="ListParagraph"/>
        <w:numPr>
          <w:ilvl w:val="1"/>
          <w:numId w:val="6"/>
        </w:numPr>
        <w:spacing w:after="0" w:line="240" w:lineRule="auto"/>
        <w:ind w:left="360"/>
        <w:jc w:val="both"/>
        <w:rPr>
          <w:rFonts w:ascii="Times New Roman" w:eastAsia="Cambria" w:hAnsi="Times New Roman" w:cs="Times New Roman"/>
          <w:lang w:val="sr-Cyrl-RS"/>
        </w:rPr>
      </w:pPr>
      <w:r w:rsidRPr="004466A4">
        <w:rPr>
          <w:rFonts w:ascii="Times New Roman" w:eastAsia="Cambria" w:hAnsi="Times New Roman" w:cs="Times New Roman"/>
          <w:b/>
          <w:bCs/>
          <w:lang w:val="sr-Cyrl-RS"/>
        </w:rPr>
        <w:t xml:space="preserve">Јанковић, С. </w:t>
      </w:r>
      <w:r w:rsidRPr="004466A4">
        <w:rPr>
          <w:rFonts w:ascii="Times New Roman" w:eastAsia="Cambria" w:hAnsi="Times New Roman" w:cs="Times New Roman"/>
          <w:lang w:val="sr-Cyrl-RS"/>
        </w:rPr>
        <w:t xml:space="preserve">(2024). Градови, </w:t>
      </w:r>
      <w:proofErr w:type="spellStart"/>
      <w:r w:rsidRPr="004466A4">
        <w:rPr>
          <w:rFonts w:ascii="Times New Roman" w:eastAsia="Cambria" w:hAnsi="Times New Roman" w:cs="Times New Roman"/>
          <w:lang w:val="sr-Cyrl-RS"/>
        </w:rPr>
        <w:t>антропоцен</w:t>
      </w:r>
      <w:proofErr w:type="spellEnd"/>
      <w:r w:rsidRPr="004466A4">
        <w:rPr>
          <w:rFonts w:ascii="Times New Roman" w:eastAsia="Cambria" w:hAnsi="Times New Roman" w:cs="Times New Roman"/>
          <w:lang w:val="sr-Cyrl-RS"/>
        </w:rPr>
        <w:t xml:space="preserve">, инфраструктура: о урбаној </w:t>
      </w:r>
      <w:proofErr w:type="spellStart"/>
      <w:r w:rsidRPr="004466A4">
        <w:rPr>
          <w:rFonts w:ascii="Times New Roman" w:eastAsia="Cambria" w:hAnsi="Times New Roman" w:cs="Times New Roman"/>
          <w:lang w:val="sr-Cyrl-RS"/>
        </w:rPr>
        <w:t>онтолоији</w:t>
      </w:r>
      <w:proofErr w:type="spellEnd"/>
      <w:r w:rsidRPr="004466A4">
        <w:rPr>
          <w:rFonts w:ascii="Times New Roman" w:eastAsia="Cambria" w:hAnsi="Times New Roman" w:cs="Times New Roman"/>
          <w:lang w:val="sr-Cyrl-RS"/>
        </w:rPr>
        <w:t xml:space="preserve"> неизвесности, Београд: Институт за социолошка истраживања.</w:t>
      </w:r>
      <w:r w:rsidRPr="004466A4">
        <w:rPr>
          <w:rFonts w:ascii="Times New Roman" w:eastAsia="Cambria" w:hAnsi="Times New Roman" w:cs="Times New Roman"/>
          <w:b/>
          <w:bCs/>
          <w:lang w:val="sr-Cyrl-RS"/>
        </w:rPr>
        <w:t xml:space="preserve"> </w:t>
      </w:r>
      <w:r w:rsidR="009A4014" w:rsidRPr="004466A4">
        <w:rPr>
          <w:rFonts w:ascii="Times New Roman" w:eastAsia="Cambria" w:hAnsi="Times New Roman" w:cs="Times New Roman"/>
          <w:lang w:val="sr-Cyrl-RS"/>
        </w:rPr>
        <w:t>(M41)</w:t>
      </w:r>
    </w:p>
    <w:p w14:paraId="13632E30" w14:textId="4C57D1B6" w:rsidR="009A4014" w:rsidRPr="004466A4" w:rsidRDefault="00E44D3C" w:rsidP="003C2663">
      <w:pPr>
        <w:pStyle w:val="ListParagraph"/>
        <w:numPr>
          <w:ilvl w:val="1"/>
          <w:numId w:val="6"/>
        </w:numPr>
        <w:spacing w:after="0" w:line="240" w:lineRule="auto"/>
        <w:ind w:left="360"/>
        <w:jc w:val="both"/>
        <w:rPr>
          <w:rFonts w:ascii="Times New Roman" w:eastAsia="Cambria" w:hAnsi="Times New Roman" w:cs="Times New Roman"/>
          <w:lang w:val="sr-Cyrl-RS"/>
        </w:rPr>
      </w:pPr>
      <w:r w:rsidRPr="004466A4">
        <w:rPr>
          <w:rFonts w:ascii="Times New Roman" w:eastAsia="Cambria" w:hAnsi="Times New Roman" w:cs="Times New Roman"/>
          <w:lang w:val="sr-Cyrl-RS"/>
        </w:rPr>
        <w:t xml:space="preserve">Весковић Анђелковић, М., Бобић, М., </w:t>
      </w:r>
      <w:r w:rsidRPr="004466A4">
        <w:rPr>
          <w:rFonts w:ascii="Times New Roman" w:eastAsia="Cambria" w:hAnsi="Times New Roman" w:cs="Times New Roman"/>
          <w:b/>
          <w:bCs/>
          <w:lang w:val="sr-Cyrl-RS"/>
        </w:rPr>
        <w:t>Јанковић, С.</w:t>
      </w:r>
      <w:r w:rsidRPr="004466A4">
        <w:rPr>
          <w:rFonts w:ascii="Times New Roman" w:eastAsia="Cambria" w:hAnsi="Times New Roman" w:cs="Times New Roman"/>
          <w:lang w:val="sr-Cyrl-RS"/>
        </w:rPr>
        <w:t xml:space="preserve"> (2022) Ризици и шансе савремених миграција, Београд: Институт за социолошка истраживања.</w:t>
      </w:r>
      <w:r w:rsidR="009A4014" w:rsidRPr="004466A4">
        <w:rPr>
          <w:rFonts w:ascii="Times New Roman" w:eastAsia="Cambria" w:hAnsi="Times New Roman" w:cs="Times New Roman"/>
          <w:lang w:val="sr-Cyrl-RS"/>
        </w:rPr>
        <w:t xml:space="preserve"> (M42)</w:t>
      </w:r>
    </w:p>
    <w:p w14:paraId="1E83D348" w14:textId="77777777" w:rsidR="00544957" w:rsidRPr="004466A4" w:rsidRDefault="00544957" w:rsidP="00544957">
      <w:pPr>
        <w:spacing w:after="0" w:line="276" w:lineRule="auto"/>
        <w:jc w:val="both"/>
        <w:rPr>
          <w:rFonts w:ascii="Times New Roman" w:hAnsi="Times New Roman" w:cs="Times New Roman"/>
          <w:lang w:val="sr-Cyrl-RS"/>
        </w:rPr>
      </w:pPr>
    </w:p>
    <w:p w14:paraId="2540E3FD" w14:textId="5CEAB2B6" w:rsidR="00544957" w:rsidRPr="004466A4" w:rsidRDefault="00544957" w:rsidP="00657594">
      <w:pPr>
        <w:pStyle w:val="ListParagraph"/>
        <w:numPr>
          <w:ilvl w:val="0"/>
          <w:numId w:val="6"/>
        </w:numPr>
        <w:spacing w:after="0" w:line="276" w:lineRule="auto"/>
        <w:ind w:left="0" w:firstLine="0"/>
        <w:jc w:val="both"/>
        <w:rPr>
          <w:rFonts w:ascii="Times New Roman" w:hAnsi="Times New Roman" w:cs="Times New Roman"/>
          <w:lang w:val="sr-Cyrl-RS"/>
        </w:rPr>
      </w:pPr>
      <w:r w:rsidRPr="004466A4">
        <w:rPr>
          <w:rFonts w:ascii="Times New Roman" w:hAnsi="Times New Roman" w:cs="Times New Roman"/>
          <w:lang w:val="sr-Cyrl-RS"/>
        </w:rPr>
        <w:t>Радови у часописима</w:t>
      </w:r>
    </w:p>
    <w:p w14:paraId="18A4B43F" w14:textId="77777777" w:rsidR="005E3B67" w:rsidRPr="004466A4" w:rsidRDefault="005E3B67" w:rsidP="005E3B67">
      <w:pPr>
        <w:pStyle w:val="ListParagraph"/>
        <w:spacing w:after="0" w:line="276" w:lineRule="auto"/>
        <w:ind w:left="0"/>
        <w:jc w:val="both"/>
        <w:rPr>
          <w:rFonts w:ascii="Times New Roman" w:hAnsi="Times New Roman" w:cs="Times New Roman"/>
          <w:lang w:val="sr-Cyrl-RS"/>
        </w:rPr>
      </w:pPr>
    </w:p>
    <w:p w14:paraId="6192190B" w14:textId="3F454BD6" w:rsidR="00544957" w:rsidRPr="004466A4" w:rsidRDefault="00544957" w:rsidP="00544957">
      <w:p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t>Категориј</w:t>
      </w:r>
      <w:r w:rsidR="004C54D3" w:rsidRPr="004466A4">
        <w:rPr>
          <w:rFonts w:ascii="Times New Roman" w:hAnsi="Times New Roman" w:cs="Times New Roman"/>
          <w:lang w:val="sr-Cyrl-RS"/>
        </w:rPr>
        <w:t xml:space="preserve">а </w:t>
      </w:r>
      <w:r w:rsidRPr="004466A4">
        <w:rPr>
          <w:rFonts w:ascii="Times New Roman" w:hAnsi="Times New Roman" w:cs="Times New Roman"/>
          <w:lang w:val="sr-Cyrl-RS"/>
        </w:rPr>
        <w:t>М20</w:t>
      </w:r>
    </w:p>
    <w:p w14:paraId="1F319003" w14:textId="77777777" w:rsidR="00E04BBE" w:rsidRPr="004466A4" w:rsidRDefault="00E04BBE" w:rsidP="00544957">
      <w:pPr>
        <w:spacing w:after="0" w:line="276" w:lineRule="auto"/>
        <w:jc w:val="both"/>
        <w:rPr>
          <w:rFonts w:ascii="Times New Roman" w:hAnsi="Times New Roman" w:cs="Times New Roman"/>
          <w:lang w:val="sr-Cyrl-RS"/>
        </w:rPr>
      </w:pPr>
    </w:p>
    <w:p w14:paraId="1F6EDCDE" w14:textId="073C9165" w:rsidR="00165F86"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Milovanović</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Šošević</w:t>
      </w:r>
      <w:proofErr w:type="spellEnd"/>
      <w:r w:rsidRPr="004466A4">
        <w:rPr>
          <w:rFonts w:ascii="Times New Roman" w:hAnsi="Times New Roman" w:cs="Times New Roman"/>
          <w:lang w:val="sr-Cyrl-RS"/>
        </w:rPr>
        <w:t xml:space="preserve">, U., </w:t>
      </w:r>
      <w:proofErr w:type="spellStart"/>
      <w:r w:rsidRPr="004466A4">
        <w:rPr>
          <w:rFonts w:ascii="Times New Roman" w:hAnsi="Times New Roman" w:cs="Times New Roman"/>
          <w:lang w:val="sr-Cyrl-RS"/>
        </w:rPr>
        <w:t>Cvetković</w:t>
      </w:r>
      <w:proofErr w:type="spellEnd"/>
      <w:r w:rsidRPr="004466A4">
        <w:rPr>
          <w:rFonts w:ascii="Times New Roman" w:hAnsi="Times New Roman" w:cs="Times New Roman"/>
          <w:lang w:val="sr-Cyrl-RS"/>
        </w:rPr>
        <w:t xml:space="preserve">, N., </w:t>
      </w:r>
      <w:proofErr w:type="spellStart"/>
      <w:r w:rsidRPr="004466A4">
        <w:rPr>
          <w:rFonts w:ascii="Times New Roman" w:hAnsi="Times New Roman" w:cs="Times New Roman"/>
          <w:lang w:val="sr-Cyrl-RS"/>
        </w:rPr>
        <w:t>Pešić</w:t>
      </w:r>
      <w:proofErr w:type="spellEnd"/>
      <w:r w:rsidRPr="004466A4">
        <w:rPr>
          <w:rFonts w:ascii="Times New Roman" w:hAnsi="Times New Roman" w:cs="Times New Roman"/>
          <w:lang w:val="sr-Cyrl-RS"/>
        </w:rPr>
        <w:t xml:space="preserve">, M., </w:t>
      </w:r>
      <w:proofErr w:type="spellStart"/>
      <w:r w:rsidRPr="004466A4">
        <w:rPr>
          <w:rFonts w:ascii="Times New Roman" w:hAnsi="Times New Roman" w:cs="Times New Roman"/>
          <w:b/>
          <w:bCs/>
          <w:lang w:val="sr-Cyrl-RS"/>
        </w:rPr>
        <w:t>Janković</w:t>
      </w:r>
      <w:proofErr w:type="spellEnd"/>
      <w:r w:rsidRPr="004466A4">
        <w:rPr>
          <w:rFonts w:ascii="Times New Roman" w:hAnsi="Times New Roman" w:cs="Times New Roman"/>
          <w:b/>
          <w:bCs/>
          <w:lang w:val="sr-Cyrl-RS"/>
        </w:rPr>
        <w:t>, S</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Krstić</w:t>
      </w:r>
      <w:proofErr w:type="spellEnd"/>
      <w:r w:rsidRPr="004466A4">
        <w:rPr>
          <w:rFonts w:ascii="Times New Roman" w:hAnsi="Times New Roman" w:cs="Times New Roman"/>
          <w:lang w:val="sr-Cyrl-RS"/>
        </w:rPr>
        <w:t xml:space="preserve">, V., </w:t>
      </w:r>
      <w:proofErr w:type="spellStart"/>
      <w:r w:rsidRPr="004466A4">
        <w:rPr>
          <w:rFonts w:ascii="Times New Roman" w:hAnsi="Times New Roman" w:cs="Times New Roman"/>
          <w:lang w:val="sr-Cyrl-RS"/>
        </w:rPr>
        <w:t>Ristić</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Trajković</w:t>
      </w:r>
      <w:proofErr w:type="spellEnd"/>
      <w:r w:rsidRPr="004466A4">
        <w:rPr>
          <w:rFonts w:ascii="Times New Roman" w:hAnsi="Times New Roman" w:cs="Times New Roman"/>
          <w:lang w:val="sr-Cyrl-RS"/>
        </w:rPr>
        <w:t xml:space="preserve">, J., </w:t>
      </w:r>
      <w:proofErr w:type="spellStart"/>
      <w:r w:rsidRPr="004466A4">
        <w:rPr>
          <w:rFonts w:ascii="Times New Roman" w:hAnsi="Times New Roman" w:cs="Times New Roman"/>
          <w:lang w:val="sr-Cyrl-RS"/>
        </w:rPr>
        <w:t>Milojević</w:t>
      </w:r>
      <w:proofErr w:type="spellEnd"/>
      <w:r w:rsidRPr="004466A4">
        <w:rPr>
          <w:rFonts w:ascii="Times New Roman" w:hAnsi="Times New Roman" w:cs="Times New Roman"/>
          <w:lang w:val="sr-Cyrl-RS"/>
        </w:rPr>
        <w:t xml:space="preserve">, M., </w:t>
      </w:r>
      <w:proofErr w:type="spellStart"/>
      <w:r w:rsidRPr="004466A4">
        <w:rPr>
          <w:rFonts w:ascii="Times New Roman" w:hAnsi="Times New Roman" w:cs="Times New Roman"/>
          <w:lang w:val="sr-Cyrl-RS"/>
        </w:rPr>
        <w:t>Nikezić</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Simić</w:t>
      </w:r>
      <w:proofErr w:type="spellEnd"/>
      <w:r w:rsidRPr="004466A4">
        <w:rPr>
          <w:rFonts w:ascii="Times New Roman" w:hAnsi="Times New Roman" w:cs="Times New Roman"/>
          <w:lang w:val="sr-Cyrl-RS"/>
        </w:rPr>
        <w:t xml:space="preserve">, D., &amp; </w:t>
      </w:r>
      <w:proofErr w:type="spellStart"/>
      <w:r w:rsidRPr="004466A4">
        <w:rPr>
          <w:rFonts w:ascii="Times New Roman" w:hAnsi="Times New Roman" w:cs="Times New Roman"/>
          <w:lang w:val="sr-Cyrl-RS"/>
        </w:rPr>
        <w:t>others</w:t>
      </w:r>
      <w:proofErr w:type="spellEnd"/>
      <w:r w:rsidRPr="004466A4">
        <w:rPr>
          <w:rFonts w:ascii="Times New Roman" w:hAnsi="Times New Roman" w:cs="Times New Roman"/>
          <w:lang w:val="sr-Cyrl-RS"/>
        </w:rPr>
        <w:t xml:space="preserve">. (2025). </w:t>
      </w:r>
      <w:proofErr w:type="spellStart"/>
      <w:r w:rsidRPr="004466A4">
        <w:rPr>
          <w:rFonts w:ascii="Times New Roman" w:hAnsi="Times New Roman" w:cs="Times New Roman"/>
          <w:lang w:val="sr-Cyrl-RS"/>
        </w:rPr>
        <w:t>Mapping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digital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solutions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multi-scale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built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environment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observation</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cluster-based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systematic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review</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Smart</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Cities</w:t>
      </w:r>
      <w:proofErr w:type="spellEnd"/>
      <w:r w:rsidRPr="004466A4">
        <w:rPr>
          <w:rFonts w:ascii="Times New Roman" w:hAnsi="Times New Roman" w:cs="Times New Roman"/>
          <w:lang w:val="sr-Cyrl-RS"/>
        </w:rPr>
        <w:t xml:space="preserve">, 8, 196. </w:t>
      </w:r>
      <w:hyperlink r:id="rId7">
        <w:r w:rsidRPr="004466A4">
          <w:rPr>
            <w:rStyle w:val="Hyperlink"/>
            <w:rFonts w:ascii="Times New Roman" w:hAnsi="Times New Roman" w:cs="Times New Roman"/>
            <w:lang w:val="sr-Cyrl-RS"/>
          </w:rPr>
          <w:t>https://doi.org/10.3390/smartcities8060196</w:t>
        </w:r>
      </w:hyperlink>
      <w:r w:rsidRPr="004466A4">
        <w:rPr>
          <w:rFonts w:ascii="Times New Roman" w:hAnsi="Times New Roman" w:cs="Times New Roman"/>
          <w:lang w:val="sr-Cyrl-RS"/>
        </w:rPr>
        <w:t xml:space="preserve"> (M21a)</w:t>
      </w:r>
    </w:p>
    <w:p w14:paraId="7B1BE159" w14:textId="3BD5B8AB" w:rsidR="00165F86"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Milovanović</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Cvetković</w:t>
      </w:r>
      <w:proofErr w:type="spellEnd"/>
      <w:r w:rsidRPr="004466A4">
        <w:rPr>
          <w:rFonts w:ascii="Times New Roman" w:hAnsi="Times New Roman" w:cs="Times New Roman"/>
          <w:lang w:val="sr-Cyrl-RS"/>
        </w:rPr>
        <w:t xml:space="preserve">, N., </w:t>
      </w:r>
      <w:proofErr w:type="spellStart"/>
      <w:r w:rsidRPr="004466A4">
        <w:rPr>
          <w:rFonts w:ascii="Times New Roman" w:hAnsi="Times New Roman" w:cs="Times New Roman"/>
          <w:lang w:val="sr-Cyrl-RS"/>
        </w:rPr>
        <w:t>Šošević</w:t>
      </w:r>
      <w:proofErr w:type="spellEnd"/>
      <w:r w:rsidRPr="004466A4">
        <w:rPr>
          <w:rFonts w:ascii="Times New Roman" w:hAnsi="Times New Roman" w:cs="Times New Roman"/>
          <w:lang w:val="sr-Cyrl-RS"/>
        </w:rPr>
        <w:t xml:space="preserve">, U., </w:t>
      </w:r>
      <w:proofErr w:type="spellStart"/>
      <w:r w:rsidRPr="004466A4">
        <w:rPr>
          <w:rFonts w:ascii="Times New Roman" w:hAnsi="Times New Roman" w:cs="Times New Roman"/>
          <w:b/>
          <w:bCs/>
          <w:lang w:val="sr-Cyrl-RS"/>
        </w:rPr>
        <w:t>Janković</w:t>
      </w:r>
      <w:proofErr w:type="spellEnd"/>
      <w:r w:rsidRPr="004466A4">
        <w:rPr>
          <w:rFonts w:ascii="Times New Roman" w:hAnsi="Times New Roman" w:cs="Times New Roman"/>
          <w:b/>
          <w:bCs/>
          <w:lang w:val="sr-Cyrl-RS"/>
        </w:rPr>
        <w:t>, S</w:t>
      </w:r>
      <w:r w:rsidRPr="004466A4">
        <w:rPr>
          <w:rFonts w:ascii="Times New Roman" w:hAnsi="Times New Roman" w:cs="Times New Roman"/>
          <w:lang w:val="sr-Cyrl-RS"/>
        </w:rPr>
        <w:t xml:space="preserve">., &amp; </w:t>
      </w:r>
      <w:proofErr w:type="spellStart"/>
      <w:r w:rsidRPr="004466A4">
        <w:rPr>
          <w:rFonts w:ascii="Times New Roman" w:hAnsi="Times New Roman" w:cs="Times New Roman"/>
          <w:lang w:val="sr-Cyrl-RS"/>
        </w:rPr>
        <w:t>Pešić</w:t>
      </w:r>
      <w:proofErr w:type="spellEnd"/>
      <w:r w:rsidRPr="004466A4">
        <w:rPr>
          <w:rFonts w:ascii="Times New Roman" w:hAnsi="Times New Roman" w:cs="Times New Roman"/>
          <w:lang w:val="sr-Cyrl-RS"/>
        </w:rPr>
        <w:t xml:space="preserve">, M. (2024). </w:t>
      </w:r>
      <w:proofErr w:type="spellStart"/>
      <w:r w:rsidRPr="004466A4">
        <w:rPr>
          <w:rFonts w:ascii="Times New Roman" w:hAnsi="Times New Roman" w:cs="Times New Roman"/>
          <w:lang w:val="sr-Cyrl-RS"/>
        </w:rPr>
        <w:t>Synergies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between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use</w:t>
      </w:r>
      <w:proofErr w:type="spellEnd"/>
      <w:r w:rsidRPr="004466A4">
        <w:rPr>
          <w:rFonts w:ascii="Times New Roman" w:hAnsi="Times New Roman" w:cs="Times New Roman"/>
          <w:lang w:val="sr-Cyrl-RS"/>
        </w:rPr>
        <w:t>/</w:t>
      </w:r>
      <w:proofErr w:type="spellStart"/>
      <w:r w:rsidRPr="004466A4">
        <w:rPr>
          <w:rFonts w:ascii="Times New Roman" w:hAnsi="Times New Roman" w:cs="Times New Roman"/>
          <w:lang w:val="sr-Cyrl-RS"/>
        </w:rPr>
        <w:t>land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cover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mapping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morphology</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review</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advances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methodologies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Land</w:t>
      </w:r>
      <w:proofErr w:type="spellEnd"/>
      <w:r w:rsidRPr="004466A4">
        <w:rPr>
          <w:rFonts w:ascii="Times New Roman" w:hAnsi="Times New Roman" w:cs="Times New Roman"/>
          <w:i/>
          <w:iCs/>
          <w:lang w:val="sr-Cyrl-RS"/>
        </w:rPr>
        <w:t>, 13</w:t>
      </w:r>
      <w:r w:rsidRPr="004466A4">
        <w:rPr>
          <w:rFonts w:ascii="Times New Roman" w:hAnsi="Times New Roman" w:cs="Times New Roman"/>
          <w:lang w:val="sr-Cyrl-RS"/>
        </w:rPr>
        <w:t xml:space="preserve">(12), 2205. </w:t>
      </w:r>
      <w:hyperlink r:id="rId8">
        <w:r w:rsidRPr="004466A4">
          <w:rPr>
            <w:rStyle w:val="Hyperlink"/>
            <w:rFonts w:ascii="Times New Roman" w:hAnsi="Times New Roman" w:cs="Times New Roman"/>
            <w:lang w:val="sr-Cyrl-RS"/>
          </w:rPr>
          <w:t>https://doi.org/10.3390/land13122205</w:t>
        </w:r>
      </w:hyperlink>
      <w:r w:rsidRPr="004466A4">
        <w:rPr>
          <w:rFonts w:ascii="Times New Roman" w:hAnsi="Times New Roman" w:cs="Times New Roman"/>
          <w:lang w:val="sr-Cyrl-RS"/>
        </w:rPr>
        <w:t xml:space="preserve"> (M22) </w:t>
      </w:r>
    </w:p>
    <w:p w14:paraId="77A11614" w14:textId="1A8ED0CD" w:rsidR="00165F86"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Janković</w:t>
      </w:r>
      <w:proofErr w:type="spellEnd"/>
      <w:r w:rsidRPr="004466A4">
        <w:rPr>
          <w:rFonts w:ascii="Times New Roman" w:hAnsi="Times New Roman" w:cs="Times New Roman"/>
          <w:lang w:val="sr-Cyrl-RS"/>
        </w:rPr>
        <w:t xml:space="preserve">, S. (2024) A New </w:t>
      </w:r>
      <w:proofErr w:type="spellStart"/>
      <w:r w:rsidRPr="004466A4">
        <w:rPr>
          <w:rFonts w:ascii="Times New Roman" w:hAnsi="Times New Roman" w:cs="Times New Roman"/>
          <w:lang w:val="sr-Cyrl-RS"/>
        </w:rPr>
        <w:t>Climate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Human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Nature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Navigating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Social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Theory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through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Postnature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Posthumanism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Philosophy</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and</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Society</w:t>
      </w:r>
      <w:proofErr w:type="spellEnd"/>
      <w:r w:rsidRPr="004466A4">
        <w:rPr>
          <w:rFonts w:ascii="Times New Roman" w:hAnsi="Times New Roman" w:cs="Times New Roman"/>
          <w:lang w:val="sr-Cyrl-RS"/>
        </w:rPr>
        <w:t xml:space="preserve">, 35(1), 1–28. </w:t>
      </w:r>
      <w:hyperlink r:id="rId9">
        <w:r w:rsidRPr="004466A4">
          <w:rPr>
            <w:rStyle w:val="Hyperlink"/>
            <w:rFonts w:ascii="Times New Roman" w:hAnsi="Times New Roman" w:cs="Times New Roman"/>
            <w:lang w:val="sr-Cyrl-RS"/>
          </w:rPr>
          <w:t>https://doi.org/10.2298/FID2401053J</w:t>
        </w:r>
      </w:hyperlink>
      <w:r w:rsidRPr="004466A4">
        <w:rPr>
          <w:rFonts w:ascii="Times New Roman" w:hAnsi="Times New Roman" w:cs="Times New Roman"/>
          <w:lang w:val="sr-Cyrl-RS"/>
        </w:rPr>
        <w:t xml:space="preserve"> (M22)</w:t>
      </w:r>
    </w:p>
    <w:p w14:paraId="79D8FC1E" w14:textId="77EB6140" w:rsidR="00165F86"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Janković</w:t>
      </w:r>
      <w:proofErr w:type="spellEnd"/>
      <w:r w:rsidRPr="004466A4">
        <w:rPr>
          <w:rFonts w:ascii="Times New Roman" w:hAnsi="Times New Roman" w:cs="Times New Roman"/>
          <w:lang w:val="sr-Cyrl-RS"/>
        </w:rPr>
        <w:t xml:space="preserve">, S. (2024) </w:t>
      </w:r>
      <w:proofErr w:type="spellStart"/>
      <w:r w:rsidRPr="004466A4">
        <w:rPr>
          <w:rFonts w:ascii="Times New Roman" w:hAnsi="Times New Roman" w:cs="Times New Roman"/>
          <w:lang w:val="sr-Cyrl-RS"/>
        </w:rPr>
        <w:t>Navigating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Uncertainties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Built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Environment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Reevaluating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Antifragile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Planning</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through</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Posthumanist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Lens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Buildings</w:t>
      </w:r>
      <w:proofErr w:type="spellEnd"/>
      <w:r w:rsidRPr="004466A4">
        <w:rPr>
          <w:rFonts w:ascii="Times New Roman" w:hAnsi="Times New Roman" w:cs="Times New Roman"/>
          <w:lang w:val="sr-Cyrl-RS"/>
        </w:rPr>
        <w:t xml:space="preserve">, 14(4), 857. </w:t>
      </w:r>
      <w:hyperlink r:id="rId10">
        <w:r w:rsidRPr="004466A4">
          <w:rPr>
            <w:rStyle w:val="Hyperlink"/>
            <w:rFonts w:ascii="Times New Roman" w:hAnsi="Times New Roman" w:cs="Times New Roman"/>
            <w:lang w:val="sr-Cyrl-RS"/>
          </w:rPr>
          <w:t>https://doi.org/10.3390/buildings14040857</w:t>
        </w:r>
      </w:hyperlink>
      <w:r w:rsidRPr="004466A4">
        <w:rPr>
          <w:rFonts w:ascii="Times New Roman" w:hAnsi="Times New Roman" w:cs="Times New Roman"/>
          <w:lang w:val="sr-Cyrl-RS"/>
        </w:rPr>
        <w:t xml:space="preserve"> (M22) </w:t>
      </w:r>
    </w:p>
    <w:p w14:paraId="144CF8AC" w14:textId="119EFE29" w:rsidR="00165F86"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Janković</w:t>
      </w:r>
      <w:proofErr w:type="spellEnd"/>
      <w:r w:rsidRPr="004466A4">
        <w:rPr>
          <w:rFonts w:ascii="Times New Roman" w:hAnsi="Times New Roman" w:cs="Times New Roman"/>
          <w:lang w:val="sr-Cyrl-RS"/>
        </w:rPr>
        <w:t xml:space="preserve">, S. (2022) </w:t>
      </w:r>
      <w:proofErr w:type="spellStart"/>
      <w:r w:rsidRPr="004466A4">
        <w:rPr>
          <w:rFonts w:ascii="Times New Roman" w:hAnsi="Times New Roman" w:cs="Times New Roman"/>
          <w:lang w:val="sr-Cyrl-RS"/>
        </w:rPr>
        <w:t>Ko</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boji</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klimatske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apokalipse</w:t>
      </w:r>
      <w:proofErr w:type="spellEnd"/>
      <w:r w:rsidRPr="004466A4">
        <w:rPr>
          <w:rFonts w:ascii="Times New Roman" w:hAnsi="Times New Roman" w:cs="Times New Roman"/>
          <w:lang w:val="sr-Cyrl-RS"/>
        </w:rPr>
        <w:t xml:space="preserve">? O </w:t>
      </w:r>
      <w:proofErr w:type="spellStart"/>
      <w:r w:rsidRPr="004466A4">
        <w:rPr>
          <w:rFonts w:ascii="Times New Roman" w:hAnsi="Times New Roman" w:cs="Times New Roman"/>
          <w:lang w:val="sr-Cyrl-RS"/>
        </w:rPr>
        <w:t>planetarnim</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perspektiva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političke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teologije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antropocena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kroz</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slike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Zemlje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Etnoantropološki</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problemi</w:t>
      </w:r>
      <w:proofErr w:type="spellEnd"/>
      <w:r w:rsidRPr="004466A4">
        <w:rPr>
          <w:rFonts w:ascii="Times New Roman" w:hAnsi="Times New Roman" w:cs="Times New Roman"/>
          <w:lang w:val="sr-Cyrl-RS"/>
        </w:rPr>
        <w:t xml:space="preserve">, 17(4), 1449–1482.  </w:t>
      </w:r>
      <w:hyperlink r:id="rId11">
        <w:r w:rsidRPr="004466A4">
          <w:rPr>
            <w:rStyle w:val="Hyperlink"/>
            <w:rFonts w:ascii="Times New Roman" w:hAnsi="Times New Roman" w:cs="Times New Roman"/>
            <w:lang w:val="sr-Cyrl-RS"/>
          </w:rPr>
          <w:t>https://doi.org/10.21301/eap.v17i4.14</w:t>
        </w:r>
      </w:hyperlink>
      <w:r w:rsidRPr="004466A4">
        <w:rPr>
          <w:rFonts w:ascii="Times New Roman" w:hAnsi="Times New Roman" w:cs="Times New Roman"/>
          <w:lang w:val="sr-Cyrl-RS"/>
        </w:rPr>
        <w:t xml:space="preserve"> (M23)</w:t>
      </w:r>
    </w:p>
    <w:p w14:paraId="19EBD3AE" w14:textId="5813C14C" w:rsidR="00544957" w:rsidRPr="004466A4" w:rsidRDefault="00165F86"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b/>
          <w:bCs/>
          <w:lang w:val="sr-Cyrl-RS"/>
        </w:rPr>
        <w:lastRenderedPageBreak/>
        <w:t>Janković</w:t>
      </w:r>
      <w:proofErr w:type="spellEnd"/>
      <w:r w:rsidRPr="004466A4">
        <w:rPr>
          <w:rFonts w:ascii="Times New Roman" w:hAnsi="Times New Roman" w:cs="Times New Roman"/>
          <w:b/>
          <w:bCs/>
          <w:lang w:val="sr-Cyrl-RS"/>
        </w:rPr>
        <w:t>, S.,</w:t>
      </w:r>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Toković</w:t>
      </w:r>
      <w:proofErr w:type="spellEnd"/>
      <w:r w:rsidRPr="004466A4">
        <w:rPr>
          <w:rFonts w:ascii="Times New Roman" w:hAnsi="Times New Roman" w:cs="Times New Roman"/>
          <w:lang w:val="sr-Cyrl-RS"/>
        </w:rPr>
        <w:t xml:space="preserve">, M. (2021) </w:t>
      </w:r>
      <w:proofErr w:type="spellStart"/>
      <w:r w:rsidRPr="004466A4">
        <w:rPr>
          <w:rFonts w:ascii="Times New Roman" w:hAnsi="Times New Roman" w:cs="Times New Roman"/>
          <w:lang w:val="sr-Cyrl-RS"/>
        </w:rPr>
        <w:t>Why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Institutional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Injustice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Lack</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Fairness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Omnipresent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Pragmatic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Assessment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Plural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Orders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Worth</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Sociologija</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Vol</w:t>
      </w:r>
      <w:proofErr w:type="spellEnd"/>
      <w:r w:rsidRPr="004466A4">
        <w:rPr>
          <w:rFonts w:ascii="Times New Roman" w:hAnsi="Times New Roman" w:cs="Times New Roman"/>
          <w:lang w:val="sr-Cyrl-RS"/>
        </w:rPr>
        <w:t xml:space="preserve">. LXIII (2021), N° 2, 236-261. </w:t>
      </w:r>
      <w:hyperlink r:id="rId12">
        <w:r w:rsidRPr="004466A4">
          <w:rPr>
            <w:rStyle w:val="Hyperlink"/>
            <w:rFonts w:ascii="Times New Roman" w:hAnsi="Times New Roman" w:cs="Times New Roman"/>
            <w:lang w:val="sr-Cyrl-RS"/>
          </w:rPr>
          <w:t>https://doi.org/10.2298/SOC2102236J</w:t>
        </w:r>
      </w:hyperlink>
      <w:r w:rsidRPr="004466A4">
        <w:rPr>
          <w:rFonts w:ascii="Times New Roman" w:hAnsi="Times New Roman" w:cs="Times New Roman"/>
          <w:lang w:val="sr-Cyrl-RS"/>
        </w:rPr>
        <w:t xml:space="preserve"> (M23)</w:t>
      </w:r>
    </w:p>
    <w:p w14:paraId="69C021DE" w14:textId="77777777" w:rsidR="00544957" w:rsidRPr="004466A4" w:rsidRDefault="00544957" w:rsidP="00544957">
      <w:pPr>
        <w:pStyle w:val="ListParagraph"/>
        <w:spacing w:after="0" w:line="276" w:lineRule="auto"/>
        <w:ind w:left="0"/>
        <w:jc w:val="both"/>
        <w:rPr>
          <w:rFonts w:ascii="Times New Roman" w:hAnsi="Times New Roman" w:cs="Times New Roman"/>
          <w:lang w:val="sr-Cyrl-RS"/>
        </w:rPr>
      </w:pPr>
    </w:p>
    <w:p w14:paraId="286F684E" w14:textId="594B0B18" w:rsidR="00D342B9" w:rsidRPr="004466A4" w:rsidRDefault="00657594" w:rsidP="00771E19">
      <w:pPr>
        <w:pStyle w:val="ListParagraph"/>
        <w:spacing w:after="0" w:line="276" w:lineRule="auto"/>
        <w:ind w:left="0"/>
        <w:jc w:val="both"/>
        <w:rPr>
          <w:rFonts w:ascii="Times New Roman" w:hAnsi="Times New Roman" w:cs="Times New Roman"/>
          <w:lang w:val="sr-Cyrl-RS"/>
        </w:rPr>
      </w:pPr>
      <w:r w:rsidRPr="004466A4">
        <w:rPr>
          <w:rFonts w:ascii="Times New Roman" w:hAnsi="Times New Roman" w:cs="Times New Roman"/>
          <w:lang w:val="sr-Cyrl-RS"/>
        </w:rPr>
        <w:t>Категорија М50</w:t>
      </w:r>
    </w:p>
    <w:p w14:paraId="186E73FF" w14:textId="77777777" w:rsidR="00657594" w:rsidRPr="004466A4" w:rsidRDefault="00657594" w:rsidP="00771E19">
      <w:pPr>
        <w:pStyle w:val="ListParagraph"/>
        <w:spacing w:after="0" w:line="276" w:lineRule="auto"/>
        <w:ind w:left="0"/>
        <w:jc w:val="both"/>
        <w:rPr>
          <w:rFonts w:ascii="Times New Roman" w:hAnsi="Times New Roman" w:cs="Times New Roman"/>
          <w:lang w:val="sr-Cyrl-RS"/>
        </w:rPr>
      </w:pPr>
    </w:p>
    <w:p w14:paraId="1EF6996A" w14:textId="031EED13" w:rsidR="00657594" w:rsidRPr="004466A4" w:rsidRDefault="00657594" w:rsidP="005E3B67">
      <w:pPr>
        <w:pStyle w:val="ListParagraph"/>
        <w:numPr>
          <w:ilvl w:val="1"/>
          <w:numId w:val="6"/>
        </w:numPr>
        <w:spacing w:after="0" w:line="276" w:lineRule="auto"/>
        <w:ind w:left="0" w:firstLine="0"/>
        <w:jc w:val="both"/>
        <w:rPr>
          <w:rFonts w:ascii="Times New Roman" w:hAnsi="Times New Roman" w:cs="Times New Roman"/>
          <w:lang w:val="sr-Cyrl-RS"/>
        </w:rPr>
      </w:pPr>
      <w:proofErr w:type="spellStart"/>
      <w:r w:rsidRPr="004466A4">
        <w:rPr>
          <w:rFonts w:ascii="Times New Roman" w:hAnsi="Times New Roman" w:cs="Times New Roman"/>
          <w:lang w:val="sr-Cyrl-RS"/>
        </w:rPr>
        <w:t>Janković</w:t>
      </w:r>
      <w:proofErr w:type="spellEnd"/>
      <w:r w:rsidRPr="004466A4">
        <w:rPr>
          <w:rFonts w:ascii="Times New Roman" w:hAnsi="Times New Roman" w:cs="Times New Roman"/>
          <w:lang w:val="sr-Cyrl-RS"/>
        </w:rPr>
        <w:t xml:space="preserve">, S. (2021) A </w:t>
      </w:r>
      <w:proofErr w:type="spellStart"/>
      <w:r w:rsidRPr="004466A4">
        <w:rPr>
          <w:rFonts w:ascii="Times New Roman" w:hAnsi="Times New Roman" w:cs="Times New Roman"/>
          <w:lang w:val="sr-Cyrl-RS"/>
        </w:rPr>
        <w:t>stronger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sense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place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possible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non-relationality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chiasms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i/>
          <w:iCs/>
          <w:lang w:val="sr-Cyrl-RS"/>
        </w:rPr>
        <w:t>Serbian</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Architectural</w:t>
      </w:r>
      <w:proofErr w:type="spellEnd"/>
      <w:r w:rsidRPr="004466A4">
        <w:rPr>
          <w:rFonts w:ascii="Times New Roman" w:hAnsi="Times New Roman" w:cs="Times New Roman"/>
          <w:i/>
          <w:iCs/>
          <w:lang w:val="sr-Cyrl-RS"/>
        </w:rPr>
        <w:t xml:space="preserve"> </w:t>
      </w:r>
      <w:proofErr w:type="spellStart"/>
      <w:r w:rsidRPr="004466A4">
        <w:rPr>
          <w:rFonts w:ascii="Times New Roman" w:hAnsi="Times New Roman" w:cs="Times New Roman"/>
          <w:i/>
          <w:iCs/>
          <w:lang w:val="sr-Cyrl-RS"/>
        </w:rPr>
        <w:t>Journal</w:t>
      </w:r>
      <w:proofErr w:type="spellEnd"/>
      <w:r w:rsidRPr="004466A4">
        <w:rPr>
          <w:rFonts w:ascii="Times New Roman" w:hAnsi="Times New Roman" w:cs="Times New Roman"/>
          <w:lang w:val="sr-Cyrl-RS"/>
        </w:rPr>
        <w:t xml:space="preserve">, 13(3), 158-184. </w:t>
      </w:r>
      <w:hyperlink r:id="rId13">
        <w:r w:rsidRPr="004466A4">
          <w:rPr>
            <w:rStyle w:val="Hyperlink"/>
            <w:rFonts w:ascii="Times New Roman" w:hAnsi="Times New Roman" w:cs="Times New Roman"/>
            <w:lang w:val="sr-Cyrl-RS"/>
          </w:rPr>
          <w:t>10.5937/saj2103149J</w:t>
        </w:r>
      </w:hyperlink>
      <w:r w:rsidRPr="004466A4">
        <w:rPr>
          <w:rFonts w:ascii="Times New Roman" w:hAnsi="Times New Roman" w:cs="Times New Roman"/>
          <w:lang w:val="sr-Cyrl-RS"/>
        </w:rPr>
        <w:t xml:space="preserve"> (M54)</w:t>
      </w:r>
    </w:p>
    <w:p w14:paraId="128F4FD7" w14:textId="77777777" w:rsidR="00657594" w:rsidRPr="004466A4" w:rsidRDefault="00657594" w:rsidP="00771E19">
      <w:pPr>
        <w:pStyle w:val="ListParagraph"/>
        <w:spacing w:after="0" w:line="276" w:lineRule="auto"/>
        <w:ind w:left="0"/>
        <w:jc w:val="both"/>
        <w:rPr>
          <w:rFonts w:ascii="Times New Roman" w:hAnsi="Times New Roman" w:cs="Times New Roman"/>
          <w:lang w:val="sr-Cyrl-RS"/>
        </w:rPr>
      </w:pPr>
    </w:p>
    <w:p w14:paraId="1776D260" w14:textId="5B1E3533" w:rsidR="004C54D3" w:rsidRPr="004466A4" w:rsidRDefault="005E3B67" w:rsidP="00771E19">
      <w:pPr>
        <w:pStyle w:val="ListParagraph"/>
        <w:spacing w:after="0" w:line="276" w:lineRule="auto"/>
        <w:ind w:left="0"/>
        <w:jc w:val="both"/>
        <w:rPr>
          <w:rFonts w:ascii="Times New Roman" w:hAnsi="Times New Roman" w:cs="Times New Roman"/>
          <w:lang w:val="sr-Cyrl-RS"/>
        </w:rPr>
      </w:pPr>
      <w:r w:rsidRPr="004466A4">
        <w:rPr>
          <w:rFonts w:ascii="Times New Roman" w:hAnsi="Times New Roman" w:cs="Times New Roman"/>
          <w:lang w:val="sr-Cyrl-RS"/>
        </w:rPr>
        <w:t xml:space="preserve">3. </w:t>
      </w:r>
      <w:r w:rsidR="004C54D3" w:rsidRPr="004466A4">
        <w:rPr>
          <w:rFonts w:ascii="Times New Roman" w:hAnsi="Times New Roman" w:cs="Times New Roman"/>
          <w:lang w:val="sr-Cyrl-RS"/>
        </w:rPr>
        <w:t xml:space="preserve">Поглавља у монографијама </w:t>
      </w:r>
    </w:p>
    <w:p w14:paraId="1C2108A1" w14:textId="77777777" w:rsidR="004C54D3" w:rsidRPr="004466A4" w:rsidRDefault="004C54D3" w:rsidP="00771E19">
      <w:pPr>
        <w:pStyle w:val="ListParagraph"/>
        <w:spacing w:after="0" w:line="276" w:lineRule="auto"/>
        <w:ind w:left="0"/>
        <w:jc w:val="both"/>
        <w:rPr>
          <w:rFonts w:ascii="Times New Roman" w:hAnsi="Times New Roman" w:cs="Times New Roman"/>
          <w:lang w:val="sr-Cyrl-RS"/>
        </w:rPr>
      </w:pPr>
    </w:p>
    <w:p w14:paraId="616AF100" w14:textId="5F66D7C9" w:rsidR="004C54D3" w:rsidRPr="004466A4" w:rsidRDefault="004C54D3" w:rsidP="00771E19">
      <w:pPr>
        <w:pStyle w:val="ListParagraph"/>
        <w:spacing w:after="0" w:line="276" w:lineRule="auto"/>
        <w:ind w:left="0"/>
        <w:jc w:val="both"/>
        <w:rPr>
          <w:rFonts w:ascii="Times New Roman" w:hAnsi="Times New Roman" w:cs="Times New Roman"/>
          <w:lang w:val="sr-Cyrl-RS"/>
        </w:rPr>
      </w:pPr>
      <w:r w:rsidRPr="004466A4">
        <w:rPr>
          <w:rFonts w:ascii="Times New Roman" w:hAnsi="Times New Roman" w:cs="Times New Roman"/>
          <w:lang w:val="sr-Cyrl-RS"/>
        </w:rPr>
        <w:t>Категорија М10</w:t>
      </w:r>
    </w:p>
    <w:p w14:paraId="1ABA1213" w14:textId="77777777" w:rsidR="004C54D3" w:rsidRPr="004466A4" w:rsidRDefault="004C54D3" w:rsidP="00771E19">
      <w:pPr>
        <w:pStyle w:val="ListParagraph"/>
        <w:spacing w:after="0" w:line="276" w:lineRule="auto"/>
        <w:ind w:left="0"/>
        <w:jc w:val="both"/>
        <w:rPr>
          <w:rFonts w:ascii="Times New Roman" w:hAnsi="Times New Roman" w:cs="Times New Roman"/>
          <w:lang w:val="sr-Cyrl-RS"/>
        </w:rPr>
      </w:pPr>
    </w:p>
    <w:p w14:paraId="01110F2B" w14:textId="6CF52F24" w:rsidR="00165F86" w:rsidRPr="004466A4" w:rsidRDefault="00165F86"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(2023) </w:t>
      </w:r>
      <w:proofErr w:type="spellStart"/>
      <w:r w:rsidRPr="004466A4">
        <w:rPr>
          <w:rFonts w:ascii="Times New Roman" w:eastAsia="Cambria" w:hAnsi="Times New Roman" w:cs="Times New Roman"/>
          <w:lang w:val="sr-Cyrl-RS"/>
        </w:rPr>
        <w:t>Anthropocene</w:t>
      </w:r>
      <w:proofErr w:type="spellEnd"/>
      <w:r w:rsidRPr="004466A4">
        <w:rPr>
          <w:rFonts w:ascii="Times New Roman" w:eastAsia="Cambria" w:hAnsi="Times New Roman" w:cs="Times New Roman"/>
          <w:lang w:val="sr-Cyrl-RS"/>
        </w:rPr>
        <w:t>/</w:t>
      </w:r>
      <w:proofErr w:type="spellStart"/>
      <w:r w:rsidRPr="004466A4">
        <w:rPr>
          <w:rFonts w:ascii="Times New Roman" w:eastAsia="Cambria" w:hAnsi="Times New Roman" w:cs="Times New Roman"/>
          <w:lang w:val="sr-Cyrl-RS"/>
        </w:rPr>
        <w:t>disorder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An</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Outline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for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Associative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Urbanism</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The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International</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Handbook</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for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Sustainable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Heritage</w:t>
      </w:r>
      <w:proofErr w:type="spellEnd"/>
      <w:r w:rsidRPr="004466A4">
        <w:rPr>
          <w:rFonts w:ascii="Times New Roman" w:eastAsia="Cambria" w:hAnsi="Times New Roman" w:cs="Times New Roman"/>
          <w:lang w:val="sr-Cyrl-RS"/>
        </w:rPr>
        <w:t xml:space="preserve"> Management </w:t>
      </w:r>
      <w:proofErr w:type="spellStart"/>
      <w:r w:rsidRPr="004466A4">
        <w:rPr>
          <w:rFonts w:ascii="Times New Roman" w:eastAsia="Cambria" w:hAnsi="Times New Roman" w:cs="Times New Roman"/>
          <w:lang w:val="sr-Cyrl-RS"/>
        </w:rPr>
        <w:t>and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Design</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Notions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Methods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and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Techniques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Loren-Mendez</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Mar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et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al</w:t>
      </w:r>
      <w:proofErr w:type="spellEnd"/>
      <w:r w:rsidRPr="004466A4">
        <w:rPr>
          <w:rFonts w:ascii="Times New Roman" w:eastAsia="Cambria" w:hAnsi="Times New Roman" w:cs="Times New Roman"/>
          <w:lang w:val="sr-Cyrl-RS"/>
        </w:rPr>
        <w:t>. (</w:t>
      </w:r>
      <w:proofErr w:type="spellStart"/>
      <w:r w:rsidRPr="004466A4">
        <w:rPr>
          <w:rFonts w:ascii="Times New Roman" w:eastAsia="Cambria" w:hAnsi="Times New Roman" w:cs="Times New Roman"/>
          <w:lang w:val="sr-Cyrl-RS"/>
        </w:rPr>
        <w:t>eds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University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Belgrade</w:t>
      </w:r>
      <w:proofErr w:type="spellEnd"/>
      <w:r w:rsidRPr="004466A4">
        <w:rPr>
          <w:rFonts w:ascii="Times New Roman" w:eastAsia="Cambria" w:hAnsi="Times New Roman" w:cs="Times New Roman"/>
          <w:lang w:val="sr-Cyrl-RS"/>
        </w:rPr>
        <w:t xml:space="preserve"> – </w:t>
      </w:r>
      <w:proofErr w:type="spellStart"/>
      <w:r w:rsidRPr="004466A4">
        <w:rPr>
          <w:rFonts w:ascii="Times New Roman" w:eastAsia="Cambria" w:hAnsi="Times New Roman" w:cs="Times New Roman"/>
          <w:lang w:val="sr-Cyrl-RS"/>
        </w:rPr>
        <w:t>Faculty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Architecture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pp</w:t>
      </w:r>
      <w:proofErr w:type="spellEnd"/>
      <w:r w:rsidRPr="004466A4">
        <w:rPr>
          <w:rFonts w:ascii="Times New Roman" w:eastAsia="Cambria" w:hAnsi="Times New Roman" w:cs="Times New Roman"/>
          <w:lang w:val="sr-Cyrl-RS"/>
        </w:rPr>
        <w:t>. 296-307. (M17)</w:t>
      </w:r>
    </w:p>
    <w:p w14:paraId="7C866115" w14:textId="77777777" w:rsidR="00165F86" w:rsidRPr="004466A4" w:rsidRDefault="00165F86" w:rsidP="00771E19">
      <w:pPr>
        <w:spacing w:after="0" w:line="276" w:lineRule="auto"/>
        <w:jc w:val="both"/>
        <w:rPr>
          <w:rFonts w:ascii="Times New Roman" w:hAnsi="Times New Roman" w:cs="Times New Roman"/>
          <w:lang w:val="sr-Cyrl-RS"/>
        </w:rPr>
      </w:pPr>
    </w:p>
    <w:p w14:paraId="1DB747EA" w14:textId="4CAB9401" w:rsidR="004C54D3" w:rsidRPr="004466A4" w:rsidRDefault="004C54D3" w:rsidP="00771E19">
      <w:p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t>Категорија М40</w:t>
      </w:r>
    </w:p>
    <w:p w14:paraId="2A2FF4E3" w14:textId="77777777" w:rsidR="004C54D3" w:rsidRPr="004466A4" w:rsidRDefault="004C54D3" w:rsidP="00771E19">
      <w:pPr>
        <w:spacing w:after="0" w:line="276" w:lineRule="auto"/>
        <w:jc w:val="both"/>
        <w:rPr>
          <w:rFonts w:ascii="Times New Roman" w:hAnsi="Times New Roman" w:cs="Times New Roman"/>
          <w:lang w:val="sr-Cyrl-RS"/>
        </w:rPr>
      </w:pPr>
    </w:p>
    <w:p w14:paraId="2F5659D8" w14:textId="02A5F191"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(2026) </w:t>
      </w:r>
      <w:proofErr w:type="spellStart"/>
      <w:r w:rsidRPr="004466A4">
        <w:rPr>
          <w:rFonts w:ascii="Times New Roman" w:eastAsia="Cambria" w:hAnsi="Times New Roman" w:cs="Times New Roman"/>
          <w:lang w:val="sr-Cyrl-RS"/>
        </w:rPr>
        <w:t>Proizvodne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snage</w:t>
      </w:r>
      <w:proofErr w:type="spellEnd"/>
      <w:r w:rsidRPr="004466A4">
        <w:rPr>
          <w:rFonts w:ascii="Times New Roman" w:eastAsia="Cambria" w:hAnsi="Times New Roman" w:cs="Times New Roman"/>
          <w:lang w:val="sr-Cyrl-RS"/>
        </w:rPr>
        <w:t xml:space="preserve"> i antropocen: </w:t>
      </w:r>
      <w:proofErr w:type="spellStart"/>
      <w:r w:rsidRPr="004466A4">
        <w:rPr>
          <w:rFonts w:ascii="Times New Roman" w:eastAsia="Cambria" w:hAnsi="Times New Roman" w:cs="Times New Roman"/>
          <w:lang w:val="sr-Cyrl-RS"/>
        </w:rPr>
        <w:t>metabolički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aranžmani</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istorijski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materijalizam</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opusu</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Mladena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Lazića</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i/>
          <w:iCs/>
          <w:lang w:val="sr-Cyrl-RS"/>
        </w:rPr>
        <w:t>Kritička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sociologija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Mladena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Lazića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teorijsko</w:t>
      </w:r>
      <w:proofErr w:type="spellEnd"/>
      <w:r w:rsidRPr="004466A4">
        <w:rPr>
          <w:rFonts w:ascii="Times New Roman" w:eastAsia="Cambria" w:hAnsi="Times New Roman" w:cs="Times New Roman"/>
          <w:i/>
          <w:iCs/>
          <w:lang w:val="sr-Cyrl-RS"/>
        </w:rPr>
        <w:t xml:space="preserve"> i </w:t>
      </w:r>
      <w:proofErr w:type="spellStart"/>
      <w:r w:rsidRPr="004466A4">
        <w:rPr>
          <w:rFonts w:ascii="Times New Roman" w:eastAsia="Cambria" w:hAnsi="Times New Roman" w:cs="Times New Roman"/>
          <w:i/>
          <w:iCs/>
          <w:lang w:val="sr-Cyrl-RS"/>
        </w:rPr>
        <w:t>istraživačko</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nasleđe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Vuletić</w:t>
      </w:r>
      <w:proofErr w:type="spellEnd"/>
      <w:r w:rsidRPr="004466A4">
        <w:rPr>
          <w:rFonts w:ascii="Times New Roman" w:eastAsia="Cambria" w:hAnsi="Times New Roman" w:cs="Times New Roman"/>
          <w:lang w:val="sr-Cyrl-RS"/>
        </w:rPr>
        <w:t xml:space="preserve">, V., </w:t>
      </w:r>
      <w:proofErr w:type="spellStart"/>
      <w:r w:rsidRPr="004466A4">
        <w:rPr>
          <w:rFonts w:ascii="Times New Roman" w:eastAsia="Cambria" w:hAnsi="Times New Roman" w:cs="Times New Roman"/>
          <w:lang w:val="sr-Cyrl-RS"/>
        </w:rPr>
        <w:t>Antonić</w:t>
      </w:r>
      <w:proofErr w:type="spellEnd"/>
      <w:r w:rsidRPr="004466A4">
        <w:rPr>
          <w:rFonts w:ascii="Times New Roman" w:eastAsia="Cambria" w:hAnsi="Times New Roman" w:cs="Times New Roman"/>
          <w:lang w:val="sr-Cyrl-RS"/>
        </w:rPr>
        <w:t xml:space="preserve">, S., </w:t>
      </w: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S. (</w:t>
      </w:r>
      <w:proofErr w:type="spellStart"/>
      <w:r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Zavod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udžbenike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xml:space="preserve">. </w:t>
      </w:r>
      <w:r w:rsidR="005E3B67" w:rsidRPr="004466A4">
        <w:rPr>
          <w:rFonts w:ascii="Times New Roman" w:eastAsia="Cambria" w:hAnsi="Times New Roman" w:cs="Times New Roman"/>
          <w:lang w:val="sr-Cyrl-RS"/>
        </w:rPr>
        <w:t>44</w:t>
      </w:r>
      <w:r w:rsidRPr="004466A4">
        <w:rPr>
          <w:rFonts w:ascii="Times New Roman" w:eastAsia="Cambria" w:hAnsi="Times New Roman" w:cs="Times New Roman"/>
          <w:lang w:val="sr-Cyrl-RS"/>
        </w:rPr>
        <w:t>-</w:t>
      </w:r>
      <w:r w:rsidR="005E3B67" w:rsidRPr="004466A4">
        <w:rPr>
          <w:rFonts w:ascii="Times New Roman" w:eastAsia="Cambria" w:hAnsi="Times New Roman" w:cs="Times New Roman"/>
          <w:lang w:val="sr-Cyrl-RS"/>
        </w:rPr>
        <w:t>70</w:t>
      </w:r>
      <w:r w:rsidRPr="004466A4">
        <w:rPr>
          <w:rFonts w:ascii="Times New Roman" w:eastAsia="Cambria" w:hAnsi="Times New Roman" w:cs="Times New Roman"/>
          <w:lang w:val="sr-Cyrl-RS"/>
        </w:rPr>
        <w:t>. (M44)</w:t>
      </w:r>
    </w:p>
    <w:p w14:paraId="1EC18D03" w14:textId="24FEA1DD"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Vuletić</w:t>
      </w:r>
      <w:proofErr w:type="spellEnd"/>
      <w:r w:rsidRPr="004466A4">
        <w:rPr>
          <w:rFonts w:ascii="Times New Roman" w:eastAsia="Cambria" w:hAnsi="Times New Roman" w:cs="Times New Roman"/>
          <w:lang w:val="sr-Cyrl-RS"/>
        </w:rPr>
        <w:t xml:space="preserve">, V., </w:t>
      </w:r>
      <w:proofErr w:type="spellStart"/>
      <w:r w:rsidRPr="004466A4">
        <w:rPr>
          <w:rFonts w:ascii="Times New Roman" w:eastAsia="Cambria" w:hAnsi="Times New Roman" w:cs="Times New Roman"/>
          <w:lang w:val="sr-Cyrl-RS"/>
        </w:rPr>
        <w:t>Antonić</w:t>
      </w:r>
      <w:proofErr w:type="spellEnd"/>
      <w:r w:rsidRPr="004466A4">
        <w:rPr>
          <w:rFonts w:ascii="Times New Roman" w:eastAsia="Cambria" w:hAnsi="Times New Roman" w:cs="Times New Roman"/>
          <w:lang w:val="sr-Cyrl-RS"/>
        </w:rPr>
        <w:t xml:space="preserve">, S., </w:t>
      </w:r>
      <w:proofErr w:type="spellStart"/>
      <w:r w:rsidRPr="004466A4">
        <w:rPr>
          <w:rFonts w:ascii="Times New Roman" w:eastAsia="Cambria" w:hAnsi="Times New Roman" w:cs="Times New Roman"/>
          <w:b/>
          <w:bCs/>
          <w:lang w:val="sr-Cyrl-RS"/>
        </w:rPr>
        <w:t>Janković</w:t>
      </w:r>
      <w:proofErr w:type="spellEnd"/>
      <w:r w:rsidRPr="004466A4">
        <w:rPr>
          <w:rFonts w:ascii="Times New Roman" w:eastAsia="Cambria" w:hAnsi="Times New Roman" w:cs="Times New Roman"/>
          <w:b/>
          <w:bCs/>
          <w:lang w:val="sr-Cyrl-RS"/>
        </w:rPr>
        <w:t>, S.</w:t>
      </w:r>
      <w:r w:rsidRPr="004466A4">
        <w:rPr>
          <w:rFonts w:ascii="Times New Roman" w:eastAsia="Cambria" w:hAnsi="Times New Roman" w:cs="Times New Roman"/>
          <w:lang w:val="sr-Cyrl-RS"/>
        </w:rPr>
        <w:t xml:space="preserve"> (2026) </w:t>
      </w:r>
      <w:proofErr w:type="spellStart"/>
      <w:r w:rsidRPr="004466A4">
        <w:rPr>
          <w:rFonts w:ascii="Times New Roman" w:eastAsia="Cambria" w:hAnsi="Times New Roman" w:cs="Times New Roman"/>
          <w:lang w:val="sr-Cyrl-RS"/>
        </w:rPr>
        <w:t>Uvod</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i/>
          <w:iCs/>
          <w:lang w:val="sr-Cyrl-RS"/>
        </w:rPr>
        <w:t>Kritička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sociologija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Mladena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Lazića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teorijsko</w:t>
      </w:r>
      <w:proofErr w:type="spellEnd"/>
      <w:r w:rsidRPr="004466A4">
        <w:rPr>
          <w:rFonts w:ascii="Times New Roman" w:eastAsia="Cambria" w:hAnsi="Times New Roman" w:cs="Times New Roman"/>
          <w:i/>
          <w:iCs/>
          <w:lang w:val="sr-Cyrl-RS"/>
        </w:rPr>
        <w:t xml:space="preserve"> i </w:t>
      </w:r>
      <w:proofErr w:type="spellStart"/>
      <w:r w:rsidRPr="004466A4">
        <w:rPr>
          <w:rFonts w:ascii="Times New Roman" w:eastAsia="Cambria" w:hAnsi="Times New Roman" w:cs="Times New Roman"/>
          <w:i/>
          <w:iCs/>
          <w:lang w:val="sr-Cyrl-RS"/>
        </w:rPr>
        <w:t>istraživačko</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nasleđe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Vuletić</w:t>
      </w:r>
      <w:proofErr w:type="spellEnd"/>
      <w:r w:rsidRPr="004466A4">
        <w:rPr>
          <w:rFonts w:ascii="Times New Roman" w:eastAsia="Cambria" w:hAnsi="Times New Roman" w:cs="Times New Roman"/>
          <w:lang w:val="sr-Cyrl-RS"/>
        </w:rPr>
        <w:t xml:space="preserve">, V., </w:t>
      </w:r>
      <w:proofErr w:type="spellStart"/>
      <w:r w:rsidRPr="004466A4">
        <w:rPr>
          <w:rFonts w:ascii="Times New Roman" w:eastAsia="Cambria" w:hAnsi="Times New Roman" w:cs="Times New Roman"/>
          <w:lang w:val="sr-Cyrl-RS"/>
        </w:rPr>
        <w:t>Antonić</w:t>
      </w:r>
      <w:proofErr w:type="spellEnd"/>
      <w:r w:rsidRPr="004466A4">
        <w:rPr>
          <w:rFonts w:ascii="Times New Roman" w:eastAsia="Cambria" w:hAnsi="Times New Roman" w:cs="Times New Roman"/>
          <w:lang w:val="sr-Cyrl-RS"/>
        </w:rPr>
        <w:t xml:space="preserve">, S., </w:t>
      </w: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S. (</w:t>
      </w:r>
      <w:proofErr w:type="spellStart"/>
      <w:r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Zavod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udžbenike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xml:space="preserve">. </w:t>
      </w:r>
      <w:r w:rsidR="005E3B67" w:rsidRPr="004466A4">
        <w:rPr>
          <w:rFonts w:ascii="Times New Roman" w:eastAsia="Cambria" w:hAnsi="Times New Roman" w:cs="Times New Roman"/>
          <w:lang w:val="sr-Cyrl-RS"/>
        </w:rPr>
        <w:t>7</w:t>
      </w:r>
      <w:r w:rsidRPr="004466A4">
        <w:rPr>
          <w:rFonts w:ascii="Times New Roman" w:eastAsia="Cambria" w:hAnsi="Times New Roman" w:cs="Times New Roman"/>
          <w:lang w:val="sr-Cyrl-RS"/>
        </w:rPr>
        <w:t>-</w:t>
      </w:r>
      <w:r w:rsidR="005E3B67" w:rsidRPr="004466A4">
        <w:rPr>
          <w:rFonts w:ascii="Times New Roman" w:eastAsia="Cambria" w:hAnsi="Times New Roman" w:cs="Times New Roman"/>
          <w:lang w:val="sr-Cyrl-RS"/>
        </w:rPr>
        <w:t>21</w:t>
      </w:r>
      <w:r w:rsidRPr="004466A4">
        <w:rPr>
          <w:rFonts w:ascii="Times New Roman" w:eastAsia="Cambria" w:hAnsi="Times New Roman" w:cs="Times New Roman"/>
          <w:lang w:val="sr-Cyrl-RS"/>
        </w:rPr>
        <w:t>. (M44)</w:t>
      </w:r>
    </w:p>
    <w:p w14:paraId="024B61E4" w14:textId="3F2FCF17"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(2023) </w:t>
      </w:r>
      <w:proofErr w:type="spellStart"/>
      <w:r w:rsidRPr="004466A4">
        <w:rPr>
          <w:rFonts w:ascii="Times New Roman" w:eastAsia="Cambria" w:hAnsi="Times New Roman" w:cs="Times New Roman"/>
          <w:lang w:val="sr-Cyrl-RS"/>
        </w:rPr>
        <w:t>Šta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zbiva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posle</w:t>
      </w:r>
      <w:proofErr w:type="spellEnd"/>
      <w:r w:rsidRPr="004466A4">
        <w:rPr>
          <w:rFonts w:ascii="Times New Roman" w:eastAsia="Cambria" w:hAnsi="Times New Roman" w:cs="Times New Roman"/>
          <w:lang w:val="sr-Cyrl-RS"/>
        </w:rPr>
        <w:t xml:space="preserve">? O </w:t>
      </w:r>
      <w:proofErr w:type="spellStart"/>
      <w:r w:rsidRPr="004466A4">
        <w:rPr>
          <w:rFonts w:ascii="Times New Roman" w:eastAsia="Cambria" w:hAnsi="Times New Roman" w:cs="Times New Roman"/>
          <w:lang w:val="sr-Cyrl-RS"/>
        </w:rPr>
        <w:t>postkritici</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akritičkim</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perspektivama</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i/>
          <w:iCs/>
          <w:lang w:val="sr-Cyrl-RS"/>
        </w:rPr>
        <w:t>Priručnik</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kritike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Ivković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lang w:val="sr-Cyrl-RS"/>
        </w:rPr>
        <w:t>Radinković</w:t>
      </w:r>
      <w:proofErr w:type="spellEnd"/>
      <w:r w:rsidRPr="004466A4">
        <w:rPr>
          <w:rFonts w:ascii="Times New Roman" w:eastAsia="Cambria" w:hAnsi="Times New Roman" w:cs="Times New Roman"/>
          <w:lang w:val="sr-Cyrl-RS"/>
        </w:rPr>
        <w:t>, Ž. (</w:t>
      </w:r>
      <w:proofErr w:type="spellStart"/>
      <w:r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Institut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filozofiju</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društvenu</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teoriju</w:t>
      </w:r>
      <w:proofErr w:type="spellEnd"/>
      <w:r w:rsidRPr="004466A4">
        <w:rPr>
          <w:rFonts w:ascii="Times New Roman" w:eastAsia="Cambria" w:hAnsi="Times New Roman" w:cs="Times New Roman"/>
          <w:lang w:val="sr-Cyrl-RS"/>
        </w:rPr>
        <w:t xml:space="preserve"> (IFDT),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537-578. (M44)</w:t>
      </w:r>
    </w:p>
    <w:p w14:paraId="20F72B57" w14:textId="2E14A973"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(2023) </w:t>
      </w:r>
      <w:proofErr w:type="spellStart"/>
      <w:r w:rsidRPr="004466A4">
        <w:rPr>
          <w:rFonts w:ascii="Times New Roman" w:eastAsia="Cambria" w:hAnsi="Times New Roman" w:cs="Times New Roman"/>
          <w:lang w:val="sr-Cyrl-RS"/>
        </w:rPr>
        <w:t>Pjer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Burdije</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Bruno</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Latur</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Pjer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Burdije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Radikalna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misao</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praxis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Mladenović</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Zarić</w:t>
      </w:r>
      <w:proofErr w:type="spellEnd"/>
      <w:r w:rsidRPr="004466A4">
        <w:rPr>
          <w:rFonts w:ascii="Times New Roman" w:eastAsia="Cambria" w:hAnsi="Times New Roman" w:cs="Times New Roman"/>
          <w:lang w:val="sr-Cyrl-RS"/>
        </w:rPr>
        <w:t xml:space="preserve">, Z., </w:t>
      </w:r>
      <w:proofErr w:type="spellStart"/>
      <w:r w:rsidRPr="004466A4">
        <w:rPr>
          <w:rFonts w:ascii="Times New Roman" w:eastAsia="Cambria" w:hAnsi="Times New Roman" w:cs="Times New Roman"/>
          <w:lang w:val="sr-Cyrl-RS"/>
        </w:rPr>
        <w:t>Urošević</w:t>
      </w:r>
      <w:proofErr w:type="spellEnd"/>
      <w:r w:rsidRPr="004466A4">
        <w:rPr>
          <w:rFonts w:ascii="Times New Roman" w:eastAsia="Cambria" w:hAnsi="Times New Roman" w:cs="Times New Roman"/>
          <w:lang w:val="sr-Cyrl-RS"/>
        </w:rPr>
        <w:t>, M. (</w:t>
      </w:r>
      <w:proofErr w:type="spellStart"/>
      <w:r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Institut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filozofiju</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društvenu</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teoriju</w:t>
      </w:r>
      <w:proofErr w:type="spellEnd"/>
      <w:r w:rsidRPr="004466A4">
        <w:rPr>
          <w:rFonts w:ascii="Times New Roman" w:eastAsia="Cambria" w:hAnsi="Times New Roman" w:cs="Times New Roman"/>
          <w:lang w:val="sr-Cyrl-RS"/>
        </w:rPr>
        <w:t xml:space="preserve"> (IFDT),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474-505. (M44)</w:t>
      </w:r>
    </w:p>
    <w:p w14:paraId="45467556" w14:textId="27C352AD"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(2023) </w:t>
      </w:r>
      <w:proofErr w:type="spellStart"/>
      <w:r w:rsidRPr="004466A4">
        <w:rPr>
          <w:rFonts w:ascii="Times New Roman" w:eastAsia="Cambria" w:hAnsi="Times New Roman" w:cs="Times New Roman"/>
          <w:lang w:val="sr-Cyrl-RS"/>
        </w:rPr>
        <w:t>Kako</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artikulisati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klimatsku</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varijabilnost</w:t>
      </w:r>
      <w:proofErr w:type="spellEnd"/>
      <w:r w:rsidRPr="004466A4">
        <w:rPr>
          <w:rFonts w:ascii="Times New Roman" w:eastAsia="Cambria" w:hAnsi="Times New Roman" w:cs="Times New Roman"/>
          <w:lang w:val="sr-Cyrl-RS"/>
        </w:rPr>
        <w:t xml:space="preserve">? Antropocen, </w:t>
      </w:r>
      <w:proofErr w:type="spellStart"/>
      <w:r w:rsidRPr="004466A4">
        <w:rPr>
          <w:rFonts w:ascii="Times New Roman" w:eastAsia="Cambria" w:hAnsi="Times New Roman" w:cs="Times New Roman"/>
          <w:lang w:val="sr-Cyrl-RS"/>
        </w:rPr>
        <w:t>pravo</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parlament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stvari</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Klimatske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promene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pravni</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društveni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izazovi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Nikolić</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Popadić</w:t>
      </w:r>
      <w:proofErr w:type="spellEnd"/>
      <w:r w:rsidRPr="004466A4">
        <w:rPr>
          <w:rFonts w:ascii="Times New Roman" w:eastAsia="Cambria" w:hAnsi="Times New Roman" w:cs="Times New Roman"/>
          <w:lang w:val="sr-Cyrl-RS"/>
        </w:rPr>
        <w:t xml:space="preserve">, S., </w:t>
      </w:r>
      <w:proofErr w:type="spellStart"/>
      <w:r w:rsidRPr="004466A4">
        <w:rPr>
          <w:rFonts w:ascii="Times New Roman" w:eastAsia="Cambria" w:hAnsi="Times New Roman" w:cs="Times New Roman"/>
          <w:lang w:val="sr-Cyrl-RS"/>
        </w:rPr>
        <w:t>Milenković</w:t>
      </w:r>
      <w:proofErr w:type="spellEnd"/>
      <w:r w:rsidRPr="004466A4">
        <w:rPr>
          <w:rFonts w:ascii="Times New Roman" w:eastAsia="Cambria" w:hAnsi="Times New Roman" w:cs="Times New Roman"/>
          <w:lang w:val="sr-Cyrl-RS"/>
        </w:rPr>
        <w:t>, M. (</w:t>
      </w:r>
      <w:proofErr w:type="spellStart"/>
      <w:r w:rsidRPr="004466A4">
        <w:rPr>
          <w:rFonts w:ascii="Times New Roman" w:eastAsia="Cambria" w:hAnsi="Times New Roman" w:cs="Times New Roman"/>
          <w:lang w:val="sr-Cyrl-RS"/>
        </w:rPr>
        <w:t>eds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Institut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društvenih</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nauka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214-244. (M44)</w:t>
      </w:r>
    </w:p>
    <w:p w14:paraId="3B102EB9" w14:textId="5566141E" w:rsidR="004C54D3" w:rsidRPr="004466A4" w:rsidRDefault="004C54D3" w:rsidP="005E3B67">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Janković</w:t>
      </w:r>
      <w:proofErr w:type="spellEnd"/>
      <w:r w:rsidRPr="004466A4">
        <w:rPr>
          <w:rFonts w:ascii="Times New Roman" w:eastAsia="Cambria" w:hAnsi="Times New Roman" w:cs="Times New Roman"/>
          <w:lang w:val="sr-Cyrl-RS"/>
        </w:rPr>
        <w:t xml:space="preserve">, S. (2021) </w:t>
      </w:r>
      <w:proofErr w:type="spellStart"/>
      <w:r w:rsidRPr="004466A4">
        <w:rPr>
          <w:rFonts w:ascii="Times New Roman" w:eastAsia="Cambria" w:hAnsi="Times New Roman" w:cs="Times New Roman"/>
          <w:lang w:val="sr-Cyrl-RS"/>
        </w:rPr>
        <w:t>Usred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neizvesnosti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pandemija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zavere</w:t>
      </w:r>
      <w:proofErr w:type="spellEnd"/>
      <w:r w:rsidRPr="004466A4">
        <w:rPr>
          <w:rFonts w:ascii="Times New Roman" w:eastAsia="Cambria" w:hAnsi="Times New Roman" w:cs="Times New Roman"/>
          <w:lang w:val="sr-Cyrl-RS"/>
        </w:rPr>
        <w:t xml:space="preserve"> i </w:t>
      </w:r>
      <w:proofErr w:type="spellStart"/>
      <w:r w:rsidRPr="004466A4">
        <w:rPr>
          <w:rFonts w:ascii="Times New Roman" w:eastAsia="Cambria" w:hAnsi="Times New Roman" w:cs="Times New Roman"/>
          <w:lang w:val="sr-Cyrl-RS"/>
        </w:rPr>
        <w:t>formatiranje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stvarnosti</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i/>
          <w:iCs/>
          <w:lang w:val="sr-Cyrl-RS"/>
        </w:rPr>
        <w:t>Uticaj</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pandemije</w:t>
      </w:r>
      <w:proofErr w:type="spellEnd"/>
      <w:r w:rsidRPr="004466A4">
        <w:rPr>
          <w:rFonts w:ascii="Times New Roman" w:eastAsia="Cambria" w:hAnsi="Times New Roman" w:cs="Times New Roman"/>
          <w:i/>
          <w:iCs/>
          <w:lang w:val="sr-Cyrl-RS"/>
        </w:rPr>
        <w:t xml:space="preserve"> COVID-19 </w:t>
      </w:r>
      <w:proofErr w:type="spellStart"/>
      <w:r w:rsidRPr="004466A4">
        <w:rPr>
          <w:rFonts w:ascii="Times New Roman" w:eastAsia="Cambria" w:hAnsi="Times New Roman" w:cs="Times New Roman"/>
          <w:i/>
          <w:iCs/>
          <w:lang w:val="sr-Cyrl-RS"/>
        </w:rPr>
        <w:t>na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društvene</w:t>
      </w:r>
      <w:proofErr w:type="spellEnd"/>
      <w:r w:rsidRPr="004466A4">
        <w:rPr>
          <w:rFonts w:ascii="Times New Roman" w:eastAsia="Cambria" w:hAnsi="Times New Roman" w:cs="Times New Roman"/>
          <w:i/>
          <w:iCs/>
          <w:lang w:val="sr-Cyrl-RS"/>
        </w:rPr>
        <w:t xml:space="preserve"> i </w:t>
      </w:r>
      <w:proofErr w:type="spellStart"/>
      <w:r w:rsidRPr="004466A4">
        <w:rPr>
          <w:rFonts w:ascii="Times New Roman" w:eastAsia="Cambria" w:hAnsi="Times New Roman" w:cs="Times New Roman"/>
          <w:i/>
          <w:iCs/>
          <w:lang w:val="sr-Cyrl-RS"/>
        </w:rPr>
        <w:t>psihološke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procese</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Vuletić</w:t>
      </w:r>
      <w:proofErr w:type="spellEnd"/>
      <w:r w:rsidRPr="004466A4">
        <w:rPr>
          <w:rFonts w:ascii="Times New Roman" w:eastAsia="Cambria" w:hAnsi="Times New Roman" w:cs="Times New Roman"/>
          <w:lang w:val="sr-Cyrl-RS"/>
        </w:rPr>
        <w:t>, V. (</w:t>
      </w:r>
      <w:proofErr w:type="spellStart"/>
      <w:r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Beograd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Filozofski</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fakultet</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Univerzitet</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Beogradu</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str</w:t>
      </w:r>
      <w:proofErr w:type="spellEnd"/>
      <w:r w:rsidRPr="004466A4">
        <w:rPr>
          <w:rFonts w:ascii="Times New Roman" w:eastAsia="Cambria" w:hAnsi="Times New Roman" w:cs="Times New Roman"/>
          <w:lang w:val="sr-Cyrl-RS"/>
        </w:rPr>
        <w:t>. 73-86. (M44)</w:t>
      </w:r>
    </w:p>
    <w:p w14:paraId="7AC33F0A" w14:textId="77777777" w:rsidR="004C54D3" w:rsidRPr="004466A4" w:rsidRDefault="004C54D3" w:rsidP="00771E19">
      <w:pPr>
        <w:spacing w:after="0" w:line="276" w:lineRule="auto"/>
        <w:jc w:val="both"/>
        <w:rPr>
          <w:rFonts w:ascii="Times New Roman" w:hAnsi="Times New Roman" w:cs="Times New Roman"/>
          <w:lang w:val="sr-Cyrl-RS"/>
        </w:rPr>
      </w:pPr>
    </w:p>
    <w:p w14:paraId="0B946EC1" w14:textId="34FCD2BA" w:rsidR="004C54D3" w:rsidRPr="004466A4" w:rsidRDefault="004C54D3" w:rsidP="005E3B67">
      <w:pPr>
        <w:pStyle w:val="ListParagraph"/>
        <w:numPr>
          <w:ilvl w:val="0"/>
          <w:numId w:val="9"/>
        </w:num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lastRenderedPageBreak/>
        <w:t>Излагања на конференцијама штампана у целини</w:t>
      </w:r>
    </w:p>
    <w:p w14:paraId="3E082A91" w14:textId="77777777" w:rsidR="004C54D3" w:rsidRPr="004466A4" w:rsidRDefault="004C54D3" w:rsidP="00771E19">
      <w:pPr>
        <w:spacing w:after="0" w:line="276" w:lineRule="auto"/>
        <w:jc w:val="both"/>
        <w:rPr>
          <w:rFonts w:ascii="Times New Roman" w:hAnsi="Times New Roman" w:cs="Times New Roman"/>
          <w:lang w:val="sr-Cyrl-RS"/>
        </w:rPr>
      </w:pPr>
    </w:p>
    <w:p w14:paraId="2A3B95D1" w14:textId="1AFBFEAB" w:rsidR="004C54D3" w:rsidRPr="004466A4" w:rsidRDefault="004C54D3" w:rsidP="00771E19">
      <w:pPr>
        <w:spacing w:after="0" w:line="276" w:lineRule="auto"/>
        <w:jc w:val="both"/>
        <w:rPr>
          <w:rFonts w:ascii="Times New Roman" w:hAnsi="Times New Roman" w:cs="Times New Roman"/>
          <w:lang w:val="sr-Cyrl-RS"/>
        </w:rPr>
      </w:pPr>
      <w:r w:rsidRPr="004466A4">
        <w:rPr>
          <w:rFonts w:ascii="Times New Roman" w:hAnsi="Times New Roman" w:cs="Times New Roman"/>
          <w:lang w:val="sr-Cyrl-RS"/>
        </w:rPr>
        <w:t>Категорија М30</w:t>
      </w:r>
    </w:p>
    <w:p w14:paraId="697F5DAD" w14:textId="77777777" w:rsidR="004C54D3" w:rsidRPr="004466A4" w:rsidRDefault="004C54D3" w:rsidP="00771E19">
      <w:pPr>
        <w:spacing w:after="0" w:line="276" w:lineRule="auto"/>
        <w:jc w:val="both"/>
        <w:rPr>
          <w:rFonts w:ascii="Times New Roman" w:hAnsi="Times New Roman" w:cs="Times New Roman"/>
          <w:lang w:val="sr-Cyrl-RS"/>
        </w:rPr>
      </w:pPr>
    </w:p>
    <w:p w14:paraId="6F031CEF" w14:textId="03D4346A" w:rsidR="00E44D3C" w:rsidRPr="004466A4" w:rsidRDefault="009524CA" w:rsidP="00E44D3C">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b/>
          <w:bCs/>
          <w:lang w:val="sr-Cyrl-RS"/>
        </w:rPr>
        <w:t>Janković</w:t>
      </w:r>
      <w:proofErr w:type="spellEnd"/>
      <w:r w:rsidRPr="004466A4">
        <w:rPr>
          <w:rFonts w:ascii="Times New Roman" w:eastAsia="Cambria" w:hAnsi="Times New Roman" w:cs="Times New Roman"/>
          <w:b/>
          <w:bCs/>
          <w:lang w:val="sr-Cyrl-RS"/>
        </w:rPr>
        <w:t>, S</w:t>
      </w:r>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Pešić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lang w:val="sr-Cyrl-RS"/>
        </w:rPr>
        <w:t>Šošević</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Cvetković</w:t>
      </w:r>
      <w:proofErr w:type="spellEnd"/>
      <w:r w:rsidRPr="004466A4">
        <w:rPr>
          <w:rFonts w:ascii="Times New Roman" w:eastAsia="Cambria" w:hAnsi="Times New Roman" w:cs="Times New Roman"/>
          <w:lang w:val="sr-Cyrl-RS"/>
        </w:rPr>
        <w:t xml:space="preserve">, N., &amp; </w:t>
      </w:r>
      <w:proofErr w:type="spellStart"/>
      <w:r w:rsidRPr="004466A4">
        <w:rPr>
          <w:rFonts w:ascii="Times New Roman" w:eastAsia="Cambria" w:hAnsi="Times New Roman" w:cs="Times New Roman"/>
          <w:lang w:val="sr-Cyrl-RS"/>
        </w:rPr>
        <w:t>Milovanović</w:t>
      </w:r>
      <w:proofErr w:type="spellEnd"/>
      <w:r w:rsidRPr="004466A4">
        <w:rPr>
          <w:rFonts w:ascii="Times New Roman" w:eastAsia="Cambria" w:hAnsi="Times New Roman" w:cs="Times New Roman"/>
          <w:lang w:val="sr-Cyrl-RS"/>
        </w:rPr>
        <w:t xml:space="preserve">, A. (2025). </w:t>
      </w:r>
      <w:proofErr w:type="spellStart"/>
      <w:r w:rsidRPr="004466A4">
        <w:rPr>
          <w:rFonts w:ascii="Times New Roman" w:eastAsia="Cambria" w:hAnsi="Times New Roman" w:cs="Times New Roman"/>
          <w:i/>
          <w:iCs/>
          <w:lang w:val="sr-Cyrl-RS"/>
        </w:rPr>
        <w:t>Bridging</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planning</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and</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technology</w:t>
      </w:r>
      <w:proofErr w:type="spellEnd"/>
      <w:r w:rsidRPr="004466A4">
        <w:rPr>
          <w:rFonts w:ascii="Times New Roman" w:eastAsia="Cambria" w:hAnsi="Times New Roman" w:cs="Times New Roman"/>
          <w:i/>
          <w:iCs/>
          <w:lang w:val="sr-Cyrl-RS"/>
        </w:rPr>
        <w:t xml:space="preserve">: A </w:t>
      </w:r>
      <w:proofErr w:type="spellStart"/>
      <w:r w:rsidRPr="004466A4">
        <w:rPr>
          <w:rFonts w:ascii="Times New Roman" w:eastAsia="Cambria" w:hAnsi="Times New Roman" w:cs="Times New Roman"/>
          <w:i/>
          <w:iCs/>
          <w:lang w:val="sr-Cyrl-RS"/>
        </w:rPr>
        <w:t>digital</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outlook</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for</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Serbian</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spa</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settlements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In</w:t>
      </w:r>
      <w:proofErr w:type="spellEnd"/>
      <w:r w:rsidRPr="004466A4">
        <w:rPr>
          <w:rFonts w:ascii="Times New Roman" w:eastAsia="Cambria" w:hAnsi="Times New Roman" w:cs="Times New Roman"/>
          <w:lang w:val="sr-Cyrl-RS"/>
        </w:rPr>
        <w:t xml:space="preserve"> A. </w:t>
      </w:r>
      <w:proofErr w:type="spellStart"/>
      <w:r w:rsidRPr="004466A4">
        <w:rPr>
          <w:rFonts w:ascii="Times New Roman" w:eastAsia="Cambria" w:hAnsi="Times New Roman" w:cs="Times New Roman"/>
          <w:lang w:val="sr-Cyrl-RS"/>
        </w:rPr>
        <w:t>Đukić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lang w:val="sr-Cyrl-RS"/>
        </w:rPr>
        <w:t>Vukmirović</w:t>
      </w:r>
      <w:proofErr w:type="spellEnd"/>
      <w:r w:rsidRPr="004466A4">
        <w:rPr>
          <w:rFonts w:ascii="Times New Roman" w:eastAsia="Cambria" w:hAnsi="Times New Roman" w:cs="Times New Roman"/>
          <w:lang w:val="sr-Cyrl-RS"/>
        </w:rPr>
        <w:t xml:space="preserve">, E. </w:t>
      </w:r>
      <w:proofErr w:type="spellStart"/>
      <w:r w:rsidRPr="004466A4">
        <w:rPr>
          <w:rFonts w:ascii="Times New Roman" w:eastAsia="Cambria" w:hAnsi="Times New Roman" w:cs="Times New Roman"/>
          <w:lang w:val="sr-Cyrl-RS"/>
        </w:rPr>
        <w:t>Vaništa</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Lazarević</w:t>
      </w:r>
      <w:proofErr w:type="spellEnd"/>
      <w:r w:rsidRPr="004466A4">
        <w:rPr>
          <w:rFonts w:ascii="Times New Roman" w:eastAsia="Cambria" w:hAnsi="Times New Roman" w:cs="Times New Roman"/>
          <w:lang w:val="sr-Cyrl-RS"/>
        </w:rPr>
        <w:t xml:space="preserve">, A. </w:t>
      </w:r>
      <w:proofErr w:type="spellStart"/>
      <w:r w:rsidRPr="004466A4">
        <w:rPr>
          <w:rFonts w:ascii="Times New Roman" w:eastAsia="Cambria" w:hAnsi="Times New Roman" w:cs="Times New Roman"/>
          <w:lang w:val="sr-Cyrl-RS"/>
        </w:rPr>
        <w:t>Krstić-Furundžić</w:t>
      </w:r>
      <w:proofErr w:type="spellEnd"/>
      <w:r w:rsidRPr="004466A4">
        <w:rPr>
          <w:rFonts w:ascii="Times New Roman" w:eastAsia="Cambria" w:hAnsi="Times New Roman" w:cs="Times New Roman"/>
          <w:lang w:val="sr-Cyrl-RS"/>
        </w:rPr>
        <w:t xml:space="preserve">, &amp; N. </w:t>
      </w:r>
      <w:proofErr w:type="spellStart"/>
      <w:r w:rsidRPr="004466A4">
        <w:rPr>
          <w:rFonts w:ascii="Times New Roman" w:eastAsia="Cambria" w:hAnsi="Times New Roman" w:cs="Times New Roman"/>
          <w:lang w:val="sr-Cyrl-RS"/>
        </w:rPr>
        <w:t>Mitrović</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Eds</w:t>
      </w:r>
      <w:proofErr w:type="spellEnd"/>
      <w:r w:rsidRPr="004466A4">
        <w:rPr>
          <w:rFonts w:ascii="Times New Roman" w:eastAsia="Cambria" w:hAnsi="Times New Roman" w:cs="Times New Roman"/>
          <w:lang w:val="sr-Cyrl-RS"/>
        </w:rPr>
        <w:t xml:space="preserve">.), </w:t>
      </w:r>
      <w:r w:rsidRPr="004466A4">
        <w:rPr>
          <w:rFonts w:ascii="Times New Roman" w:eastAsia="Cambria" w:hAnsi="Times New Roman" w:cs="Times New Roman"/>
          <w:i/>
          <w:iCs/>
          <w:lang w:val="sr-Cyrl-RS"/>
        </w:rPr>
        <w:t xml:space="preserve">10th </w:t>
      </w:r>
      <w:proofErr w:type="spellStart"/>
      <w:r w:rsidRPr="004466A4">
        <w:rPr>
          <w:rFonts w:ascii="Times New Roman" w:eastAsia="Cambria" w:hAnsi="Times New Roman" w:cs="Times New Roman"/>
          <w:i/>
          <w:iCs/>
          <w:lang w:val="sr-Cyrl-RS"/>
        </w:rPr>
        <w:t>International</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Academic</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Conference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on</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Places</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and</w:t>
      </w:r>
      <w:proofErr w:type="spellEnd"/>
      <w:r w:rsidRPr="004466A4">
        <w:rPr>
          <w:rFonts w:ascii="Times New Roman" w:eastAsia="Cambria" w:hAnsi="Times New Roman" w:cs="Times New Roman"/>
          <w:i/>
          <w:iCs/>
          <w:lang w:val="sr-Cyrl-RS"/>
        </w:rPr>
        <w:t xml:space="preserve"> Technologies – </w:t>
      </w:r>
      <w:proofErr w:type="spellStart"/>
      <w:r w:rsidRPr="004466A4">
        <w:rPr>
          <w:rFonts w:ascii="Times New Roman" w:eastAsia="Cambria" w:hAnsi="Times New Roman" w:cs="Times New Roman"/>
          <w:i/>
          <w:iCs/>
          <w:lang w:val="sr-Cyrl-RS"/>
        </w:rPr>
        <w:t>Proceedings</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Keeping</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up</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with</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technologies</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to</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shape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joyful</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cities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pp</w:t>
      </w:r>
      <w:proofErr w:type="spellEnd"/>
      <w:r w:rsidRPr="004466A4">
        <w:rPr>
          <w:rFonts w:ascii="Times New Roman" w:eastAsia="Cambria" w:hAnsi="Times New Roman" w:cs="Times New Roman"/>
          <w:lang w:val="sr-Cyrl-RS"/>
        </w:rPr>
        <w:t xml:space="preserve">. </w:t>
      </w:r>
      <w:r w:rsidR="00CE0685" w:rsidRPr="004466A4">
        <w:rPr>
          <w:rFonts w:ascii="Times New Roman" w:eastAsia="Cambria" w:hAnsi="Times New Roman" w:cs="Times New Roman"/>
          <w:lang w:val="sr-Cyrl-RS"/>
        </w:rPr>
        <w:t>416</w:t>
      </w:r>
      <w:r w:rsidRPr="004466A4">
        <w:rPr>
          <w:rFonts w:ascii="Times New Roman" w:eastAsia="Cambria" w:hAnsi="Times New Roman" w:cs="Times New Roman"/>
          <w:lang w:val="sr-Cyrl-RS"/>
        </w:rPr>
        <w:t>–</w:t>
      </w:r>
      <w:r w:rsidR="00CE0685" w:rsidRPr="004466A4">
        <w:rPr>
          <w:rFonts w:ascii="Times New Roman" w:eastAsia="Cambria" w:hAnsi="Times New Roman" w:cs="Times New Roman"/>
          <w:lang w:val="sr-Cyrl-RS"/>
        </w:rPr>
        <w:t>423</w:t>
      </w:r>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University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Belgrade</w:t>
      </w:r>
      <w:proofErr w:type="spellEnd"/>
      <w:r w:rsidRPr="004466A4">
        <w:rPr>
          <w:rFonts w:ascii="Times New Roman" w:eastAsia="Cambria" w:hAnsi="Times New Roman" w:cs="Times New Roman"/>
          <w:lang w:val="sr-Cyrl-RS"/>
        </w:rPr>
        <w:t xml:space="preserve"> – </w:t>
      </w:r>
      <w:proofErr w:type="spellStart"/>
      <w:r w:rsidRPr="004466A4">
        <w:rPr>
          <w:rFonts w:ascii="Times New Roman" w:eastAsia="Cambria" w:hAnsi="Times New Roman" w:cs="Times New Roman"/>
          <w:lang w:val="sr-Cyrl-RS"/>
        </w:rPr>
        <w:t>Faculty</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Architecture</w:t>
      </w:r>
      <w:proofErr w:type="spellEnd"/>
      <w:r w:rsidRPr="004466A4">
        <w:rPr>
          <w:rFonts w:ascii="Times New Roman" w:eastAsia="Cambria" w:hAnsi="Times New Roman" w:cs="Times New Roman"/>
          <w:lang w:val="sr-Cyrl-RS"/>
        </w:rPr>
        <w:t>. (M33)</w:t>
      </w:r>
    </w:p>
    <w:p w14:paraId="3BA0B90E" w14:textId="6D4C2DC1" w:rsidR="00E44D3C" w:rsidRPr="004466A4" w:rsidRDefault="00E44D3C" w:rsidP="00E44D3C">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Times New Roman" w:hAnsi="Times New Roman" w:cs="Times New Roman"/>
          <w:color w:val="000000" w:themeColor="text1"/>
          <w:kern w:val="0"/>
          <w:lang w:val="sr-Cyrl-RS"/>
          <w14:ligatures w14:val="none"/>
        </w:rPr>
        <w:t>Šošević</w:t>
      </w:r>
      <w:proofErr w:type="spellEnd"/>
      <w:r w:rsidRPr="004466A4">
        <w:rPr>
          <w:rFonts w:ascii="Times New Roman" w:eastAsia="Times New Roman" w:hAnsi="Times New Roman" w:cs="Times New Roman"/>
          <w:color w:val="000000" w:themeColor="text1"/>
          <w:kern w:val="0"/>
          <w:lang w:val="sr-Cyrl-RS"/>
          <w14:ligatures w14:val="none"/>
        </w:rPr>
        <w:t xml:space="preserve">, U., </w:t>
      </w:r>
      <w:proofErr w:type="spellStart"/>
      <w:r w:rsidRPr="004466A4">
        <w:rPr>
          <w:rFonts w:ascii="Times New Roman" w:eastAsia="Times New Roman" w:hAnsi="Times New Roman" w:cs="Times New Roman"/>
          <w:color w:val="000000" w:themeColor="text1"/>
          <w:kern w:val="0"/>
          <w:lang w:val="sr-Cyrl-RS"/>
          <w14:ligatures w14:val="none"/>
        </w:rPr>
        <w:t>Cvetković</w:t>
      </w:r>
      <w:proofErr w:type="spellEnd"/>
      <w:r w:rsidRPr="004466A4">
        <w:rPr>
          <w:rFonts w:ascii="Times New Roman" w:eastAsia="Times New Roman" w:hAnsi="Times New Roman" w:cs="Times New Roman"/>
          <w:color w:val="000000" w:themeColor="text1"/>
          <w:kern w:val="0"/>
          <w:lang w:val="sr-Cyrl-RS"/>
          <w14:ligatures w14:val="none"/>
        </w:rPr>
        <w:t xml:space="preserve">, N., </w:t>
      </w:r>
      <w:proofErr w:type="spellStart"/>
      <w:r w:rsidRPr="004466A4">
        <w:rPr>
          <w:rFonts w:ascii="Times New Roman" w:eastAsia="Times New Roman" w:hAnsi="Times New Roman" w:cs="Times New Roman"/>
          <w:color w:val="000000" w:themeColor="text1"/>
          <w:kern w:val="0"/>
          <w:lang w:val="sr-Cyrl-RS"/>
          <w14:ligatures w14:val="none"/>
        </w:rPr>
        <w:t>Milovanović</w:t>
      </w:r>
      <w:proofErr w:type="spellEnd"/>
      <w:r w:rsidRPr="004466A4">
        <w:rPr>
          <w:rFonts w:ascii="Times New Roman" w:eastAsia="Times New Roman" w:hAnsi="Times New Roman" w:cs="Times New Roman"/>
          <w:color w:val="000000" w:themeColor="text1"/>
          <w:kern w:val="0"/>
          <w:lang w:val="sr-Cyrl-RS"/>
          <w14:ligatures w14:val="none"/>
        </w:rPr>
        <w:t xml:space="preserve">, A., </w:t>
      </w:r>
      <w:proofErr w:type="spellStart"/>
      <w:r w:rsidRPr="004466A4">
        <w:rPr>
          <w:rFonts w:ascii="Times New Roman" w:eastAsia="Times New Roman" w:hAnsi="Times New Roman" w:cs="Times New Roman"/>
          <w:b/>
          <w:bCs/>
          <w:color w:val="000000" w:themeColor="text1"/>
          <w:kern w:val="0"/>
          <w:lang w:val="sr-Cyrl-RS"/>
          <w14:ligatures w14:val="none"/>
        </w:rPr>
        <w:t>Janković</w:t>
      </w:r>
      <w:proofErr w:type="spellEnd"/>
      <w:r w:rsidRPr="004466A4">
        <w:rPr>
          <w:rFonts w:ascii="Times New Roman" w:eastAsia="Times New Roman" w:hAnsi="Times New Roman" w:cs="Times New Roman"/>
          <w:b/>
          <w:bCs/>
          <w:color w:val="000000" w:themeColor="text1"/>
          <w:kern w:val="0"/>
          <w:lang w:val="sr-Cyrl-RS"/>
          <w14:ligatures w14:val="none"/>
        </w:rPr>
        <w:t>, S</w:t>
      </w:r>
      <w:r w:rsidRPr="004466A4">
        <w:rPr>
          <w:rFonts w:ascii="Times New Roman" w:eastAsia="Times New Roman" w:hAnsi="Times New Roman" w:cs="Times New Roman"/>
          <w:color w:val="000000" w:themeColor="text1"/>
          <w:kern w:val="0"/>
          <w:lang w:val="sr-Cyrl-RS"/>
          <w14:ligatures w14:val="none"/>
        </w:rPr>
        <w:t xml:space="preserve">., &amp; </w:t>
      </w:r>
      <w:proofErr w:type="spellStart"/>
      <w:r w:rsidRPr="004466A4">
        <w:rPr>
          <w:rFonts w:ascii="Times New Roman" w:eastAsia="Times New Roman" w:hAnsi="Times New Roman" w:cs="Times New Roman"/>
          <w:color w:val="000000" w:themeColor="text1"/>
          <w:kern w:val="0"/>
          <w:lang w:val="sr-Cyrl-RS"/>
          <w14:ligatures w14:val="none"/>
        </w:rPr>
        <w:t>Pešić</w:t>
      </w:r>
      <w:proofErr w:type="spellEnd"/>
      <w:r w:rsidRPr="004466A4">
        <w:rPr>
          <w:rFonts w:ascii="Times New Roman" w:eastAsia="Times New Roman" w:hAnsi="Times New Roman" w:cs="Times New Roman"/>
          <w:color w:val="000000" w:themeColor="text1"/>
          <w:kern w:val="0"/>
          <w:lang w:val="sr-Cyrl-RS"/>
          <w14:ligatures w14:val="none"/>
        </w:rPr>
        <w:t xml:space="preserve">, M. (2025). </w:t>
      </w:r>
      <w:proofErr w:type="spellStart"/>
      <w:r w:rsidRPr="004466A4">
        <w:rPr>
          <w:rFonts w:ascii="Times New Roman" w:eastAsia="Times New Roman" w:hAnsi="Times New Roman" w:cs="Times New Roman"/>
          <w:color w:val="000000" w:themeColor="text1"/>
          <w:kern w:val="0"/>
          <w:lang w:val="sr-Cyrl-RS"/>
          <w14:ligatures w14:val="none"/>
        </w:rPr>
        <w:t>Challenges</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and</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limitations</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in</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the</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application</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of</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digital</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tools</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within</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built</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environment</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disciplines</w:t>
      </w:r>
      <w:proofErr w:type="spellEnd"/>
      <w:r w:rsidRPr="004466A4">
        <w:rPr>
          <w:rFonts w:ascii="Times New Roman" w:eastAsia="Times New Roman" w:hAnsi="Times New Roman" w:cs="Times New Roman"/>
          <w:color w:val="000000" w:themeColor="text1"/>
          <w:kern w:val="0"/>
          <w:lang w:val="sr-Cyrl-RS"/>
          <w14:ligatures w14:val="none"/>
        </w:rPr>
        <w:t xml:space="preserve">: A </w:t>
      </w:r>
      <w:proofErr w:type="spellStart"/>
      <w:r w:rsidRPr="004466A4">
        <w:rPr>
          <w:rFonts w:ascii="Times New Roman" w:eastAsia="Times New Roman" w:hAnsi="Times New Roman" w:cs="Times New Roman"/>
          <w:color w:val="000000" w:themeColor="text1"/>
          <w:kern w:val="0"/>
          <w:lang w:val="sr-Cyrl-RS"/>
          <w14:ligatures w14:val="none"/>
        </w:rPr>
        <w:t>structured</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literature</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review</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In</w:t>
      </w:r>
      <w:proofErr w:type="spellEnd"/>
      <w:r w:rsidRPr="004466A4">
        <w:rPr>
          <w:rFonts w:ascii="Times New Roman" w:eastAsia="Times New Roman" w:hAnsi="Times New Roman" w:cs="Times New Roman"/>
          <w:color w:val="000000" w:themeColor="text1"/>
          <w:kern w:val="0"/>
          <w:lang w:val="sr-Cyrl-RS"/>
          <w14:ligatures w14:val="none"/>
        </w:rPr>
        <w:t xml:space="preserve"> A. </w:t>
      </w:r>
      <w:proofErr w:type="spellStart"/>
      <w:r w:rsidRPr="004466A4">
        <w:rPr>
          <w:rFonts w:ascii="Times New Roman" w:eastAsia="Times New Roman" w:hAnsi="Times New Roman" w:cs="Times New Roman"/>
          <w:color w:val="000000" w:themeColor="text1"/>
          <w:kern w:val="0"/>
          <w:lang w:val="sr-Cyrl-RS"/>
          <w14:ligatures w14:val="none"/>
        </w:rPr>
        <w:t>Djukić</w:t>
      </w:r>
      <w:proofErr w:type="spellEnd"/>
      <w:r w:rsidRPr="004466A4">
        <w:rPr>
          <w:rFonts w:ascii="Times New Roman" w:eastAsia="Times New Roman" w:hAnsi="Times New Roman" w:cs="Times New Roman"/>
          <w:color w:val="000000" w:themeColor="text1"/>
          <w:kern w:val="0"/>
          <w:lang w:val="sr-Cyrl-RS"/>
          <w14:ligatures w14:val="none"/>
        </w:rPr>
        <w:t xml:space="preserve">, M. </w:t>
      </w:r>
      <w:proofErr w:type="spellStart"/>
      <w:r w:rsidRPr="004466A4">
        <w:rPr>
          <w:rFonts w:ascii="Times New Roman" w:eastAsia="Times New Roman" w:hAnsi="Times New Roman" w:cs="Times New Roman"/>
          <w:color w:val="000000" w:themeColor="text1"/>
          <w:kern w:val="0"/>
          <w:lang w:val="sr-Cyrl-RS"/>
          <w14:ligatures w14:val="none"/>
        </w:rPr>
        <w:t>Vukmirović</w:t>
      </w:r>
      <w:proofErr w:type="spellEnd"/>
      <w:r w:rsidRPr="004466A4">
        <w:rPr>
          <w:rFonts w:ascii="Times New Roman" w:eastAsia="Times New Roman" w:hAnsi="Times New Roman" w:cs="Times New Roman"/>
          <w:color w:val="000000" w:themeColor="text1"/>
          <w:kern w:val="0"/>
          <w:lang w:val="sr-Cyrl-RS"/>
          <w14:ligatures w14:val="none"/>
        </w:rPr>
        <w:t xml:space="preserve">, E. </w:t>
      </w:r>
      <w:proofErr w:type="spellStart"/>
      <w:r w:rsidRPr="004466A4">
        <w:rPr>
          <w:rFonts w:ascii="Times New Roman" w:eastAsia="Times New Roman" w:hAnsi="Times New Roman" w:cs="Times New Roman"/>
          <w:color w:val="000000" w:themeColor="text1"/>
          <w:kern w:val="0"/>
          <w:lang w:val="sr-Cyrl-RS"/>
          <w14:ligatures w14:val="none"/>
        </w:rPr>
        <w:t>Vaništa</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Lazarević</w:t>
      </w:r>
      <w:proofErr w:type="spellEnd"/>
      <w:r w:rsidRPr="004466A4">
        <w:rPr>
          <w:rFonts w:ascii="Times New Roman" w:eastAsia="Times New Roman" w:hAnsi="Times New Roman" w:cs="Times New Roman"/>
          <w:color w:val="000000" w:themeColor="text1"/>
          <w:kern w:val="0"/>
          <w:lang w:val="sr-Cyrl-RS"/>
          <w14:ligatures w14:val="none"/>
        </w:rPr>
        <w:t xml:space="preserve">, A. </w:t>
      </w:r>
      <w:proofErr w:type="spellStart"/>
      <w:r w:rsidRPr="004466A4">
        <w:rPr>
          <w:rFonts w:ascii="Times New Roman" w:eastAsia="Times New Roman" w:hAnsi="Times New Roman" w:cs="Times New Roman"/>
          <w:color w:val="000000" w:themeColor="text1"/>
          <w:kern w:val="0"/>
          <w:lang w:val="sr-Cyrl-RS"/>
          <w14:ligatures w14:val="none"/>
        </w:rPr>
        <w:t>Krstić-Furundžić</w:t>
      </w:r>
      <w:proofErr w:type="spellEnd"/>
      <w:r w:rsidRPr="004466A4">
        <w:rPr>
          <w:rFonts w:ascii="Times New Roman" w:eastAsia="Times New Roman" w:hAnsi="Times New Roman" w:cs="Times New Roman"/>
          <w:color w:val="000000" w:themeColor="text1"/>
          <w:kern w:val="0"/>
          <w:lang w:val="sr-Cyrl-RS"/>
          <w14:ligatures w14:val="none"/>
        </w:rPr>
        <w:t xml:space="preserve">, &amp; N. </w:t>
      </w:r>
      <w:proofErr w:type="spellStart"/>
      <w:r w:rsidRPr="004466A4">
        <w:rPr>
          <w:rFonts w:ascii="Times New Roman" w:eastAsia="Times New Roman" w:hAnsi="Times New Roman" w:cs="Times New Roman"/>
          <w:color w:val="000000" w:themeColor="text1"/>
          <w:kern w:val="0"/>
          <w:lang w:val="sr-Cyrl-RS"/>
          <w14:ligatures w14:val="none"/>
        </w:rPr>
        <w:t>Mitrović</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Eds</w:t>
      </w:r>
      <w:proofErr w:type="spellEnd"/>
      <w:r w:rsidRPr="004466A4">
        <w:rPr>
          <w:rFonts w:ascii="Times New Roman" w:eastAsia="Times New Roman" w:hAnsi="Times New Roman" w:cs="Times New Roman"/>
          <w:color w:val="000000" w:themeColor="text1"/>
          <w:kern w:val="0"/>
          <w:lang w:val="sr-Cyrl-RS"/>
          <w14:ligatures w14:val="none"/>
        </w:rPr>
        <w:t>.), </w:t>
      </w:r>
      <w:r w:rsidR="00CE0685" w:rsidRPr="004466A4">
        <w:rPr>
          <w:rFonts w:ascii="Times New Roman" w:eastAsia="Cambria" w:hAnsi="Times New Roman" w:cs="Times New Roman"/>
          <w:i/>
          <w:iCs/>
          <w:lang w:val="sr-Cyrl-RS"/>
        </w:rPr>
        <w:t xml:space="preserve">10th </w:t>
      </w:r>
      <w:proofErr w:type="spellStart"/>
      <w:r w:rsidR="00CE0685" w:rsidRPr="004466A4">
        <w:rPr>
          <w:rFonts w:ascii="Times New Roman" w:eastAsia="Cambria" w:hAnsi="Times New Roman" w:cs="Times New Roman"/>
          <w:i/>
          <w:iCs/>
          <w:lang w:val="sr-Cyrl-RS"/>
        </w:rPr>
        <w:t>International</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Academic</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Conference</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on</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Places</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and</w:t>
      </w:r>
      <w:proofErr w:type="spellEnd"/>
      <w:r w:rsidR="00CE0685" w:rsidRPr="004466A4">
        <w:rPr>
          <w:rFonts w:ascii="Times New Roman" w:eastAsia="Cambria" w:hAnsi="Times New Roman" w:cs="Times New Roman"/>
          <w:i/>
          <w:iCs/>
          <w:lang w:val="sr-Cyrl-RS"/>
        </w:rPr>
        <w:t xml:space="preserve"> Technologies – </w:t>
      </w:r>
      <w:proofErr w:type="spellStart"/>
      <w:r w:rsidR="00CE0685" w:rsidRPr="004466A4">
        <w:rPr>
          <w:rFonts w:ascii="Times New Roman" w:eastAsia="Cambria" w:hAnsi="Times New Roman" w:cs="Times New Roman"/>
          <w:i/>
          <w:iCs/>
          <w:lang w:val="sr-Cyrl-RS"/>
        </w:rPr>
        <w:t>Proceedings</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Keeping</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up</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with</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technologies</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to</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shape</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joyful</w:t>
      </w:r>
      <w:proofErr w:type="spellEnd"/>
      <w:r w:rsidR="00CE0685" w:rsidRPr="004466A4">
        <w:rPr>
          <w:rFonts w:ascii="Times New Roman" w:eastAsia="Cambria" w:hAnsi="Times New Roman" w:cs="Times New Roman"/>
          <w:i/>
          <w:iCs/>
          <w:lang w:val="sr-Cyrl-RS"/>
        </w:rPr>
        <w:t xml:space="preserve"> </w:t>
      </w:r>
      <w:proofErr w:type="spellStart"/>
      <w:r w:rsidR="00CE0685" w:rsidRPr="004466A4">
        <w:rPr>
          <w:rFonts w:ascii="Times New Roman" w:eastAsia="Cambria" w:hAnsi="Times New Roman" w:cs="Times New Roman"/>
          <w:i/>
          <w:iCs/>
          <w:lang w:val="sr-Cyrl-RS"/>
        </w:rPr>
        <w:t>citie</w:t>
      </w:r>
      <w:proofErr w:type="spellEnd"/>
      <w:r w:rsidR="00CE0685" w:rsidRPr="004466A4">
        <w:rPr>
          <w:rFonts w:ascii="Times New Roman" w:eastAsia="Times New Roman" w:hAnsi="Times New Roman" w:cs="Times New Roman"/>
          <w:color w:val="000000" w:themeColor="text1"/>
          <w:kern w:val="0"/>
          <w:lang w:val="sr-Cyrl-RS"/>
          <w14:ligatures w14:val="none"/>
        </w:rPr>
        <w:t xml:space="preserve"> </w:t>
      </w:r>
      <w:r w:rsidRPr="004466A4">
        <w:rPr>
          <w:rFonts w:ascii="Times New Roman" w:eastAsia="Times New Roman" w:hAnsi="Times New Roman" w:cs="Times New Roman"/>
          <w:color w:val="000000" w:themeColor="text1"/>
          <w:kern w:val="0"/>
          <w:lang w:val="sr-Cyrl-RS"/>
          <w14:ligatures w14:val="none"/>
        </w:rPr>
        <w:t>(</w:t>
      </w:r>
      <w:proofErr w:type="spellStart"/>
      <w:r w:rsidRPr="004466A4">
        <w:rPr>
          <w:rFonts w:ascii="Times New Roman" w:eastAsia="Times New Roman" w:hAnsi="Times New Roman" w:cs="Times New Roman"/>
          <w:color w:val="000000" w:themeColor="text1"/>
          <w:kern w:val="0"/>
          <w:lang w:val="sr-Cyrl-RS"/>
          <w14:ligatures w14:val="none"/>
        </w:rPr>
        <w:t>Vol</w:t>
      </w:r>
      <w:proofErr w:type="spellEnd"/>
      <w:r w:rsidRPr="004466A4">
        <w:rPr>
          <w:rFonts w:ascii="Times New Roman" w:eastAsia="Times New Roman" w:hAnsi="Times New Roman" w:cs="Times New Roman"/>
          <w:color w:val="000000" w:themeColor="text1"/>
          <w:kern w:val="0"/>
          <w:lang w:val="sr-Cyrl-RS"/>
          <w14:ligatures w14:val="none"/>
        </w:rPr>
        <w:t xml:space="preserve">. 10, </w:t>
      </w:r>
      <w:proofErr w:type="spellStart"/>
      <w:r w:rsidRPr="004466A4">
        <w:rPr>
          <w:rFonts w:ascii="Times New Roman" w:eastAsia="Times New Roman" w:hAnsi="Times New Roman" w:cs="Times New Roman"/>
          <w:color w:val="000000" w:themeColor="text1"/>
          <w:kern w:val="0"/>
          <w:lang w:val="sr-Cyrl-RS"/>
          <w14:ligatures w14:val="none"/>
        </w:rPr>
        <w:t>pp</w:t>
      </w:r>
      <w:proofErr w:type="spellEnd"/>
      <w:r w:rsidRPr="004466A4">
        <w:rPr>
          <w:rFonts w:ascii="Times New Roman" w:eastAsia="Times New Roman" w:hAnsi="Times New Roman" w:cs="Times New Roman"/>
          <w:color w:val="000000" w:themeColor="text1"/>
          <w:kern w:val="0"/>
          <w:lang w:val="sr-Cyrl-RS"/>
          <w14:ligatures w14:val="none"/>
        </w:rPr>
        <w:t xml:space="preserve">. 327–334). </w:t>
      </w:r>
      <w:proofErr w:type="spellStart"/>
      <w:r w:rsidRPr="004466A4">
        <w:rPr>
          <w:rFonts w:ascii="Times New Roman" w:eastAsia="Times New Roman" w:hAnsi="Times New Roman" w:cs="Times New Roman"/>
          <w:color w:val="000000" w:themeColor="text1"/>
          <w:kern w:val="0"/>
          <w:lang w:val="sr-Cyrl-RS"/>
          <w14:ligatures w14:val="none"/>
        </w:rPr>
        <w:t>University</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of</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Belgrade</w:t>
      </w:r>
      <w:proofErr w:type="spellEnd"/>
      <w:r w:rsidRPr="004466A4">
        <w:rPr>
          <w:rFonts w:ascii="Times New Roman" w:eastAsia="Times New Roman" w:hAnsi="Times New Roman" w:cs="Times New Roman"/>
          <w:color w:val="000000" w:themeColor="text1"/>
          <w:kern w:val="0"/>
          <w:lang w:val="sr-Cyrl-RS"/>
          <w14:ligatures w14:val="none"/>
        </w:rPr>
        <w:t xml:space="preserve"> – </w:t>
      </w:r>
      <w:proofErr w:type="spellStart"/>
      <w:r w:rsidRPr="004466A4">
        <w:rPr>
          <w:rFonts w:ascii="Times New Roman" w:eastAsia="Times New Roman" w:hAnsi="Times New Roman" w:cs="Times New Roman"/>
          <w:color w:val="000000" w:themeColor="text1"/>
          <w:kern w:val="0"/>
          <w:lang w:val="sr-Cyrl-RS"/>
          <w14:ligatures w14:val="none"/>
        </w:rPr>
        <w:t>Faculty</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of</w:t>
      </w:r>
      <w:proofErr w:type="spellEnd"/>
      <w:r w:rsidRPr="004466A4">
        <w:rPr>
          <w:rFonts w:ascii="Times New Roman" w:eastAsia="Times New Roman" w:hAnsi="Times New Roman" w:cs="Times New Roman"/>
          <w:color w:val="000000" w:themeColor="text1"/>
          <w:kern w:val="0"/>
          <w:lang w:val="sr-Cyrl-RS"/>
          <w14:ligatures w14:val="none"/>
        </w:rPr>
        <w:t xml:space="preserve"> </w:t>
      </w:r>
      <w:proofErr w:type="spellStart"/>
      <w:r w:rsidRPr="004466A4">
        <w:rPr>
          <w:rFonts w:ascii="Times New Roman" w:eastAsia="Times New Roman" w:hAnsi="Times New Roman" w:cs="Times New Roman"/>
          <w:color w:val="000000" w:themeColor="text1"/>
          <w:kern w:val="0"/>
          <w:lang w:val="sr-Cyrl-RS"/>
          <w14:ligatures w14:val="none"/>
        </w:rPr>
        <w:t>Architecture</w:t>
      </w:r>
      <w:proofErr w:type="spellEnd"/>
      <w:r w:rsidRPr="004466A4">
        <w:rPr>
          <w:rFonts w:ascii="Times New Roman" w:eastAsia="Times New Roman" w:hAnsi="Times New Roman" w:cs="Times New Roman"/>
          <w:color w:val="000000" w:themeColor="text1"/>
          <w:kern w:val="0"/>
          <w:lang w:val="sr-Cyrl-RS"/>
          <w14:ligatures w14:val="none"/>
        </w:rPr>
        <w:t xml:space="preserve">. </w:t>
      </w:r>
      <w:r w:rsidRPr="004466A4">
        <w:rPr>
          <w:rFonts w:ascii="Times New Roman" w:eastAsia="Cambria" w:hAnsi="Times New Roman" w:cs="Times New Roman"/>
          <w:lang w:val="sr-Cyrl-RS"/>
        </w:rPr>
        <w:t>(M33)</w:t>
      </w:r>
    </w:p>
    <w:p w14:paraId="2DFDEA44" w14:textId="77777777" w:rsidR="00165F86" w:rsidRPr="004466A4" w:rsidRDefault="00165F86" w:rsidP="00771E19">
      <w:pPr>
        <w:pStyle w:val="ListParagraph"/>
        <w:spacing w:after="0" w:line="276" w:lineRule="auto"/>
        <w:ind w:left="0"/>
        <w:jc w:val="both"/>
        <w:rPr>
          <w:rFonts w:ascii="Times New Roman" w:hAnsi="Times New Roman" w:cs="Times New Roman"/>
          <w:lang w:val="sr-Cyrl-RS"/>
        </w:rPr>
      </w:pPr>
    </w:p>
    <w:p w14:paraId="7D0FF927" w14:textId="6CF8F03B" w:rsidR="004C54D3" w:rsidRPr="004466A4" w:rsidRDefault="004C54D3" w:rsidP="00771E19">
      <w:pPr>
        <w:pStyle w:val="ListParagraph"/>
        <w:spacing w:after="0" w:line="276" w:lineRule="auto"/>
        <w:ind w:left="0"/>
        <w:jc w:val="both"/>
        <w:rPr>
          <w:rFonts w:ascii="Times New Roman" w:hAnsi="Times New Roman" w:cs="Times New Roman"/>
          <w:lang w:val="sr-Cyrl-RS"/>
        </w:rPr>
      </w:pPr>
      <w:r w:rsidRPr="004466A4">
        <w:rPr>
          <w:rFonts w:ascii="Times New Roman" w:hAnsi="Times New Roman" w:cs="Times New Roman"/>
          <w:lang w:val="sr-Cyrl-RS"/>
        </w:rPr>
        <w:t>Категорија М60</w:t>
      </w:r>
    </w:p>
    <w:p w14:paraId="1735BA50" w14:textId="77777777" w:rsidR="004C54D3" w:rsidRPr="004466A4" w:rsidRDefault="004C54D3" w:rsidP="00771E19">
      <w:pPr>
        <w:pStyle w:val="ListParagraph"/>
        <w:spacing w:after="0" w:line="276" w:lineRule="auto"/>
        <w:ind w:left="0"/>
        <w:jc w:val="both"/>
        <w:rPr>
          <w:rFonts w:ascii="Times New Roman" w:hAnsi="Times New Roman" w:cs="Times New Roman"/>
          <w:lang w:val="sr-Cyrl-RS"/>
        </w:rPr>
      </w:pPr>
    </w:p>
    <w:p w14:paraId="7601C443" w14:textId="3C063B1B" w:rsidR="009524CA" w:rsidRPr="004466A4" w:rsidRDefault="009524CA" w:rsidP="000E5D45">
      <w:pPr>
        <w:pStyle w:val="ListParagraph"/>
        <w:numPr>
          <w:ilvl w:val="1"/>
          <w:numId w:val="9"/>
        </w:numPr>
        <w:spacing w:after="0" w:line="276"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lang w:val="sr-Cyrl-RS"/>
        </w:rPr>
        <w:t>Milovanović</w:t>
      </w:r>
      <w:proofErr w:type="spellEnd"/>
      <w:r w:rsidRPr="004466A4">
        <w:rPr>
          <w:rFonts w:ascii="Times New Roman" w:eastAsia="Cambria" w:hAnsi="Times New Roman" w:cs="Times New Roman"/>
          <w:lang w:val="sr-Cyrl-RS"/>
        </w:rPr>
        <w:t xml:space="preserve">, A., </w:t>
      </w:r>
      <w:proofErr w:type="spellStart"/>
      <w:r w:rsidRPr="004466A4">
        <w:rPr>
          <w:rFonts w:ascii="Times New Roman" w:eastAsia="Cambria" w:hAnsi="Times New Roman" w:cs="Times New Roman"/>
          <w:lang w:val="sr-Cyrl-RS"/>
        </w:rPr>
        <w:t>Pešić</w:t>
      </w:r>
      <w:proofErr w:type="spellEnd"/>
      <w:r w:rsidRPr="004466A4">
        <w:rPr>
          <w:rFonts w:ascii="Times New Roman" w:eastAsia="Cambria" w:hAnsi="Times New Roman" w:cs="Times New Roman"/>
          <w:lang w:val="sr-Cyrl-RS"/>
        </w:rPr>
        <w:t xml:space="preserve">, M., </w:t>
      </w:r>
      <w:proofErr w:type="spellStart"/>
      <w:r w:rsidRPr="004466A4">
        <w:rPr>
          <w:rFonts w:ascii="Times New Roman" w:eastAsia="Cambria" w:hAnsi="Times New Roman" w:cs="Times New Roman"/>
          <w:lang w:val="sr-Cyrl-RS"/>
        </w:rPr>
        <w:t>Šošević</w:t>
      </w:r>
      <w:proofErr w:type="spellEnd"/>
      <w:r w:rsidRPr="004466A4">
        <w:rPr>
          <w:rFonts w:ascii="Times New Roman" w:eastAsia="Cambria" w:hAnsi="Times New Roman" w:cs="Times New Roman"/>
          <w:lang w:val="sr-Cyrl-RS"/>
        </w:rPr>
        <w:t xml:space="preserve">, U., </w:t>
      </w:r>
      <w:proofErr w:type="spellStart"/>
      <w:r w:rsidRPr="004466A4">
        <w:rPr>
          <w:rFonts w:ascii="Times New Roman" w:eastAsia="Cambria" w:hAnsi="Times New Roman" w:cs="Times New Roman"/>
          <w:lang w:val="sr-Cyrl-RS"/>
        </w:rPr>
        <w:t>Cvetković</w:t>
      </w:r>
      <w:proofErr w:type="spellEnd"/>
      <w:r w:rsidRPr="004466A4">
        <w:rPr>
          <w:rFonts w:ascii="Times New Roman" w:eastAsia="Cambria" w:hAnsi="Times New Roman" w:cs="Times New Roman"/>
          <w:lang w:val="sr-Cyrl-RS"/>
        </w:rPr>
        <w:t xml:space="preserve">, N., &amp; </w:t>
      </w:r>
      <w:proofErr w:type="spellStart"/>
      <w:r w:rsidRPr="004466A4">
        <w:rPr>
          <w:rFonts w:ascii="Times New Roman" w:eastAsia="Cambria" w:hAnsi="Times New Roman" w:cs="Times New Roman"/>
          <w:b/>
          <w:bCs/>
          <w:lang w:val="sr-Cyrl-RS"/>
        </w:rPr>
        <w:t>Janković</w:t>
      </w:r>
      <w:proofErr w:type="spellEnd"/>
      <w:r w:rsidRPr="004466A4">
        <w:rPr>
          <w:rFonts w:ascii="Times New Roman" w:eastAsia="Cambria" w:hAnsi="Times New Roman" w:cs="Times New Roman"/>
          <w:b/>
          <w:bCs/>
          <w:lang w:val="sr-Cyrl-RS"/>
        </w:rPr>
        <w:t>, S.</w:t>
      </w:r>
      <w:r w:rsidRPr="004466A4">
        <w:rPr>
          <w:rFonts w:ascii="Times New Roman" w:eastAsia="Cambria" w:hAnsi="Times New Roman" w:cs="Times New Roman"/>
          <w:lang w:val="sr-Cyrl-RS"/>
        </w:rPr>
        <w:t xml:space="preserve"> (2024). A </w:t>
      </w:r>
      <w:proofErr w:type="spellStart"/>
      <w:r w:rsidRPr="004466A4">
        <w:rPr>
          <w:rFonts w:ascii="Times New Roman" w:eastAsia="Cambria" w:hAnsi="Times New Roman" w:cs="Times New Roman"/>
          <w:lang w:val="sr-Cyrl-RS"/>
        </w:rPr>
        <w:t>dictionary-driven</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review</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of</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digital</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methods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and</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tools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for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urban</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patterns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decoding</w:t>
      </w:r>
      <w:proofErr w:type="spellEnd"/>
      <w:r w:rsidRPr="004466A4">
        <w:rPr>
          <w:rFonts w:ascii="Times New Roman" w:eastAsia="Cambria" w:hAnsi="Times New Roman" w:cs="Times New Roman"/>
          <w:lang w:val="sr-Cyrl-RS"/>
        </w:rPr>
        <w:t xml:space="preserve">: SPATTERN </w:t>
      </w:r>
      <w:proofErr w:type="spellStart"/>
      <w:r w:rsidRPr="004466A4">
        <w:rPr>
          <w:rFonts w:ascii="Times New Roman" w:eastAsia="Cambria" w:hAnsi="Times New Roman" w:cs="Times New Roman"/>
          <w:lang w:val="sr-Cyrl-RS"/>
        </w:rPr>
        <w:t>perspective</w:t>
      </w:r>
      <w:proofErr w:type="spellEnd"/>
      <w:r w:rsidRPr="004466A4">
        <w:rPr>
          <w:rFonts w:ascii="Times New Roman" w:eastAsia="Cambria" w:hAnsi="Times New Roman" w:cs="Times New Roman"/>
          <w:lang w:val="sr-Cyrl-RS"/>
        </w:rPr>
        <w:t xml:space="preserve">. </w:t>
      </w:r>
      <w:r w:rsidR="00095552" w:rsidRPr="004466A4">
        <w:rPr>
          <w:rFonts w:ascii="Times New Roman" w:eastAsia="Cambria" w:hAnsi="Times New Roman" w:cs="Times New Roman"/>
          <w:lang w:val="sr-Cyrl-RS"/>
        </w:rPr>
        <w:t>U:</w:t>
      </w:r>
      <w:r w:rsidRPr="004466A4">
        <w:rPr>
          <w:rFonts w:ascii="Times New Roman" w:eastAsia="Cambria" w:hAnsi="Times New Roman" w:cs="Times New Roman"/>
          <w:lang w:val="sr-Cyrl-RS"/>
        </w:rPr>
        <w:t xml:space="preserve"> R. </w:t>
      </w:r>
      <w:proofErr w:type="spellStart"/>
      <w:r w:rsidRPr="004466A4">
        <w:rPr>
          <w:rFonts w:ascii="Times New Roman" w:eastAsia="Cambria" w:hAnsi="Times New Roman" w:cs="Times New Roman"/>
          <w:lang w:val="sr-Cyrl-RS"/>
        </w:rPr>
        <w:t>Bogdanović</w:t>
      </w:r>
      <w:proofErr w:type="spellEnd"/>
      <w:r w:rsidRPr="004466A4">
        <w:rPr>
          <w:rFonts w:ascii="Times New Roman" w:eastAsia="Cambria" w:hAnsi="Times New Roman" w:cs="Times New Roman"/>
          <w:lang w:val="sr-Cyrl-RS"/>
        </w:rPr>
        <w:t xml:space="preserve"> (</w:t>
      </w:r>
      <w:proofErr w:type="spellStart"/>
      <w:r w:rsidR="00095552" w:rsidRPr="004466A4">
        <w:rPr>
          <w:rFonts w:ascii="Times New Roman" w:eastAsia="Cambria" w:hAnsi="Times New Roman" w:cs="Times New Roman"/>
          <w:lang w:val="sr-Cyrl-RS"/>
        </w:rPr>
        <w:t>ur</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i/>
          <w:iCs/>
          <w:lang w:val="sr-Cyrl-RS"/>
        </w:rPr>
        <w:t>On</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architecture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Shaping</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the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city</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through</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architecture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Strand</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conference</w:t>
      </w:r>
      <w:proofErr w:type="spellEnd"/>
      <w:r w:rsidRPr="004466A4">
        <w:rPr>
          <w:rFonts w:ascii="Times New Roman" w:eastAsia="Cambria" w:hAnsi="Times New Roman" w:cs="Times New Roman"/>
          <w:i/>
          <w:iCs/>
          <w:lang w:val="sr-Cyrl-RS"/>
        </w:rPr>
        <w:t xml:space="preserve"> </w:t>
      </w:r>
      <w:proofErr w:type="spellStart"/>
      <w:r w:rsidRPr="004466A4">
        <w:rPr>
          <w:rFonts w:ascii="Times New Roman" w:eastAsia="Cambria" w:hAnsi="Times New Roman" w:cs="Times New Roman"/>
          <w:i/>
          <w:iCs/>
          <w:lang w:val="sr-Cyrl-RS"/>
        </w:rPr>
        <w:t>proceedings</w:t>
      </w:r>
      <w:proofErr w:type="spellEnd"/>
      <w:r w:rsidRPr="004466A4">
        <w:rPr>
          <w:rFonts w:ascii="Times New Roman" w:eastAsia="Cambria" w:hAnsi="Times New Roman" w:cs="Times New Roman"/>
          <w:lang w:val="sr-Cyrl-RS"/>
        </w:rPr>
        <w:t xml:space="preserve"> (</w:t>
      </w:r>
      <w:proofErr w:type="spellStart"/>
      <w:r w:rsidRPr="004466A4">
        <w:rPr>
          <w:rFonts w:ascii="Times New Roman" w:eastAsia="Cambria" w:hAnsi="Times New Roman" w:cs="Times New Roman"/>
          <w:lang w:val="sr-Cyrl-RS"/>
        </w:rPr>
        <w:t>pp</w:t>
      </w:r>
      <w:proofErr w:type="spellEnd"/>
      <w:r w:rsidRPr="004466A4">
        <w:rPr>
          <w:rFonts w:ascii="Times New Roman" w:eastAsia="Cambria" w:hAnsi="Times New Roman" w:cs="Times New Roman"/>
          <w:lang w:val="sr-Cyrl-RS"/>
        </w:rPr>
        <w:t>. 149–157). (M63)</w:t>
      </w:r>
    </w:p>
    <w:p w14:paraId="657DE732" w14:textId="77777777" w:rsidR="000E5D45" w:rsidRPr="004466A4" w:rsidRDefault="000E5D45" w:rsidP="000E5D45">
      <w:pPr>
        <w:spacing w:after="0" w:line="276" w:lineRule="auto"/>
        <w:jc w:val="both"/>
        <w:rPr>
          <w:rFonts w:ascii="Times New Roman" w:eastAsia="Cambria" w:hAnsi="Times New Roman" w:cs="Times New Roman"/>
          <w:lang w:val="sr-Cyrl-RS"/>
        </w:rPr>
      </w:pPr>
    </w:p>
    <w:p w14:paraId="629E6462" w14:textId="42C49EDE" w:rsidR="000E5D45" w:rsidRPr="004466A4" w:rsidRDefault="000E5D45" w:rsidP="000E5D45">
      <w:pPr>
        <w:pStyle w:val="ListParagraph"/>
        <w:numPr>
          <w:ilvl w:val="0"/>
          <w:numId w:val="9"/>
        </w:numPr>
        <w:spacing w:after="0" w:line="276" w:lineRule="auto"/>
        <w:jc w:val="both"/>
        <w:rPr>
          <w:rFonts w:ascii="Times New Roman" w:eastAsia="Cambria" w:hAnsi="Times New Roman" w:cs="Times New Roman"/>
          <w:lang w:val="sr-Cyrl-RS"/>
        </w:rPr>
      </w:pPr>
      <w:r w:rsidRPr="004466A4">
        <w:rPr>
          <w:rFonts w:ascii="Times New Roman" w:eastAsia="Cambria" w:hAnsi="Times New Roman" w:cs="Times New Roman"/>
          <w:lang w:val="sr-Cyrl-RS"/>
        </w:rPr>
        <w:t>Студије експертизе (М100)</w:t>
      </w:r>
    </w:p>
    <w:p w14:paraId="670164F3" w14:textId="77777777" w:rsidR="004466A4" w:rsidRPr="004466A4" w:rsidRDefault="004466A4" w:rsidP="004466A4">
      <w:pPr>
        <w:pStyle w:val="ListParagraph"/>
        <w:spacing w:after="0" w:line="276" w:lineRule="auto"/>
        <w:ind w:left="360"/>
        <w:jc w:val="both"/>
        <w:rPr>
          <w:rFonts w:ascii="Times New Roman" w:eastAsia="Cambria" w:hAnsi="Times New Roman" w:cs="Times New Roman"/>
          <w:lang w:val="sr-Cyrl-RS"/>
        </w:rPr>
      </w:pPr>
    </w:p>
    <w:p w14:paraId="3FC2F615" w14:textId="5BB83758" w:rsidR="000E5D45" w:rsidRPr="004466A4" w:rsidRDefault="000E5D45" w:rsidP="000E5D45">
      <w:pPr>
        <w:pStyle w:val="ListParagraph"/>
        <w:numPr>
          <w:ilvl w:val="1"/>
          <w:numId w:val="9"/>
        </w:numPr>
        <w:spacing w:after="0" w:line="240" w:lineRule="auto"/>
        <w:jc w:val="both"/>
        <w:rPr>
          <w:rFonts w:ascii="Times New Roman" w:eastAsia="Cambria" w:hAnsi="Times New Roman" w:cs="Times New Roman"/>
          <w:lang w:val="sr-Cyrl-RS"/>
        </w:rPr>
      </w:pPr>
      <w:proofErr w:type="spellStart"/>
      <w:r w:rsidRPr="004466A4">
        <w:rPr>
          <w:rFonts w:ascii="Times New Roman" w:eastAsia="Cambria" w:hAnsi="Times New Roman" w:cs="Times New Roman"/>
          <w:color w:val="212529"/>
          <w:lang w:val="sr-Cyrl-RS"/>
        </w:rPr>
        <w:t>Đokić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Simić</w:t>
      </w:r>
      <w:proofErr w:type="spellEnd"/>
      <w:r w:rsidRPr="004466A4">
        <w:rPr>
          <w:rFonts w:ascii="Times New Roman" w:eastAsia="Cambria" w:hAnsi="Times New Roman" w:cs="Times New Roman"/>
          <w:color w:val="212529"/>
          <w:lang w:val="sr-Cyrl-RS"/>
        </w:rPr>
        <w:t xml:space="preserve">, D., </w:t>
      </w:r>
      <w:proofErr w:type="spellStart"/>
      <w:r w:rsidRPr="004466A4">
        <w:rPr>
          <w:rFonts w:ascii="Times New Roman" w:eastAsia="Cambria" w:hAnsi="Times New Roman" w:cs="Times New Roman"/>
          <w:color w:val="212529"/>
          <w:lang w:val="sr-Cyrl-RS"/>
        </w:rPr>
        <w:t>Nikezić</w:t>
      </w:r>
      <w:proofErr w:type="spellEnd"/>
      <w:r w:rsidRPr="004466A4">
        <w:rPr>
          <w:rFonts w:ascii="Times New Roman" w:eastAsia="Cambria" w:hAnsi="Times New Roman" w:cs="Times New Roman"/>
          <w:color w:val="212529"/>
          <w:lang w:val="sr-Cyrl-RS"/>
        </w:rPr>
        <w:t xml:space="preserve">, A., </w:t>
      </w:r>
      <w:proofErr w:type="spellStart"/>
      <w:r w:rsidRPr="004466A4">
        <w:rPr>
          <w:rFonts w:ascii="Times New Roman" w:eastAsia="Cambria" w:hAnsi="Times New Roman" w:cs="Times New Roman"/>
          <w:color w:val="212529"/>
          <w:lang w:val="sr-Cyrl-RS"/>
        </w:rPr>
        <w:t>Milojević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color w:val="212529"/>
          <w:lang w:val="sr-Cyrl-RS"/>
        </w:rPr>
        <w:t>Ristić</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Trajković</w:t>
      </w:r>
      <w:proofErr w:type="spellEnd"/>
      <w:r w:rsidRPr="004466A4">
        <w:rPr>
          <w:rFonts w:ascii="Times New Roman" w:eastAsia="Cambria" w:hAnsi="Times New Roman" w:cs="Times New Roman"/>
          <w:color w:val="212529"/>
          <w:lang w:val="sr-Cyrl-RS"/>
        </w:rPr>
        <w:t xml:space="preserve">, J., </w:t>
      </w:r>
      <w:proofErr w:type="spellStart"/>
      <w:r w:rsidRPr="004466A4">
        <w:rPr>
          <w:rFonts w:ascii="Times New Roman" w:eastAsia="Cambria" w:hAnsi="Times New Roman" w:cs="Times New Roman"/>
          <w:color w:val="212529"/>
          <w:lang w:val="sr-Cyrl-RS"/>
        </w:rPr>
        <w:t>Krstić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Šošević</w:t>
      </w:r>
      <w:proofErr w:type="spellEnd"/>
      <w:r w:rsidRPr="004466A4">
        <w:rPr>
          <w:rFonts w:ascii="Times New Roman" w:eastAsia="Cambria" w:hAnsi="Times New Roman" w:cs="Times New Roman"/>
          <w:color w:val="212529"/>
          <w:lang w:val="sr-Cyrl-RS"/>
        </w:rPr>
        <w:t xml:space="preserve">, U., </w:t>
      </w:r>
      <w:proofErr w:type="spellStart"/>
      <w:r w:rsidRPr="004466A4">
        <w:rPr>
          <w:rFonts w:ascii="Times New Roman" w:eastAsia="Cambria" w:hAnsi="Times New Roman" w:cs="Times New Roman"/>
          <w:color w:val="212529"/>
          <w:lang w:val="sr-Cyrl-RS"/>
        </w:rPr>
        <w:t>Pešić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b/>
          <w:bCs/>
          <w:color w:val="212529"/>
          <w:lang w:val="sr-Cyrl-RS"/>
        </w:rPr>
        <w:t>Janković</w:t>
      </w:r>
      <w:proofErr w:type="spellEnd"/>
      <w:r w:rsidRPr="004466A4">
        <w:rPr>
          <w:rFonts w:ascii="Times New Roman" w:eastAsia="Cambria" w:hAnsi="Times New Roman" w:cs="Times New Roman"/>
          <w:b/>
          <w:bCs/>
          <w:color w:val="212529"/>
          <w:lang w:val="sr-Cyrl-RS"/>
        </w:rPr>
        <w:t>, S</w:t>
      </w:r>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Cvetković</w:t>
      </w:r>
      <w:proofErr w:type="spellEnd"/>
      <w:r w:rsidRPr="004466A4">
        <w:rPr>
          <w:rFonts w:ascii="Times New Roman" w:eastAsia="Cambria" w:hAnsi="Times New Roman" w:cs="Times New Roman"/>
          <w:color w:val="212529"/>
          <w:lang w:val="sr-Cyrl-RS"/>
        </w:rPr>
        <w:t xml:space="preserve">, N., </w:t>
      </w:r>
      <w:proofErr w:type="spellStart"/>
      <w:r w:rsidRPr="004466A4">
        <w:rPr>
          <w:rFonts w:ascii="Times New Roman" w:eastAsia="Cambria" w:hAnsi="Times New Roman" w:cs="Times New Roman"/>
          <w:color w:val="212529"/>
          <w:lang w:val="sr-Cyrl-RS"/>
        </w:rPr>
        <w:t>Milovanović</w:t>
      </w:r>
      <w:proofErr w:type="spellEnd"/>
      <w:r w:rsidRPr="004466A4">
        <w:rPr>
          <w:rFonts w:ascii="Times New Roman" w:eastAsia="Cambria" w:hAnsi="Times New Roman" w:cs="Times New Roman"/>
          <w:color w:val="212529"/>
          <w:lang w:val="sr-Cyrl-RS"/>
        </w:rPr>
        <w:t xml:space="preserve">, A. (2024). SPATTERN </w:t>
      </w:r>
      <w:proofErr w:type="spellStart"/>
      <w:r w:rsidRPr="004466A4">
        <w:rPr>
          <w:rFonts w:ascii="Times New Roman" w:eastAsia="Cambria" w:hAnsi="Times New Roman" w:cs="Times New Roman"/>
          <w:color w:val="212529"/>
          <w:lang w:val="sr-Cyrl-RS"/>
        </w:rPr>
        <w:t>Database</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Spa</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Settlements</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in</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Serbia</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University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Belgrade</w:t>
      </w:r>
      <w:proofErr w:type="spellEnd"/>
      <w:r w:rsidRPr="004466A4">
        <w:rPr>
          <w:rFonts w:ascii="Times New Roman" w:eastAsia="Cambria" w:hAnsi="Times New Roman" w:cs="Times New Roman"/>
          <w:color w:val="212529"/>
          <w:lang w:val="sr-Cyrl-RS"/>
        </w:rPr>
        <w:t xml:space="preserve"> - </w:t>
      </w:r>
      <w:proofErr w:type="spellStart"/>
      <w:r w:rsidRPr="004466A4">
        <w:rPr>
          <w:rFonts w:ascii="Times New Roman" w:eastAsia="Cambria" w:hAnsi="Times New Roman" w:cs="Times New Roman"/>
          <w:color w:val="212529"/>
          <w:lang w:val="sr-Cyrl-RS"/>
        </w:rPr>
        <w:t>Faculty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Architecture</w:t>
      </w:r>
      <w:proofErr w:type="spellEnd"/>
      <w:r w:rsidRPr="004466A4">
        <w:rPr>
          <w:rFonts w:ascii="Times New Roman" w:eastAsia="Cambria" w:hAnsi="Times New Roman" w:cs="Times New Roman"/>
          <w:color w:val="212529"/>
          <w:lang w:val="sr-Cyrl-RS"/>
        </w:rPr>
        <w:t>.  (M110)</w:t>
      </w:r>
    </w:p>
    <w:p w14:paraId="356764F6" w14:textId="638AB0B9" w:rsidR="000E5D45" w:rsidRPr="004466A4" w:rsidRDefault="000E5D45" w:rsidP="000E5D45">
      <w:pPr>
        <w:pStyle w:val="ListParagraph"/>
        <w:numPr>
          <w:ilvl w:val="1"/>
          <w:numId w:val="9"/>
        </w:numPr>
        <w:spacing w:after="0" w:line="240" w:lineRule="auto"/>
        <w:jc w:val="both"/>
        <w:rPr>
          <w:rFonts w:ascii="Times New Roman" w:eastAsia="Cambria" w:hAnsi="Times New Roman" w:cs="Times New Roman"/>
          <w:color w:val="212529"/>
          <w:lang w:val="sr-Cyrl-RS"/>
        </w:rPr>
      </w:pPr>
      <w:proofErr w:type="spellStart"/>
      <w:r w:rsidRPr="004466A4">
        <w:rPr>
          <w:rFonts w:ascii="Times New Roman" w:eastAsia="Cambria" w:hAnsi="Times New Roman" w:cs="Times New Roman"/>
          <w:color w:val="212529"/>
          <w:lang w:val="sr-Cyrl-RS"/>
        </w:rPr>
        <w:t>Đokić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Simić</w:t>
      </w:r>
      <w:proofErr w:type="spellEnd"/>
      <w:r w:rsidRPr="004466A4">
        <w:rPr>
          <w:rFonts w:ascii="Times New Roman" w:eastAsia="Cambria" w:hAnsi="Times New Roman" w:cs="Times New Roman"/>
          <w:color w:val="212529"/>
          <w:lang w:val="sr-Cyrl-RS"/>
        </w:rPr>
        <w:t xml:space="preserve">, D., </w:t>
      </w:r>
      <w:proofErr w:type="spellStart"/>
      <w:r w:rsidRPr="004466A4">
        <w:rPr>
          <w:rFonts w:ascii="Times New Roman" w:eastAsia="Cambria" w:hAnsi="Times New Roman" w:cs="Times New Roman"/>
          <w:color w:val="212529"/>
          <w:lang w:val="sr-Cyrl-RS"/>
        </w:rPr>
        <w:t>Nikezić</w:t>
      </w:r>
      <w:proofErr w:type="spellEnd"/>
      <w:r w:rsidRPr="004466A4">
        <w:rPr>
          <w:rFonts w:ascii="Times New Roman" w:eastAsia="Cambria" w:hAnsi="Times New Roman" w:cs="Times New Roman"/>
          <w:color w:val="212529"/>
          <w:lang w:val="sr-Cyrl-RS"/>
        </w:rPr>
        <w:t xml:space="preserve">, A., </w:t>
      </w:r>
      <w:proofErr w:type="spellStart"/>
      <w:r w:rsidRPr="004466A4">
        <w:rPr>
          <w:rFonts w:ascii="Times New Roman" w:eastAsia="Cambria" w:hAnsi="Times New Roman" w:cs="Times New Roman"/>
          <w:color w:val="212529"/>
          <w:lang w:val="sr-Cyrl-RS"/>
        </w:rPr>
        <w:t>Milojević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color w:val="212529"/>
          <w:lang w:val="sr-Cyrl-RS"/>
        </w:rPr>
        <w:t>Ristić</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Trajković</w:t>
      </w:r>
      <w:proofErr w:type="spellEnd"/>
      <w:r w:rsidRPr="004466A4">
        <w:rPr>
          <w:rFonts w:ascii="Times New Roman" w:eastAsia="Cambria" w:hAnsi="Times New Roman" w:cs="Times New Roman"/>
          <w:color w:val="212529"/>
          <w:lang w:val="sr-Cyrl-RS"/>
        </w:rPr>
        <w:t xml:space="preserve">, J., </w:t>
      </w:r>
      <w:proofErr w:type="spellStart"/>
      <w:r w:rsidRPr="004466A4">
        <w:rPr>
          <w:rFonts w:ascii="Times New Roman" w:eastAsia="Cambria" w:hAnsi="Times New Roman" w:cs="Times New Roman"/>
          <w:color w:val="212529"/>
          <w:lang w:val="sr-Cyrl-RS"/>
        </w:rPr>
        <w:t>Krstić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Šošević</w:t>
      </w:r>
      <w:proofErr w:type="spellEnd"/>
      <w:r w:rsidRPr="004466A4">
        <w:rPr>
          <w:rFonts w:ascii="Times New Roman" w:eastAsia="Cambria" w:hAnsi="Times New Roman" w:cs="Times New Roman"/>
          <w:color w:val="212529"/>
          <w:lang w:val="sr-Cyrl-RS"/>
        </w:rPr>
        <w:t xml:space="preserve">, U., </w:t>
      </w:r>
      <w:proofErr w:type="spellStart"/>
      <w:r w:rsidRPr="004466A4">
        <w:rPr>
          <w:rFonts w:ascii="Times New Roman" w:eastAsia="Cambria" w:hAnsi="Times New Roman" w:cs="Times New Roman"/>
          <w:color w:val="212529"/>
          <w:lang w:val="sr-Cyrl-RS"/>
        </w:rPr>
        <w:t>Pešić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b/>
          <w:bCs/>
          <w:color w:val="212529"/>
          <w:lang w:val="sr-Cyrl-RS"/>
        </w:rPr>
        <w:t>Janković</w:t>
      </w:r>
      <w:proofErr w:type="spellEnd"/>
      <w:r w:rsidRPr="004466A4">
        <w:rPr>
          <w:rFonts w:ascii="Times New Roman" w:eastAsia="Cambria" w:hAnsi="Times New Roman" w:cs="Times New Roman"/>
          <w:b/>
          <w:bCs/>
          <w:color w:val="212529"/>
          <w:lang w:val="sr-Cyrl-RS"/>
        </w:rPr>
        <w:t>, S.</w:t>
      </w:r>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Cvetković</w:t>
      </w:r>
      <w:proofErr w:type="spellEnd"/>
      <w:r w:rsidRPr="004466A4">
        <w:rPr>
          <w:rFonts w:ascii="Times New Roman" w:eastAsia="Cambria" w:hAnsi="Times New Roman" w:cs="Times New Roman"/>
          <w:color w:val="212529"/>
          <w:lang w:val="sr-Cyrl-RS"/>
        </w:rPr>
        <w:t xml:space="preserve">, N., </w:t>
      </w:r>
      <w:proofErr w:type="spellStart"/>
      <w:r w:rsidRPr="004466A4">
        <w:rPr>
          <w:rFonts w:ascii="Times New Roman" w:eastAsia="Cambria" w:hAnsi="Times New Roman" w:cs="Times New Roman"/>
          <w:color w:val="212529"/>
          <w:lang w:val="sr-Cyrl-RS"/>
        </w:rPr>
        <w:t>Milovanović</w:t>
      </w:r>
      <w:proofErr w:type="spellEnd"/>
      <w:r w:rsidRPr="004466A4">
        <w:rPr>
          <w:rFonts w:ascii="Times New Roman" w:eastAsia="Cambria" w:hAnsi="Times New Roman" w:cs="Times New Roman"/>
          <w:color w:val="212529"/>
          <w:lang w:val="sr-Cyrl-RS"/>
        </w:rPr>
        <w:t xml:space="preserve">, A. (2024). SPATTERN </w:t>
      </w:r>
      <w:proofErr w:type="spellStart"/>
      <w:r w:rsidRPr="004466A4">
        <w:rPr>
          <w:rFonts w:ascii="Times New Roman" w:eastAsia="Cambria" w:hAnsi="Times New Roman" w:cs="Times New Roman"/>
          <w:color w:val="212529"/>
          <w:lang w:val="sr-Cyrl-RS"/>
        </w:rPr>
        <w:t>Study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Questionnaire</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for</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the</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State-of-the-art</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University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Belgrade</w:t>
      </w:r>
      <w:proofErr w:type="spellEnd"/>
      <w:r w:rsidRPr="004466A4">
        <w:rPr>
          <w:rFonts w:ascii="Times New Roman" w:eastAsia="Cambria" w:hAnsi="Times New Roman" w:cs="Times New Roman"/>
          <w:color w:val="212529"/>
          <w:lang w:val="sr-Cyrl-RS"/>
        </w:rPr>
        <w:t xml:space="preserve"> - </w:t>
      </w:r>
      <w:proofErr w:type="spellStart"/>
      <w:r w:rsidRPr="004466A4">
        <w:rPr>
          <w:rFonts w:ascii="Times New Roman" w:eastAsia="Cambria" w:hAnsi="Times New Roman" w:cs="Times New Roman"/>
          <w:color w:val="212529"/>
          <w:lang w:val="sr-Cyrl-RS"/>
        </w:rPr>
        <w:t>Faculty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Architecture</w:t>
      </w:r>
      <w:proofErr w:type="spellEnd"/>
      <w:r w:rsidRPr="004466A4">
        <w:rPr>
          <w:rFonts w:ascii="Times New Roman" w:eastAsia="Cambria" w:hAnsi="Times New Roman" w:cs="Times New Roman"/>
          <w:color w:val="212529"/>
          <w:lang w:val="sr-Cyrl-RS"/>
        </w:rPr>
        <w:t>. (M110)</w:t>
      </w:r>
    </w:p>
    <w:p w14:paraId="5A990955" w14:textId="582E5E73" w:rsidR="000E5D45" w:rsidRPr="004466A4" w:rsidRDefault="000E5D45" w:rsidP="000E5D45">
      <w:pPr>
        <w:pStyle w:val="ListParagraph"/>
        <w:numPr>
          <w:ilvl w:val="1"/>
          <w:numId w:val="9"/>
        </w:numPr>
        <w:spacing w:after="0" w:line="240" w:lineRule="auto"/>
        <w:jc w:val="both"/>
        <w:rPr>
          <w:rFonts w:ascii="Times New Roman" w:eastAsia="Cambria" w:hAnsi="Times New Roman" w:cs="Times New Roman"/>
          <w:color w:val="212529"/>
          <w:lang w:val="sr-Cyrl-RS"/>
        </w:rPr>
      </w:pPr>
      <w:proofErr w:type="spellStart"/>
      <w:r w:rsidRPr="004466A4">
        <w:rPr>
          <w:rFonts w:ascii="Times New Roman" w:eastAsia="Cambria" w:hAnsi="Times New Roman" w:cs="Times New Roman"/>
          <w:color w:val="212529"/>
          <w:lang w:val="sr-Cyrl-RS"/>
        </w:rPr>
        <w:t>Đokić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Simić</w:t>
      </w:r>
      <w:proofErr w:type="spellEnd"/>
      <w:r w:rsidRPr="004466A4">
        <w:rPr>
          <w:rFonts w:ascii="Times New Roman" w:eastAsia="Cambria" w:hAnsi="Times New Roman" w:cs="Times New Roman"/>
          <w:color w:val="212529"/>
          <w:lang w:val="sr-Cyrl-RS"/>
        </w:rPr>
        <w:t xml:space="preserve">, D., </w:t>
      </w:r>
      <w:proofErr w:type="spellStart"/>
      <w:r w:rsidRPr="004466A4">
        <w:rPr>
          <w:rFonts w:ascii="Times New Roman" w:eastAsia="Cambria" w:hAnsi="Times New Roman" w:cs="Times New Roman"/>
          <w:color w:val="212529"/>
          <w:lang w:val="sr-Cyrl-RS"/>
        </w:rPr>
        <w:t>Nikezić</w:t>
      </w:r>
      <w:proofErr w:type="spellEnd"/>
      <w:r w:rsidRPr="004466A4">
        <w:rPr>
          <w:rFonts w:ascii="Times New Roman" w:eastAsia="Cambria" w:hAnsi="Times New Roman" w:cs="Times New Roman"/>
          <w:color w:val="212529"/>
          <w:lang w:val="sr-Cyrl-RS"/>
        </w:rPr>
        <w:t xml:space="preserve">, A., </w:t>
      </w:r>
      <w:proofErr w:type="spellStart"/>
      <w:r w:rsidRPr="004466A4">
        <w:rPr>
          <w:rFonts w:ascii="Times New Roman" w:eastAsia="Cambria" w:hAnsi="Times New Roman" w:cs="Times New Roman"/>
          <w:color w:val="212529"/>
          <w:lang w:val="sr-Cyrl-RS"/>
        </w:rPr>
        <w:t>Milojević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color w:val="212529"/>
          <w:lang w:val="sr-Cyrl-RS"/>
        </w:rPr>
        <w:t>Ristić</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Trajković</w:t>
      </w:r>
      <w:proofErr w:type="spellEnd"/>
      <w:r w:rsidRPr="004466A4">
        <w:rPr>
          <w:rFonts w:ascii="Times New Roman" w:eastAsia="Cambria" w:hAnsi="Times New Roman" w:cs="Times New Roman"/>
          <w:color w:val="212529"/>
          <w:lang w:val="sr-Cyrl-RS"/>
        </w:rPr>
        <w:t xml:space="preserve">, J., </w:t>
      </w:r>
      <w:proofErr w:type="spellStart"/>
      <w:r w:rsidRPr="004466A4">
        <w:rPr>
          <w:rFonts w:ascii="Times New Roman" w:eastAsia="Cambria" w:hAnsi="Times New Roman" w:cs="Times New Roman"/>
          <w:color w:val="212529"/>
          <w:lang w:val="sr-Cyrl-RS"/>
        </w:rPr>
        <w:t>Krstić</w:t>
      </w:r>
      <w:proofErr w:type="spellEnd"/>
      <w:r w:rsidRPr="004466A4">
        <w:rPr>
          <w:rFonts w:ascii="Times New Roman" w:eastAsia="Cambria" w:hAnsi="Times New Roman" w:cs="Times New Roman"/>
          <w:color w:val="212529"/>
          <w:lang w:val="sr-Cyrl-RS"/>
        </w:rPr>
        <w:t xml:space="preserve">, V., </w:t>
      </w:r>
      <w:proofErr w:type="spellStart"/>
      <w:r w:rsidRPr="004466A4">
        <w:rPr>
          <w:rFonts w:ascii="Times New Roman" w:eastAsia="Cambria" w:hAnsi="Times New Roman" w:cs="Times New Roman"/>
          <w:color w:val="212529"/>
          <w:lang w:val="sr-Cyrl-RS"/>
        </w:rPr>
        <w:t>Šošević</w:t>
      </w:r>
      <w:proofErr w:type="spellEnd"/>
      <w:r w:rsidRPr="004466A4">
        <w:rPr>
          <w:rFonts w:ascii="Times New Roman" w:eastAsia="Cambria" w:hAnsi="Times New Roman" w:cs="Times New Roman"/>
          <w:color w:val="212529"/>
          <w:lang w:val="sr-Cyrl-RS"/>
        </w:rPr>
        <w:t xml:space="preserve">, U., </w:t>
      </w:r>
      <w:proofErr w:type="spellStart"/>
      <w:r w:rsidRPr="004466A4">
        <w:rPr>
          <w:rFonts w:ascii="Times New Roman" w:eastAsia="Cambria" w:hAnsi="Times New Roman" w:cs="Times New Roman"/>
          <w:color w:val="212529"/>
          <w:lang w:val="sr-Cyrl-RS"/>
        </w:rPr>
        <w:t>Pešić</w:t>
      </w:r>
      <w:proofErr w:type="spellEnd"/>
      <w:r w:rsidRPr="004466A4">
        <w:rPr>
          <w:rFonts w:ascii="Times New Roman" w:eastAsia="Cambria" w:hAnsi="Times New Roman" w:cs="Times New Roman"/>
          <w:color w:val="212529"/>
          <w:lang w:val="sr-Cyrl-RS"/>
        </w:rPr>
        <w:t xml:space="preserve">, M., </w:t>
      </w:r>
      <w:proofErr w:type="spellStart"/>
      <w:r w:rsidRPr="004466A4">
        <w:rPr>
          <w:rFonts w:ascii="Times New Roman" w:eastAsia="Cambria" w:hAnsi="Times New Roman" w:cs="Times New Roman"/>
          <w:b/>
          <w:bCs/>
          <w:color w:val="212529"/>
          <w:lang w:val="sr-Cyrl-RS"/>
        </w:rPr>
        <w:t>Janković</w:t>
      </w:r>
      <w:proofErr w:type="spellEnd"/>
      <w:r w:rsidRPr="004466A4">
        <w:rPr>
          <w:rFonts w:ascii="Times New Roman" w:eastAsia="Cambria" w:hAnsi="Times New Roman" w:cs="Times New Roman"/>
          <w:b/>
          <w:bCs/>
          <w:color w:val="212529"/>
          <w:lang w:val="sr-Cyrl-RS"/>
        </w:rPr>
        <w:t>, S.</w:t>
      </w:r>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Cvetković</w:t>
      </w:r>
      <w:proofErr w:type="spellEnd"/>
      <w:r w:rsidRPr="004466A4">
        <w:rPr>
          <w:rFonts w:ascii="Times New Roman" w:eastAsia="Cambria" w:hAnsi="Times New Roman" w:cs="Times New Roman"/>
          <w:color w:val="212529"/>
          <w:lang w:val="sr-Cyrl-RS"/>
        </w:rPr>
        <w:t xml:space="preserve">, N., </w:t>
      </w:r>
      <w:proofErr w:type="spellStart"/>
      <w:r w:rsidRPr="004466A4">
        <w:rPr>
          <w:rFonts w:ascii="Times New Roman" w:eastAsia="Cambria" w:hAnsi="Times New Roman" w:cs="Times New Roman"/>
          <w:color w:val="212529"/>
          <w:lang w:val="sr-Cyrl-RS"/>
        </w:rPr>
        <w:t>Milovanović</w:t>
      </w:r>
      <w:proofErr w:type="spellEnd"/>
      <w:r w:rsidRPr="004466A4">
        <w:rPr>
          <w:rFonts w:ascii="Times New Roman" w:eastAsia="Cambria" w:hAnsi="Times New Roman" w:cs="Times New Roman"/>
          <w:color w:val="212529"/>
          <w:lang w:val="sr-Cyrl-RS"/>
        </w:rPr>
        <w:t xml:space="preserve">, A. (2024). SPATTERN </w:t>
      </w:r>
      <w:proofErr w:type="spellStart"/>
      <w:r w:rsidRPr="004466A4">
        <w:rPr>
          <w:rFonts w:ascii="Times New Roman" w:eastAsia="Cambria" w:hAnsi="Times New Roman" w:cs="Times New Roman"/>
          <w:color w:val="212529"/>
          <w:lang w:val="sr-Cyrl-RS"/>
        </w:rPr>
        <w:t>Review</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Methodological</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Approaches</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Belgrade</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University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Belgrade</w:t>
      </w:r>
      <w:proofErr w:type="spellEnd"/>
      <w:r w:rsidRPr="004466A4">
        <w:rPr>
          <w:rFonts w:ascii="Times New Roman" w:eastAsia="Cambria" w:hAnsi="Times New Roman" w:cs="Times New Roman"/>
          <w:color w:val="212529"/>
          <w:lang w:val="sr-Cyrl-RS"/>
        </w:rPr>
        <w:t xml:space="preserve"> - </w:t>
      </w:r>
      <w:proofErr w:type="spellStart"/>
      <w:r w:rsidRPr="004466A4">
        <w:rPr>
          <w:rFonts w:ascii="Times New Roman" w:eastAsia="Cambria" w:hAnsi="Times New Roman" w:cs="Times New Roman"/>
          <w:color w:val="212529"/>
          <w:lang w:val="sr-Cyrl-RS"/>
        </w:rPr>
        <w:t>Faculty</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of</w:t>
      </w:r>
      <w:proofErr w:type="spellEnd"/>
      <w:r w:rsidRPr="004466A4">
        <w:rPr>
          <w:rFonts w:ascii="Times New Roman" w:eastAsia="Cambria" w:hAnsi="Times New Roman" w:cs="Times New Roman"/>
          <w:color w:val="212529"/>
          <w:lang w:val="sr-Cyrl-RS"/>
        </w:rPr>
        <w:t xml:space="preserve"> </w:t>
      </w:r>
      <w:proofErr w:type="spellStart"/>
      <w:r w:rsidRPr="004466A4">
        <w:rPr>
          <w:rFonts w:ascii="Times New Roman" w:eastAsia="Cambria" w:hAnsi="Times New Roman" w:cs="Times New Roman"/>
          <w:color w:val="212529"/>
          <w:lang w:val="sr-Cyrl-RS"/>
        </w:rPr>
        <w:t>Architecture</w:t>
      </w:r>
      <w:proofErr w:type="spellEnd"/>
      <w:r w:rsidRPr="004466A4">
        <w:rPr>
          <w:rFonts w:ascii="Times New Roman" w:eastAsia="Cambria" w:hAnsi="Times New Roman" w:cs="Times New Roman"/>
          <w:color w:val="212529"/>
          <w:lang w:val="sr-Cyrl-RS"/>
        </w:rPr>
        <w:t>. (M110)</w:t>
      </w:r>
    </w:p>
    <w:p w14:paraId="4C34CBBE" w14:textId="77777777" w:rsidR="000E5D45" w:rsidRPr="004466A4" w:rsidRDefault="000E5D45" w:rsidP="000E5D45">
      <w:pPr>
        <w:spacing w:after="0" w:line="276" w:lineRule="auto"/>
        <w:jc w:val="both"/>
        <w:rPr>
          <w:rFonts w:ascii="Times New Roman" w:eastAsia="Cambria" w:hAnsi="Times New Roman" w:cs="Times New Roman"/>
          <w:lang w:val="sr-Cyrl-RS"/>
        </w:rPr>
      </w:pPr>
    </w:p>
    <w:p w14:paraId="6D3FACE1" w14:textId="77777777" w:rsidR="00657594" w:rsidRPr="004466A4" w:rsidRDefault="00657594" w:rsidP="00657594">
      <w:pPr>
        <w:spacing w:after="0" w:line="276" w:lineRule="auto"/>
        <w:jc w:val="both"/>
        <w:rPr>
          <w:rFonts w:ascii="Times New Roman" w:eastAsia="Cambria" w:hAnsi="Times New Roman" w:cs="Times New Roman"/>
          <w:lang w:val="sr-Cyrl-RS"/>
        </w:rPr>
      </w:pPr>
    </w:p>
    <w:p w14:paraId="0592CA38" w14:textId="040F0927" w:rsidR="00657594" w:rsidRPr="004466A4" w:rsidRDefault="00657594" w:rsidP="00657594">
      <w:pPr>
        <w:spacing w:after="0" w:line="276" w:lineRule="auto"/>
        <w:jc w:val="both"/>
        <w:rPr>
          <w:rFonts w:ascii="Times New Roman" w:eastAsia="Cambria" w:hAnsi="Times New Roman" w:cs="Times New Roman"/>
          <w:b/>
          <w:bCs/>
          <w:lang w:val="sr-Cyrl-RS"/>
        </w:rPr>
      </w:pPr>
      <w:r w:rsidRPr="004466A4">
        <w:rPr>
          <w:rFonts w:ascii="Times New Roman" w:eastAsia="Cambria" w:hAnsi="Times New Roman" w:cs="Times New Roman"/>
          <w:b/>
          <w:bCs/>
          <w:lang w:val="sr-Cyrl-RS"/>
        </w:rPr>
        <w:t>Анализа радова</w:t>
      </w:r>
    </w:p>
    <w:p w14:paraId="7710A042" w14:textId="77777777" w:rsidR="00165F86" w:rsidRPr="004466A4" w:rsidRDefault="00165F86" w:rsidP="00771E19">
      <w:pPr>
        <w:spacing w:after="0" w:line="276" w:lineRule="auto"/>
        <w:jc w:val="both"/>
        <w:rPr>
          <w:rFonts w:ascii="Times New Roman" w:hAnsi="Times New Roman" w:cs="Times New Roman"/>
          <w:lang w:val="sr-Cyrl-RS"/>
        </w:rPr>
      </w:pPr>
    </w:p>
    <w:p w14:paraId="41073674" w14:textId="1446174B" w:rsidR="00AE6106" w:rsidRPr="004466A4" w:rsidRDefault="00AE6106"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Имајући у виду обим научне продукције кандидата, у наставку ће радови бити представљени по јасној хијерархији и унутрашњој логици научног доприноса, тако да се </w:t>
      </w:r>
      <w:r w:rsidRPr="004466A4">
        <w:rPr>
          <w:rFonts w:ascii="Times New Roman" w:hAnsi="Times New Roman" w:cs="Times New Roman"/>
          <w:lang w:val="sr-Cyrl-RS"/>
        </w:rPr>
        <w:lastRenderedPageBreak/>
        <w:t>задржи прегледност, али и да се не изгуби ниједна релевантна линија истраживачког рада. Представљање започињемо самосталном научном монографијом као носећим и концептуално најзаокруженијим доприносом у изборном периоду, затим следе радови у научним часописима који се групишу према тематско-теоријским целинама (</w:t>
      </w:r>
      <w:proofErr w:type="spellStart"/>
      <w:r w:rsidRPr="004466A4">
        <w:rPr>
          <w:rFonts w:ascii="Times New Roman" w:hAnsi="Times New Roman" w:cs="Times New Roman"/>
          <w:lang w:val="sr-Cyrl-RS"/>
        </w:rPr>
        <w:t>антропоцен</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постхуманизам</w:t>
      </w:r>
      <w:proofErr w:type="spellEnd"/>
      <w:r w:rsidRPr="004466A4">
        <w:rPr>
          <w:rFonts w:ascii="Times New Roman" w:hAnsi="Times New Roman" w:cs="Times New Roman"/>
          <w:lang w:val="sr-Cyrl-RS"/>
        </w:rPr>
        <w:t xml:space="preserve"> и друштвена теорија; урбана неизвесност, инфраструктуре и планирање; методолошко-епистемолошка питања дигитализације простора и изграђеног окружења). Након тога представљају се поглавља у монографијама као простор теоријске артикулације и интердисциплинарног дијалога.</w:t>
      </w:r>
    </w:p>
    <w:p w14:paraId="58068827" w14:textId="0F915E3A" w:rsidR="002E24A4" w:rsidRPr="004466A4" w:rsidRDefault="00AE6106"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Најпре, м</w:t>
      </w:r>
      <w:r w:rsidR="002E24A4" w:rsidRPr="004466A4">
        <w:rPr>
          <w:rFonts w:ascii="Times New Roman" w:hAnsi="Times New Roman" w:cs="Times New Roman"/>
          <w:lang w:val="sr-Cyrl-RS"/>
        </w:rPr>
        <w:t>онографија </w:t>
      </w:r>
      <w:r w:rsidR="002E24A4" w:rsidRPr="004466A4">
        <w:rPr>
          <w:rFonts w:ascii="Times New Roman" w:hAnsi="Times New Roman" w:cs="Times New Roman"/>
          <w:i/>
          <w:iCs/>
          <w:lang w:val="sr-Cyrl-RS"/>
        </w:rPr>
        <w:t xml:space="preserve">Градови, </w:t>
      </w:r>
      <w:proofErr w:type="spellStart"/>
      <w:r w:rsidR="002E24A4" w:rsidRPr="004466A4">
        <w:rPr>
          <w:rFonts w:ascii="Times New Roman" w:hAnsi="Times New Roman" w:cs="Times New Roman"/>
          <w:i/>
          <w:iCs/>
          <w:lang w:val="sr-Cyrl-RS"/>
        </w:rPr>
        <w:t>антропоцен</w:t>
      </w:r>
      <w:proofErr w:type="spellEnd"/>
      <w:r w:rsidR="002E24A4" w:rsidRPr="004466A4">
        <w:rPr>
          <w:rFonts w:ascii="Times New Roman" w:hAnsi="Times New Roman" w:cs="Times New Roman"/>
          <w:i/>
          <w:iCs/>
          <w:lang w:val="sr-Cyrl-RS"/>
        </w:rPr>
        <w:t xml:space="preserve">, инфраструктуре: о урбаној онтологији неизвесности </w:t>
      </w:r>
      <w:r w:rsidR="002E24A4" w:rsidRPr="004466A4">
        <w:rPr>
          <w:rFonts w:ascii="Times New Roman" w:hAnsi="Times New Roman" w:cs="Times New Roman"/>
          <w:lang w:val="sr-Cyrl-RS"/>
        </w:rPr>
        <w:t xml:space="preserve">(Београд: Институт за социолошка истраживања, 2024) представља централни научни допринос кандидата у периоду након избора у звање и један од ретких систематских покушаја да се савремене расправе о </w:t>
      </w:r>
      <w:proofErr w:type="spellStart"/>
      <w:r w:rsidR="002E24A4" w:rsidRPr="004466A4">
        <w:rPr>
          <w:rFonts w:ascii="Times New Roman" w:hAnsi="Times New Roman" w:cs="Times New Roman"/>
          <w:lang w:val="sr-Cyrl-RS"/>
        </w:rPr>
        <w:t>антропоцену</w:t>
      </w:r>
      <w:proofErr w:type="spellEnd"/>
      <w:r w:rsidR="002E24A4" w:rsidRPr="004466A4">
        <w:rPr>
          <w:rFonts w:ascii="Times New Roman" w:hAnsi="Times New Roman" w:cs="Times New Roman"/>
          <w:lang w:val="sr-Cyrl-RS"/>
        </w:rPr>
        <w:t xml:space="preserve"> концептуално артикулишу унутар српске социолошке продукције. Књига уводи комплексне теоријске дебате о </w:t>
      </w:r>
      <w:proofErr w:type="spellStart"/>
      <w:r w:rsidR="002E24A4" w:rsidRPr="004466A4">
        <w:rPr>
          <w:rFonts w:ascii="Times New Roman" w:hAnsi="Times New Roman" w:cs="Times New Roman"/>
          <w:lang w:val="sr-Cyrl-RS"/>
        </w:rPr>
        <w:t>антропоцену</w:t>
      </w:r>
      <w:proofErr w:type="spellEnd"/>
      <w:r w:rsidR="002E24A4" w:rsidRPr="004466A4">
        <w:rPr>
          <w:rFonts w:ascii="Times New Roman" w:hAnsi="Times New Roman" w:cs="Times New Roman"/>
          <w:lang w:val="sr-Cyrl-RS"/>
        </w:rPr>
        <w:t xml:space="preserve">, планетарној урбанизацији и </w:t>
      </w:r>
      <w:r w:rsidRPr="004466A4">
        <w:rPr>
          <w:rFonts w:ascii="Times New Roman" w:hAnsi="Times New Roman" w:cs="Times New Roman"/>
          <w:lang w:val="sr-Cyrl-RS"/>
        </w:rPr>
        <w:t>инфраструктурама</w:t>
      </w:r>
      <w:r w:rsidR="002E24A4" w:rsidRPr="004466A4">
        <w:rPr>
          <w:rFonts w:ascii="Times New Roman" w:hAnsi="Times New Roman" w:cs="Times New Roman"/>
          <w:lang w:val="sr-Cyrl-RS"/>
        </w:rPr>
        <w:t xml:space="preserve"> у домаћи академски контекст, чиме попуњава значајну празнину у литератури на српском језику</w:t>
      </w:r>
      <w:r w:rsidRPr="004466A4">
        <w:rPr>
          <w:rFonts w:ascii="Times New Roman" w:hAnsi="Times New Roman" w:cs="Times New Roman"/>
          <w:lang w:val="sr-Cyrl-RS"/>
        </w:rPr>
        <w:t xml:space="preserve">. </w:t>
      </w:r>
      <w:r w:rsidR="002E24A4" w:rsidRPr="004466A4">
        <w:rPr>
          <w:rFonts w:ascii="Times New Roman" w:hAnsi="Times New Roman" w:cs="Times New Roman"/>
          <w:lang w:val="sr-Cyrl-RS"/>
        </w:rPr>
        <w:t xml:space="preserve">Полазећи од претпоставке да се савремене друштвене трансформације више не могу разумети у оквирима класичних дихотомија друштва и природе, монографија развија оригиналан аналитички оквир који градове посматра као чворишта планетарних метаболичких процеса и инфраструктурних односа, у којима се укрштају друштвени, технички и еколошки режими. У том смислу, </w:t>
      </w:r>
      <w:proofErr w:type="spellStart"/>
      <w:r w:rsidR="002E24A4" w:rsidRPr="004466A4">
        <w:rPr>
          <w:rFonts w:ascii="Times New Roman" w:hAnsi="Times New Roman" w:cs="Times New Roman"/>
          <w:lang w:val="sr-Cyrl-RS"/>
        </w:rPr>
        <w:t>антропоцен</w:t>
      </w:r>
      <w:proofErr w:type="spellEnd"/>
      <w:r w:rsidR="002E24A4" w:rsidRPr="004466A4">
        <w:rPr>
          <w:rFonts w:ascii="Times New Roman" w:hAnsi="Times New Roman" w:cs="Times New Roman"/>
          <w:lang w:val="sr-Cyrl-RS"/>
        </w:rPr>
        <w:t xml:space="preserve"> није третиран као искључиво геолошки или еколошки појам, већ као социолошки проблем који захтева реконфигурацију начина на који разумемо урбанизацију, свакодневицу и материјалност друштвеног живота. Како се истиче већ у уводним поглављима, савремени градови представљају „просторне интензитете друштвених односа“ чије се функционисање више не може одвојити од планетарних процеса и климатских неизвесности. Посебна вредност књиге огледа се у томе што успоставља продуктиван дијалог између социологије, урбаних студија, архитектуре и просторног планирања, али без напуштања јасне социолошке аналитичке позиције. Инфраструктуре се у </w:t>
      </w:r>
      <w:r w:rsidRPr="004466A4">
        <w:rPr>
          <w:rFonts w:ascii="Times New Roman" w:hAnsi="Times New Roman" w:cs="Times New Roman"/>
          <w:lang w:val="sr-Cyrl-RS"/>
        </w:rPr>
        <w:t>књизи</w:t>
      </w:r>
      <w:r w:rsidR="002E24A4" w:rsidRPr="004466A4">
        <w:rPr>
          <w:rFonts w:ascii="Times New Roman" w:hAnsi="Times New Roman" w:cs="Times New Roman"/>
          <w:lang w:val="sr-Cyrl-RS"/>
        </w:rPr>
        <w:t xml:space="preserve"> </w:t>
      </w:r>
      <w:proofErr w:type="spellStart"/>
      <w:r w:rsidR="002E24A4" w:rsidRPr="004466A4">
        <w:rPr>
          <w:rFonts w:ascii="Times New Roman" w:hAnsi="Times New Roman" w:cs="Times New Roman"/>
          <w:lang w:val="sr-Cyrl-RS"/>
        </w:rPr>
        <w:t>концептуализују</w:t>
      </w:r>
      <w:proofErr w:type="spellEnd"/>
      <w:r w:rsidR="002E24A4" w:rsidRPr="004466A4">
        <w:rPr>
          <w:rFonts w:ascii="Times New Roman" w:hAnsi="Times New Roman" w:cs="Times New Roman"/>
          <w:lang w:val="sr-Cyrl-RS"/>
        </w:rPr>
        <w:t xml:space="preserve"> као друштвено-материјални аранжмани који истовремено организују свакодневне праксе, обликују политичке односе и посредују између људских и не-људских актера. На тај начин монографија доприноси развоју урбане социологије у правцу који интегрише питања екологије, технологије и инфраструктурне материјалности као конститутивне елементе друштвеног поретка. Књига истовремено представља и значајан теоријски допринос увођењу концепта </w:t>
      </w:r>
      <w:proofErr w:type="spellStart"/>
      <w:r w:rsidR="002E24A4" w:rsidRPr="004466A4">
        <w:rPr>
          <w:rFonts w:ascii="Times New Roman" w:hAnsi="Times New Roman" w:cs="Times New Roman"/>
          <w:lang w:val="sr-Cyrl-RS"/>
        </w:rPr>
        <w:t>антропоцена</w:t>
      </w:r>
      <w:proofErr w:type="spellEnd"/>
      <w:r w:rsidR="002E24A4" w:rsidRPr="004466A4">
        <w:rPr>
          <w:rFonts w:ascii="Times New Roman" w:hAnsi="Times New Roman" w:cs="Times New Roman"/>
          <w:lang w:val="sr-Cyrl-RS"/>
        </w:rPr>
        <w:t xml:space="preserve"> у домаћи научни језик, не само као тематског поља већ као аналитичке перспективе која омогућава преиспитивање модерних социолошких категорија.</w:t>
      </w:r>
    </w:p>
    <w:p w14:paraId="65AE89E1" w14:textId="216A411C" w:rsidR="002E24A4" w:rsidRPr="004466A4" w:rsidRDefault="004466A4"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 xml:space="preserve">Значајан део кандидатовог усмерења представљају </w:t>
      </w:r>
      <w:r w:rsidRPr="004466A4">
        <w:rPr>
          <w:rFonts w:ascii="Times New Roman" w:hAnsi="Times New Roman" w:cs="Times New Roman"/>
          <w:lang w:val="sr-Cyrl-RS"/>
        </w:rPr>
        <w:t xml:space="preserve">методолошко-епистемолошка </w:t>
      </w:r>
      <w:r>
        <w:rPr>
          <w:rFonts w:ascii="Times New Roman" w:hAnsi="Times New Roman" w:cs="Times New Roman"/>
          <w:lang w:val="sr-Cyrl-RS"/>
        </w:rPr>
        <w:t>дилеме</w:t>
      </w:r>
      <w:r w:rsidRPr="004466A4">
        <w:rPr>
          <w:rFonts w:ascii="Times New Roman" w:hAnsi="Times New Roman" w:cs="Times New Roman"/>
          <w:lang w:val="sr-Cyrl-RS"/>
        </w:rPr>
        <w:t xml:space="preserve"> </w:t>
      </w:r>
      <w:r>
        <w:rPr>
          <w:rFonts w:ascii="Times New Roman" w:hAnsi="Times New Roman" w:cs="Times New Roman"/>
          <w:lang w:val="sr-Cyrl-RS"/>
        </w:rPr>
        <w:t xml:space="preserve">везане за </w:t>
      </w:r>
      <w:r w:rsidRPr="004466A4">
        <w:rPr>
          <w:rFonts w:ascii="Times New Roman" w:hAnsi="Times New Roman" w:cs="Times New Roman"/>
          <w:lang w:val="sr-Cyrl-RS"/>
        </w:rPr>
        <w:t>дигитализациј</w:t>
      </w:r>
      <w:r>
        <w:rPr>
          <w:rFonts w:ascii="Times New Roman" w:hAnsi="Times New Roman" w:cs="Times New Roman"/>
          <w:lang w:val="sr-Cyrl-RS"/>
        </w:rPr>
        <w:t>у</w:t>
      </w:r>
      <w:r w:rsidRPr="004466A4">
        <w:rPr>
          <w:rFonts w:ascii="Times New Roman" w:hAnsi="Times New Roman" w:cs="Times New Roman"/>
          <w:lang w:val="sr-Cyrl-RS"/>
        </w:rPr>
        <w:t xml:space="preserve"> простор</w:t>
      </w:r>
      <w:r>
        <w:rPr>
          <w:rFonts w:ascii="Times New Roman" w:hAnsi="Times New Roman" w:cs="Times New Roman"/>
          <w:lang w:val="sr-Cyrl-RS"/>
        </w:rPr>
        <w:t>а.</w:t>
      </w:r>
      <w:r w:rsidRPr="004466A4">
        <w:rPr>
          <w:rFonts w:ascii="Times New Roman" w:hAnsi="Times New Roman" w:cs="Times New Roman"/>
          <w:lang w:val="sr-Cyrl-RS"/>
        </w:rPr>
        <w:t xml:space="preserve"> </w:t>
      </w:r>
      <w:r>
        <w:rPr>
          <w:rFonts w:ascii="Times New Roman" w:hAnsi="Times New Roman" w:cs="Times New Roman"/>
          <w:lang w:val="sr-Cyrl-RS"/>
        </w:rPr>
        <w:t>Тако коауторски р</w:t>
      </w:r>
      <w:r w:rsidR="002E24A4" w:rsidRPr="004466A4">
        <w:rPr>
          <w:rFonts w:ascii="Times New Roman" w:hAnsi="Times New Roman" w:cs="Times New Roman"/>
          <w:lang w:val="sr-Cyrl-RS"/>
        </w:rPr>
        <w:t>ад </w:t>
      </w:r>
      <w:proofErr w:type="spellStart"/>
      <w:r w:rsidR="002E24A4" w:rsidRPr="004466A4">
        <w:rPr>
          <w:rFonts w:ascii="Times New Roman" w:hAnsi="Times New Roman" w:cs="Times New Roman"/>
          <w:i/>
          <w:iCs/>
          <w:lang w:val="sr-Cyrl-RS"/>
        </w:rPr>
        <w:t>Mapping</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Digital</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Solutions</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for</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Multi-Scale</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Built</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Environment</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Observation</w:t>
      </w:r>
      <w:proofErr w:type="spellEnd"/>
      <w:r w:rsidR="002E24A4" w:rsidRPr="004466A4">
        <w:rPr>
          <w:rFonts w:ascii="Times New Roman" w:hAnsi="Times New Roman" w:cs="Times New Roman"/>
          <w:i/>
          <w:iCs/>
          <w:lang w:val="sr-Cyrl-RS"/>
        </w:rPr>
        <w:t xml:space="preserve">: A </w:t>
      </w:r>
      <w:proofErr w:type="spellStart"/>
      <w:r w:rsidR="002E24A4" w:rsidRPr="004466A4">
        <w:rPr>
          <w:rFonts w:ascii="Times New Roman" w:hAnsi="Times New Roman" w:cs="Times New Roman"/>
          <w:i/>
          <w:iCs/>
          <w:lang w:val="sr-Cyrl-RS"/>
        </w:rPr>
        <w:t>Cluster-Based</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Systematic</w:t>
      </w:r>
      <w:proofErr w:type="spellEnd"/>
      <w:r w:rsidR="002E24A4" w:rsidRPr="004466A4">
        <w:rPr>
          <w:rFonts w:ascii="Times New Roman" w:hAnsi="Times New Roman" w:cs="Times New Roman"/>
          <w:i/>
          <w:iCs/>
          <w:lang w:val="sr-Cyrl-RS"/>
        </w:rPr>
        <w:t xml:space="preserve"> </w:t>
      </w:r>
      <w:proofErr w:type="spellStart"/>
      <w:r w:rsidR="002E24A4" w:rsidRPr="004466A4">
        <w:rPr>
          <w:rFonts w:ascii="Times New Roman" w:hAnsi="Times New Roman" w:cs="Times New Roman"/>
          <w:i/>
          <w:iCs/>
          <w:lang w:val="sr-Cyrl-RS"/>
        </w:rPr>
        <w:t>Review</w:t>
      </w:r>
      <w:proofErr w:type="spellEnd"/>
      <w:r w:rsidR="00AE6106" w:rsidRPr="004466A4">
        <w:rPr>
          <w:rFonts w:ascii="Times New Roman" w:hAnsi="Times New Roman" w:cs="Times New Roman"/>
          <w:i/>
          <w:iCs/>
          <w:lang w:val="sr-Cyrl-RS"/>
        </w:rPr>
        <w:t xml:space="preserve"> </w:t>
      </w:r>
      <w:r w:rsidR="002E24A4" w:rsidRPr="004466A4">
        <w:rPr>
          <w:rFonts w:ascii="Times New Roman" w:hAnsi="Times New Roman" w:cs="Times New Roman"/>
          <w:lang w:val="sr-Cyrl-RS"/>
        </w:rPr>
        <w:t xml:space="preserve">представља интердисциплинарно истраживање које дигиталне алате за посматрање изграђеног окружења не третира искључиво као техничке инструменте, већ као епистемолошке </w:t>
      </w:r>
      <w:r w:rsidR="002E24A4" w:rsidRPr="004466A4">
        <w:rPr>
          <w:rFonts w:ascii="Times New Roman" w:hAnsi="Times New Roman" w:cs="Times New Roman"/>
          <w:lang w:val="sr-Cyrl-RS"/>
        </w:rPr>
        <w:lastRenderedPageBreak/>
        <w:t xml:space="preserve">медијаторе кроз које се простор конституише као аналитички објекат. Полазећи од систематског прегледа литературе, аутори показују да дигитализација урбаног и архитектонског поља није проста технолошка модернизација, већ трансформација начина на који се простор чита, </w:t>
      </w:r>
      <w:proofErr w:type="spellStart"/>
      <w:r w:rsidR="002E24A4" w:rsidRPr="004466A4">
        <w:rPr>
          <w:rFonts w:ascii="Times New Roman" w:hAnsi="Times New Roman" w:cs="Times New Roman"/>
          <w:lang w:val="sr-Cyrl-RS"/>
        </w:rPr>
        <w:t>категоризује</w:t>
      </w:r>
      <w:proofErr w:type="spellEnd"/>
      <w:r w:rsidR="002E24A4" w:rsidRPr="004466A4">
        <w:rPr>
          <w:rFonts w:ascii="Times New Roman" w:hAnsi="Times New Roman" w:cs="Times New Roman"/>
          <w:lang w:val="sr-Cyrl-RS"/>
        </w:rPr>
        <w:t xml:space="preserve"> и управљачки артикулише. Идентификација четири методолошка кластера </w:t>
      </w:r>
      <w:r w:rsidR="00D167AE" w:rsidRPr="004466A4">
        <w:rPr>
          <w:rFonts w:ascii="Times New Roman" w:hAnsi="Times New Roman" w:cs="Times New Roman"/>
          <w:lang w:val="sr-Cyrl-RS"/>
        </w:rPr>
        <w:t>-</w:t>
      </w:r>
      <w:r w:rsidR="002E24A4" w:rsidRPr="004466A4">
        <w:rPr>
          <w:rFonts w:ascii="Times New Roman" w:hAnsi="Times New Roman" w:cs="Times New Roman"/>
          <w:lang w:val="sr-Cyrl-RS"/>
        </w:rPr>
        <w:t xml:space="preserve"> од интеграције података до визуелизације </w:t>
      </w:r>
      <w:r w:rsidR="00D167AE" w:rsidRPr="004466A4">
        <w:rPr>
          <w:rFonts w:ascii="Times New Roman" w:hAnsi="Times New Roman" w:cs="Times New Roman"/>
          <w:lang w:val="sr-Cyrl-RS"/>
        </w:rPr>
        <w:t>-</w:t>
      </w:r>
      <w:r w:rsidR="002E24A4" w:rsidRPr="004466A4">
        <w:rPr>
          <w:rFonts w:ascii="Times New Roman" w:hAnsi="Times New Roman" w:cs="Times New Roman"/>
          <w:lang w:val="sr-Cyrl-RS"/>
        </w:rPr>
        <w:t xml:space="preserve"> открива да се знање о простору производи кроз секвенцијалне режиме обраде, где свака фаза редефинише однос између материјалног окружења, корисника и институционалних пракси планирања. Посебан допринос рада огледа се у томе што изграђено окружење посматра као </w:t>
      </w:r>
      <w:proofErr w:type="spellStart"/>
      <w:r w:rsidR="002E24A4" w:rsidRPr="004466A4">
        <w:rPr>
          <w:rFonts w:ascii="Times New Roman" w:hAnsi="Times New Roman" w:cs="Times New Roman"/>
          <w:lang w:val="sr-Cyrl-RS"/>
        </w:rPr>
        <w:t>мултискаларни</w:t>
      </w:r>
      <w:proofErr w:type="spellEnd"/>
      <w:r w:rsidR="002E24A4" w:rsidRPr="004466A4">
        <w:rPr>
          <w:rFonts w:ascii="Times New Roman" w:hAnsi="Times New Roman" w:cs="Times New Roman"/>
          <w:lang w:val="sr-Cyrl-RS"/>
        </w:rPr>
        <w:t xml:space="preserve"> друштвени процес у којем се техничке инфраструктуре, корисничке интеракције и политике управљања простором преплићу у јединствени аналитички оквир. Дигитални близанци, интеграција података и интерактивне визуелизације појављују се као нови показатељи промене статуса урбаног знања </w:t>
      </w:r>
      <w:r>
        <w:rPr>
          <w:rFonts w:ascii="Times New Roman" w:hAnsi="Times New Roman" w:cs="Times New Roman"/>
          <w:lang w:val="sr-Cyrl-RS"/>
        </w:rPr>
        <w:t>-</w:t>
      </w:r>
      <w:r w:rsidR="002E24A4" w:rsidRPr="004466A4">
        <w:rPr>
          <w:rFonts w:ascii="Times New Roman" w:hAnsi="Times New Roman" w:cs="Times New Roman"/>
          <w:lang w:val="sr-Cyrl-RS"/>
        </w:rPr>
        <w:t xml:space="preserve"> од репрезентације ка континуираном праћењу и симулацији. На тај начин рад имплицитно указује да дигитални алати делују као механизми посредовања између експертског знања, јавног учешћа и процеса доношења одлука, чиме се урбано планирање помера од нормативног модела ка динамичким и релационим облицима управљања простором.</w:t>
      </w:r>
    </w:p>
    <w:p w14:paraId="18E5BDBE" w14:textId="5A3128E4" w:rsidR="009760CC" w:rsidRPr="009760CC" w:rsidRDefault="009760CC" w:rsidP="009760CC">
      <w:pPr>
        <w:spacing w:after="0" w:line="276" w:lineRule="auto"/>
        <w:ind w:firstLine="720"/>
        <w:jc w:val="both"/>
        <w:rPr>
          <w:rFonts w:ascii="Times New Roman" w:hAnsi="Times New Roman" w:cs="Times New Roman"/>
        </w:rPr>
      </w:pPr>
      <w:proofErr w:type="spellStart"/>
      <w:r w:rsidRPr="009760CC">
        <w:rPr>
          <w:rFonts w:ascii="Times New Roman" w:hAnsi="Times New Roman" w:cs="Times New Roman"/>
        </w:rPr>
        <w:t>Такође</w:t>
      </w:r>
      <w:proofErr w:type="spellEnd"/>
      <w:r w:rsidRPr="009760CC">
        <w:rPr>
          <w:rFonts w:ascii="Times New Roman" w:hAnsi="Times New Roman" w:cs="Times New Roman"/>
        </w:rPr>
        <w:t xml:space="preserve">, у </w:t>
      </w:r>
      <w:proofErr w:type="spellStart"/>
      <w:r w:rsidRPr="009760CC">
        <w:rPr>
          <w:rFonts w:ascii="Times New Roman" w:hAnsi="Times New Roman" w:cs="Times New Roman"/>
        </w:rPr>
        <w:t>коауторском</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раду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називом</w:t>
      </w:r>
      <w:proofErr w:type="spellEnd"/>
      <w:r w:rsidRPr="009760CC">
        <w:rPr>
          <w:rFonts w:ascii="Times New Roman" w:hAnsi="Times New Roman" w:cs="Times New Roman"/>
        </w:rPr>
        <w:t> </w:t>
      </w:r>
      <w:r w:rsidRPr="009760CC">
        <w:rPr>
          <w:rFonts w:ascii="Times New Roman" w:hAnsi="Times New Roman" w:cs="Times New Roman"/>
          <w:i/>
          <w:iCs/>
        </w:rPr>
        <w:t>Synergies Between Land Use/Land Cover Mapping and Urban Morphology: A Review of Advances and Methodologies</w:t>
      </w:r>
      <w:r w:rsidRPr="009760CC">
        <w:rPr>
          <w:rFonts w:ascii="Times New Roman" w:hAnsi="Times New Roman" w:cs="Times New Roman"/>
        </w:rPr>
        <w:t> </w:t>
      </w:r>
      <w:proofErr w:type="spellStart"/>
      <w:r w:rsidRPr="009760CC">
        <w:rPr>
          <w:rFonts w:ascii="Times New Roman" w:hAnsi="Times New Roman" w:cs="Times New Roman"/>
        </w:rPr>
        <w:t>аутори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анализирају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однос</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између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морфологије</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истраживања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намене</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покрова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земљишта</w:t>
      </w:r>
      <w:proofErr w:type="spellEnd"/>
      <w:r w:rsidRPr="009760CC">
        <w:rPr>
          <w:rFonts w:ascii="Times New Roman" w:hAnsi="Times New Roman" w:cs="Times New Roman"/>
        </w:rPr>
        <w:t xml:space="preserve"> (LULC) </w:t>
      </w:r>
      <w:proofErr w:type="spellStart"/>
      <w:r w:rsidRPr="009760CC">
        <w:rPr>
          <w:rFonts w:ascii="Times New Roman" w:hAnsi="Times New Roman" w:cs="Times New Roman"/>
        </w:rPr>
        <w:t>кроз</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систематски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преглед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савремене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научне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литературе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настојећи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превазиђу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дисциплинарну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раздвојеност</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између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просторне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анализе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форме</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геопросторних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метода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праћења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трансформација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простора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Полазећи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претпоставке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савремено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разумевање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града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све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више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ослања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интеграцију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различитих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аналитичких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традиција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показује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синергија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поља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омогућава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развој</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нових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методолошких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оквира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за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анализу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процеса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посебно</w:t>
      </w:r>
      <w:proofErr w:type="spellEnd"/>
      <w:r w:rsidRPr="009760CC">
        <w:rPr>
          <w:rFonts w:ascii="Times New Roman" w:hAnsi="Times New Roman" w:cs="Times New Roman"/>
        </w:rPr>
        <w:t xml:space="preserve"> у </w:t>
      </w:r>
      <w:proofErr w:type="spellStart"/>
      <w:r w:rsidRPr="009760CC">
        <w:rPr>
          <w:rFonts w:ascii="Times New Roman" w:hAnsi="Times New Roman" w:cs="Times New Roman"/>
        </w:rPr>
        <w:t>контексту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динамичких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промена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урбаног</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ткива</w:t>
      </w:r>
      <w:proofErr w:type="spellEnd"/>
      <w:r w:rsidRPr="009760CC">
        <w:rPr>
          <w:rFonts w:ascii="Times New Roman" w:hAnsi="Times New Roman" w:cs="Times New Roman"/>
        </w:rPr>
        <w:t>. </w:t>
      </w:r>
      <w:proofErr w:type="spellStart"/>
      <w:r w:rsidRPr="009760CC">
        <w:rPr>
          <w:rFonts w:ascii="Times New Roman" w:hAnsi="Times New Roman" w:cs="Times New Roman"/>
        </w:rPr>
        <w:t>Кроз</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систематски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литерарни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преглед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спроведен</w:t>
      </w:r>
      <w:proofErr w:type="spellEnd"/>
      <w:r w:rsidRPr="009760CC">
        <w:rPr>
          <w:rFonts w:ascii="Times New Roman" w:hAnsi="Times New Roman" w:cs="Times New Roman"/>
        </w:rPr>
        <w:t xml:space="preserve"> у </w:t>
      </w:r>
      <w:proofErr w:type="spellStart"/>
      <w:r w:rsidRPr="009760CC">
        <w:rPr>
          <w:rFonts w:ascii="Times New Roman" w:hAnsi="Times New Roman" w:cs="Times New Roman"/>
        </w:rPr>
        <w:t>више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методолошких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фаза</w:t>
      </w:r>
      <w:proofErr w:type="spellEnd"/>
      <w:r w:rsidRPr="009760CC">
        <w:rPr>
          <w:rFonts w:ascii="Times New Roman" w:hAnsi="Times New Roman" w:cs="Times New Roman"/>
        </w:rPr>
        <w:t xml:space="preserve"> — </w:t>
      </w:r>
      <w:proofErr w:type="spellStart"/>
      <w:r w:rsidRPr="009760CC">
        <w:rPr>
          <w:rFonts w:ascii="Times New Roman" w:hAnsi="Times New Roman" w:cs="Times New Roman"/>
        </w:rPr>
        <w:t>од</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претраге</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селекције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радова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анализе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садржаја</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кластеризације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кључних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појмова</w:t>
      </w:r>
      <w:proofErr w:type="spellEnd"/>
      <w:r w:rsidRPr="009760CC">
        <w:rPr>
          <w:rFonts w:ascii="Times New Roman" w:hAnsi="Times New Roman" w:cs="Times New Roman"/>
        </w:rPr>
        <w:t xml:space="preserve"> — </w:t>
      </w:r>
      <w:proofErr w:type="spellStart"/>
      <w:r w:rsidRPr="009760CC">
        <w:rPr>
          <w:rFonts w:ascii="Times New Roman" w:hAnsi="Times New Roman" w:cs="Times New Roman"/>
        </w:rPr>
        <w:t>аутори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идентификују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три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међусобно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повезане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аналитичке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равни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примене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метода</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алата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типове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података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који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користе</w:t>
      </w:r>
      <w:proofErr w:type="spellEnd"/>
      <w:r w:rsidRPr="009760CC">
        <w:rPr>
          <w:rFonts w:ascii="Times New Roman" w:hAnsi="Times New Roman" w:cs="Times New Roman"/>
        </w:rPr>
        <w:t xml:space="preserve"> у </w:t>
      </w:r>
      <w:proofErr w:type="spellStart"/>
      <w:r w:rsidRPr="009760CC">
        <w:rPr>
          <w:rFonts w:ascii="Times New Roman" w:hAnsi="Times New Roman" w:cs="Times New Roman"/>
        </w:rPr>
        <w:t>анализама</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доминантне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концепте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морфологије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Оваква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трострука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аналитичка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призма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омогућава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форма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сагледа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као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резултат</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интеракције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технолошких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процедура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епистемолошких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приступа</w:t>
      </w:r>
      <w:proofErr w:type="spellEnd"/>
      <w:r w:rsidRPr="009760CC">
        <w:rPr>
          <w:rFonts w:ascii="Times New Roman" w:hAnsi="Times New Roman" w:cs="Times New Roman"/>
        </w:rPr>
        <w:t xml:space="preserve"> и </w:t>
      </w:r>
      <w:proofErr w:type="spellStart"/>
      <w:r w:rsidRPr="009760CC">
        <w:rPr>
          <w:rFonts w:ascii="Times New Roman" w:hAnsi="Times New Roman" w:cs="Times New Roman"/>
        </w:rPr>
        <w:t>просторних</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индикатора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при</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чему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дигиталне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методе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делују</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само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као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инструмент</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анализе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већ</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као</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фактор</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трансформације</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самог</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начина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посматрања</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урбаног</w:t>
      </w:r>
      <w:proofErr w:type="spellEnd"/>
      <w:r w:rsidRPr="009760CC">
        <w:rPr>
          <w:rFonts w:ascii="Times New Roman" w:hAnsi="Times New Roman" w:cs="Times New Roman"/>
        </w:rPr>
        <w:t xml:space="preserve"> </w:t>
      </w:r>
      <w:proofErr w:type="spellStart"/>
      <w:r w:rsidRPr="009760CC">
        <w:rPr>
          <w:rFonts w:ascii="Times New Roman" w:hAnsi="Times New Roman" w:cs="Times New Roman"/>
        </w:rPr>
        <w:t>простора</w:t>
      </w:r>
      <w:proofErr w:type="spellEnd"/>
      <w:r w:rsidRPr="009760CC">
        <w:rPr>
          <w:rFonts w:ascii="Times New Roman" w:hAnsi="Times New Roman" w:cs="Times New Roman"/>
        </w:rPr>
        <w:t>.</w:t>
      </w:r>
    </w:p>
    <w:p w14:paraId="311F835E" w14:textId="35EE1096" w:rsidR="00EE650A" w:rsidRPr="004466A4" w:rsidRDefault="009760CC"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 xml:space="preserve">Слична занимања кандидата за питање развоја градова, али више у теоријском и критичком руху и у посебној вези са ширим друштвеним питањима </w:t>
      </w:r>
      <w:proofErr w:type="spellStart"/>
      <w:r>
        <w:rPr>
          <w:rFonts w:ascii="Times New Roman" w:hAnsi="Times New Roman" w:cs="Times New Roman"/>
          <w:lang w:val="sr-Cyrl-RS"/>
        </w:rPr>
        <w:t>антропоцена</w:t>
      </w:r>
      <w:proofErr w:type="spellEnd"/>
      <w:r>
        <w:rPr>
          <w:rFonts w:ascii="Times New Roman" w:hAnsi="Times New Roman" w:cs="Times New Roman"/>
          <w:lang w:val="sr-Cyrl-RS"/>
        </w:rPr>
        <w:t>, проналазе се у</w:t>
      </w:r>
      <w:r w:rsidR="00EE650A" w:rsidRPr="004466A4">
        <w:rPr>
          <w:rFonts w:ascii="Times New Roman" w:hAnsi="Times New Roman" w:cs="Times New Roman"/>
          <w:lang w:val="sr-Cyrl-RS"/>
        </w:rPr>
        <w:t xml:space="preserve"> ауторском раду под називом </w:t>
      </w:r>
      <w:proofErr w:type="spellStart"/>
      <w:r w:rsidR="00EE650A" w:rsidRPr="004466A4">
        <w:rPr>
          <w:rFonts w:ascii="Times New Roman" w:hAnsi="Times New Roman" w:cs="Times New Roman"/>
          <w:i/>
          <w:iCs/>
          <w:lang w:val="sr-Cyrl-RS"/>
        </w:rPr>
        <w:t>Navigating</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Uncertainties</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in</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the</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Built</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Environment</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Reevaluating</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Antifragile</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Planning</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in</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the</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Anthropocene</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through</w:t>
      </w:r>
      <w:proofErr w:type="spellEnd"/>
      <w:r w:rsidR="00EE650A" w:rsidRPr="004466A4">
        <w:rPr>
          <w:rFonts w:ascii="Times New Roman" w:hAnsi="Times New Roman" w:cs="Times New Roman"/>
          <w:i/>
          <w:iCs/>
          <w:lang w:val="sr-Cyrl-RS"/>
        </w:rPr>
        <w:t xml:space="preserve"> a </w:t>
      </w:r>
      <w:proofErr w:type="spellStart"/>
      <w:r w:rsidR="00EE650A" w:rsidRPr="004466A4">
        <w:rPr>
          <w:rFonts w:ascii="Times New Roman" w:hAnsi="Times New Roman" w:cs="Times New Roman"/>
          <w:i/>
          <w:iCs/>
          <w:lang w:val="sr-Cyrl-RS"/>
        </w:rPr>
        <w:t>Posthumanist</w:t>
      </w:r>
      <w:proofErr w:type="spellEnd"/>
      <w:r w:rsidR="00EE650A" w:rsidRPr="004466A4">
        <w:rPr>
          <w:rFonts w:ascii="Times New Roman" w:hAnsi="Times New Roman" w:cs="Times New Roman"/>
          <w:i/>
          <w:iCs/>
          <w:lang w:val="sr-Cyrl-RS"/>
        </w:rPr>
        <w:t xml:space="preserve"> </w:t>
      </w:r>
      <w:proofErr w:type="spellStart"/>
      <w:r w:rsidR="00EE650A" w:rsidRPr="004466A4">
        <w:rPr>
          <w:rFonts w:ascii="Times New Roman" w:hAnsi="Times New Roman" w:cs="Times New Roman"/>
          <w:i/>
          <w:iCs/>
          <w:lang w:val="sr-Cyrl-RS"/>
        </w:rPr>
        <w:t>Lens</w:t>
      </w:r>
      <w:proofErr w:type="spellEnd"/>
      <w:r>
        <w:rPr>
          <w:rFonts w:ascii="Times New Roman" w:hAnsi="Times New Roman" w:cs="Times New Roman"/>
          <w:lang w:val="sr-Cyrl-RS"/>
        </w:rPr>
        <w:t xml:space="preserve">. У овом раду, кандидат </w:t>
      </w:r>
      <w:r w:rsidR="00EE650A" w:rsidRPr="004466A4">
        <w:rPr>
          <w:rFonts w:ascii="Times New Roman" w:hAnsi="Times New Roman" w:cs="Times New Roman"/>
          <w:lang w:val="sr-Cyrl-RS"/>
        </w:rPr>
        <w:t xml:space="preserve">развија теоријски амбициозан и концептуално слојевит приступ питању неизвесности у савременом изграђеном окружењу, при чему се архитектонско-планерски проблеми систематски преводе у шири аналитички хоризонт друштвене теорије. Полазећи </w:t>
      </w:r>
      <w:r w:rsidR="00EE650A" w:rsidRPr="004466A4">
        <w:rPr>
          <w:rFonts w:ascii="Times New Roman" w:hAnsi="Times New Roman" w:cs="Times New Roman"/>
          <w:lang w:val="sr-Cyrl-RS"/>
        </w:rPr>
        <w:lastRenderedPageBreak/>
        <w:t xml:space="preserve">од расправе о концепту </w:t>
      </w:r>
      <w:proofErr w:type="spellStart"/>
      <w:r w:rsidR="00EE650A" w:rsidRPr="004466A4">
        <w:rPr>
          <w:rFonts w:ascii="Times New Roman" w:hAnsi="Times New Roman" w:cs="Times New Roman"/>
          <w:lang w:val="sr-Cyrl-RS"/>
        </w:rPr>
        <w:t>антифрагилности</w:t>
      </w:r>
      <w:proofErr w:type="spellEnd"/>
      <w:r w:rsidR="00EE650A" w:rsidRPr="004466A4">
        <w:rPr>
          <w:rFonts w:ascii="Times New Roman" w:hAnsi="Times New Roman" w:cs="Times New Roman"/>
          <w:lang w:val="sr-Cyrl-RS"/>
        </w:rPr>
        <w:t xml:space="preserve">, рад не остаје на нивоу техничке или нормативне дебате унутар урбанистичке теорије, већ постепено </w:t>
      </w:r>
      <w:proofErr w:type="spellStart"/>
      <w:r w:rsidR="00EE650A" w:rsidRPr="004466A4">
        <w:rPr>
          <w:rFonts w:ascii="Times New Roman" w:hAnsi="Times New Roman" w:cs="Times New Roman"/>
          <w:lang w:val="sr-Cyrl-RS"/>
        </w:rPr>
        <w:t>реконфигурише</w:t>
      </w:r>
      <w:proofErr w:type="spellEnd"/>
      <w:r w:rsidR="00EE650A" w:rsidRPr="004466A4">
        <w:rPr>
          <w:rFonts w:ascii="Times New Roman" w:hAnsi="Times New Roman" w:cs="Times New Roman"/>
          <w:lang w:val="sr-Cyrl-RS"/>
        </w:rPr>
        <w:t xml:space="preserve"> само разумевање града као сложене релационе формације у којој се материјални, институционални и епистемолошки процеси непрестано преплићу. На тај начин, питање планирања бива имплицитно постављено као питање друштвене организације неизвесности. Посебна вредност рада лежи у томе што критика </w:t>
      </w:r>
      <w:proofErr w:type="spellStart"/>
      <w:r w:rsidR="00EE650A" w:rsidRPr="004466A4">
        <w:rPr>
          <w:rFonts w:ascii="Times New Roman" w:hAnsi="Times New Roman" w:cs="Times New Roman"/>
          <w:lang w:val="sr-Cyrl-RS"/>
        </w:rPr>
        <w:t>антифрагилности</w:t>
      </w:r>
      <w:proofErr w:type="spellEnd"/>
      <w:r w:rsidR="00EE650A" w:rsidRPr="004466A4">
        <w:rPr>
          <w:rFonts w:ascii="Times New Roman" w:hAnsi="Times New Roman" w:cs="Times New Roman"/>
          <w:lang w:val="sr-Cyrl-RS"/>
        </w:rPr>
        <w:t xml:space="preserve"> није усмерена искључиво ка планерским техникама, већ ка дубљим претпоставкама модерног управљања ризиком, предвидљивошћу и контролом. Анализа показује да урбани системи не функционишу као затворене целине већ као динамички склопови односа који укључују људске и не-људске актере, инфраструктуре, материјалне токове и планетарне процесе. Управо ту се архитектонско-урбанистичка проблематика трансформише у социолошко питање: како се знање, моћ и материјалност ко-конституишу у условима </w:t>
      </w:r>
      <w:proofErr w:type="spellStart"/>
      <w:r>
        <w:rPr>
          <w:rFonts w:ascii="Times New Roman" w:hAnsi="Times New Roman" w:cs="Times New Roman"/>
          <w:lang w:val="sr-Cyrl-RS"/>
        </w:rPr>
        <w:t>а</w:t>
      </w:r>
      <w:r w:rsidR="00EE650A" w:rsidRPr="004466A4">
        <w:rPr>
          <w:rFonts w:ascii="Times New Roman" w:hAnsi="Times New Roman" w:cs="Times New Roman"/>
          <w:lang w:val="sr-Cyrl-RS"/>
        </w:rPr>
        <w:t>нтропоцена</w:t>
      </w:r>
      <w:proofErr w:type="spellEnd"/>
      <w:r w:rsidR="00EE650A" w:rsidRPr="004466A4">
        <w:rPr>
          <w:rFonts w:ascii="Times New Roman" w:hAnsi="Times New Roman" w:cs="Times New Roman"/>
          <w:lang w:val="sr-Cyrl-RS"/>
        </w:rPr>
        <w:t xml:space="preserve">. Рад тако дискретно, али доследно уводи </w:t>
      </w:r>
      <w:proofErr w:type="spellStart"/>
      <w:r w:rsidR="00EE650A" w:rsidRPr="004466A4">
        <w:rPr>
          <w:rFonts w:ascii="Times New Roman" w:hAnsi="Times New Roman" w:cs="Times New Roman"/>
          <w:lang w:val="sr-Cyrl-RS"/>
        </w:rPr>
        <w:t>постхуманистичку</w:t>
      </w:r>
      <w:proofErr w:type="spellEnd"/>
      <w:r w:rsidR="00EE650A" w:rsidRPr="004466A4">
        <w:rPr>
          <w:rFonts w:ascii="Times New Roman" w:hAnsi="Times New Roman" w:cs="Times New Roman"/>
          <w:lang w:val="sr-Cyrl-RS"/>
        </w:rPr>
        <w:t xml:space="preserve"> перспективу као аналитички помак од класичних концепата отпорности и адаптације ка разумевању урбаног као процеса сталног склапања и прерасподеле односа. Кроз критичко читање планерских парадигми, текст показује да изграђено окружење није само простор интервенције већ медијум друштвених трансформација, чиме се архитектура и урбанизам продуктивно интегришу у савремене социолошке расправе о ризику, екологији и планетарној модерности.</w:t>
      </w:r>
    </w:p>
    <w:p w14:paraId="6F7041D7" w14:textId="78DDDB0D" w:rsidR="00EE650A" w:rsidRPr="004466A4" w:rsidRDefault="009760CC"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 xml:space="preserve">Оваква настојања да се питања </w:t>
      </w:r>
      <w:proofErr w:type="spellStart"/>
      <w:r>
        <w:rPr>
          <w:rFonts w:ascii="Times New Roman" w:hAnsi="Times New Roman" w:cs="Times New Roman"/>
          <w:lang w:val="sr-Cyrl-RS"/>
        </w:rPr>
        <w:t>антропоцена</w:t>
      </w:r>
      <w:proofErr w:type="spellEnd"/>
      <w:r>
        <w:rPr>
          <w:rFonts w:ascii="Times New Roman" w:hAnsi="Times New Roman" w:cs="Times New Roman"/>
          <w:lang w:val="sr-Cyrl-RS"/>
        </w:rPr>
        <w:t>, и посебно, места и односа овог концепта спрам социолошког наслеђа ближе сагледају, посебно су истакнута у ауторском раду</w:t>
      </w:r>
      <w:r w:rsidR="00EE650A" w:rsidRPr="004466A4">
        <w:rPr>
          <w:rFonts w:ascii="Times New Roman" w:hAnsi="Times New Roman" w:cs="Times New Roman"/>
          <w:lang w:val="sr-Cyrl-RS"/>
        </w:rPr>
        <w:t xml:space="preserve"> „A New </w:t>
      </w:r>
      <w:proofErr w:type="spellStart"/>
      <w:r w:rsidR="00EE650A" w:rsidRPr="004466A4">
        <w:rPr>
          <w:rFonts w:ascii="Times New Roman" w:hAnsi="Times New Roman" w:cs="Times New Roman"/>
          <w:lang w:val="sr-Cyrl-RS"/>
        </w:rPr>
        <w:t>Climate</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for</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Human</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Nature</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Navigating</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Social</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Theory</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through</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Postnature</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the</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Anthropocene</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and</w:t>
      </w:r>
      <w:proofErr w:type="spellEnd"/>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Posthumanism</w:t>
      </w:r>
      <w:proofErr w:type="spellEnd"/>
      <w:r w:rsidR="00EE650A" w:rsidRPr="004466A4">
        <w:rPr>
          <w:rFonts w:ascii="Times New Roman" w:hAnsi="Times New Roman" w:cs="Times New Roman"/>
          <w:lang w:val="sr-Cyrl-RS"/>
        </w:rPr>
        <w:t>”</w:t>
      </w:r>
      <w:r>
        <w:rPr>
          <w:rFonts w:ascii="Times New Roman" w:hAnsi="Times New Roman" w:cs="Times New Roman"/>
          <w:lang w:val="sr-Cyrl-RS"/>
        </w:rPr>
        <w:t xml:space="preserve">. </w:t>
      </w:r>
      <w:r w:rsidR="00EE650A" w:rsidRPr="004466A4">
        <w:rPr>
          <w:rFonts w:ascii="Times New Roman" w:hAnsi="Times New Roman" w:cs="Times New Roman"/>
          <w:lang w:val="sr-Cyrl-RS"/>
        </w:rPr>
        <w:t>Јанковић се</w:t>
      </w:r>
      <w:r>
        <w:rPr>
          <w:rFonts w:ascii="Times New Roman" w:hAnsi="Times New Roman" w:cs="Times New Roman"/>
          <w:lang w:val="sr-Cyrl-RS"/>
        </w:rPr>
        <w:t>о овде</w:t>
      </w:r>
      <w:r w:rsidR="00EE650A" w:rsidRPr="004466A4">
        <w:rPr>
          <w:rFonts w:ascii="Times New Roman" w:hAnsi="Times New Roman" w:cs="Times New Roman"/>
          <w:lang w:val="sr-Cyrl-RS"/>
        </w:rPr>
        <w:t xml:space="preserve"> бави једним од кључних теоријских померања савремене социологије </w:t>
      </w:r>
      <w:r>
        <w:rPr>
          <w:rFonts w:ascii="Times New Roman" w:hAnsi="Times New Roman" w:cs="Times New Roman"/>
          <w:lang w:val="sr-Cyrl-RS"/>
        </w:rPr>
        <w:t>-</w:t>
      </w:r>
      <w:r w:rsidR="00EE650A" w:rsidRPr="004466A4">
        <w:rPr>
          <w:rFonts w:ascii="Times New Roman" w:hAnsi="Times New Roman" w:cs="Times New Roman"/>
          <w:lang w:val="sr-Cyrl-RS"/>
        </w:rPr>
        <w:t xml:space="preserve"> трансформацијом односа између друштва, природе и људског деловања у условима </w:t>
      </w:r>
      <w:proofErr w:type="spellStart"/>
      <w:r w:rsidR="00EE650A" w:rsidRPr="004466A4">
        <w:rPr>
          <w:rFonts w:ascii="Times New Roman" w:hAnsi="Times New Roman" w:cs="Times New Roman"/>
          <w:lang w:val="sr-Cyrl-RS"/>
        </w:rPr>
        <w:t>антропоцена</w:t>
      </w:r>
      <w:proofErr w:type="spellEnd"/>
      <w:r w:rsidR="00EE650A" w:rsidRPr="004466A4">
        <w:rPr>
          <w:rFonts w:ascii="Times New Roman" w:hAnsi="Times New Roman" w:cs="Times New Roman"/>
          <w:lang w:val="sr-Cyrl-RS"/>
        </w:rPr>
        <w:t xml:space="preserve">. Полазећи од расправа у </w:t>
      </w:r>
      <w:proofErr w:type="spellStart"/>
      <w:r w:rsidR="00EE650A" w:rsidRPr="004466A4">
        <w:rPr>
          <w:rFonts w:ascii="Times New Roman" w:hAnsi="Times New Roman" w:cs="Times New Roman"/>
          <w:lang w:val="sr-Cyrl-RS"/>
        </w:rPr>
        <w:t>постхуманистичкој</w:t>
      </w:r>
      <w:proofErr w:type="spellEnd"/>
      <w:r w:rsidR="00EE650A" w:rsidRPr="004466A4">
        <w:rPr>
          <w:rFonts w:ascii="Times New Roman" w:hAnsi="Times New Roman" w:cs="Times New Roman"/>
          <w:lang w:val="sr-Cyrl-RS"/>
        </w:rPr>
        <w:t xml:space="preserve"> и новом материјализму блиској теоријској продукцији, аутор не приступа </w:t>
      </w:r>
      <w:proofErr w:type="spellStart"/>
      <w:r w:rsidR="00EE650A" w:rsidRPr="004466A4">
        <w:rPr>
          <w:rFonts w:ascii="Times New Roman" w:hAnsi="Times New Roman" w:cs="Times New Roman"/>
          <w:lang w:val="sr-Cyrl-RS"/>
        </w:rPr>
        <w:t>антропоцену</w:t>
      </w:r>
      <w:proofErr w:type="spellEnd"/>
      <w:r w:rsidR="00EE650A" w:rsidRPr="004466A4">
        <w:rPr>
          <w:rFonts w:ascii="Times New Roman" w:hAnsi="Times New Roman" w:cs="Times New Roman"/>
          <w:lang w:val="sr-Cyrl-RS"/>
        </w:rPr>
        <w:t xml:space="preserve"> као искључиво еколошком или филозофском проблему, већ као дубоко социолошком изазову који доводи у питање саме темеље модерне друштвене теорије. Рад показује како класични конструктивистички оквири, који су дуго доминирали социологијом, постају недовољни за разумевање света у којем се друштвени процеси више не могу аналитички раздвојити од биолошких, технолошких и планетарних динамика. </w:t>
      </w:r>
      <w:proofErr w:type="spellStart"/>
      <w:r>
        <w:rPr>
          <w:rFonts w:ascii="Times New Roman" w:hAnsi="Times New Roman" w:cs="Times New Roman"/>
          <w:lang w:val="sr-Cyrl-RS"/>
        </w:rPr>
        <w:t>А</w:t>
      </w:r>
      <w:r w:rsidR="00EE650A" w:rsidRPr="004466A4">
        <w:rPr>
          <w:rFonts w:ascii="Times New Roman" w:hAnsi="Times New Roman" w:cs="Times New Roman"/>
          <w:lang w:val="sr-Cyrl-RS"/>
        </w:rPr>
        <w:t>нтропоцен</w:t>
      </w:r>
      <w:proofErr w:type="spellEnd"/>
      <w:r w:rsidR="00EE650A" w:rsidRPr="004466A4">
        <w:rPr>
          <w:rFonts w:ascii="Times New Roman" w:hAnsi="Times New Roman" w:cs="Times New Roman"/>
          <w:lang w:val="sr-Cyrl-RS"/>
        </w:rPr>
        <w:t xml:space="preserve"> </w:t>
      </w:r>
      <w:r>
        <w:rPr>
          <w:rFonts w:ascii="Times New Roman" w:hAnsi="Times New Roman" w:cs="Times New Roman"/>
          <w:lang w:val="sr-Cyrl-RS"/>
        </w:rPr>
        <w:t xml:space="preserve">се тако </w:t>
      </w:r>
      <w:r w:rsidR="00EE650A" w:rsidRPr="004466A4">
        <w:rPr>
          <w:rFonts w:ascii="Times New Roman" w:hAnsi="Times New Roman" w:cs="Times New Roman"/>
          <w:lang w:val="sr-Cyrl-RS"/>
        </w:rPr>
        <w:t>не третира као спољни контекст друштва, већ као услов унутрашње реорганизације социјалне теорије. Кроз критичко читање аутора попут</w:t>
      </w:r>
      <w:r>
        <w:rPr>
          <w:rFonts w:ascii="Times New Roman" w:hAnsi="Times New Roman" w:cs="Times New Roman"/>
          <w:lang w:val="sr-Cyrl-RS"/>
        </w:rPr>
        <w:t xml:space="preserve"> Бруна</w:t>
      </w:r>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Латура</w:t>
      </w:r>
      <w:proofErr w:type="spellEnd"/>
      <w:r w:rsidR="00EE650A" w:rsidRPr="004466A4">
        <w:rPr>
          <w:rFonts w:ascii="Times New Roman" w:hAnsi="Times New Roman" w:cs="Times New Roman"/>
          <w:lang w:val="sr-Cyrl-RS"/>
        </w:rPr>
        <w:t xml:space="preserve"> и</w:t>
      </w:r>
      <w:r>
        <w:rPr>
          <w:rFonts w:ascii="Times New Roman" w:hAnsi="Times New Roman" w:cs="Times New Roman"/>
          <w:lang w:val="sr-Cyrl-RS"/>
        </w:rPr>
        <w:t xml:space="preserve"> Тима</w:t>
      </w:r>
      <w:r w:rsidR="00EE650A" w:rsidRPr="004466A4">
        <w:rPr>
          <w:rFonts w:ascii="Times New Roman" w:hAnsi="Times New Roman" w:cs="Times New Roman"/>
          <w:lang w:val="sr-Cyrl-RS"/>
        </w:rPr>
        <w:t xml:space="preserve"> </w:t>
      </w:r>
      <w:proofErr w:type="spellStart"/>
      <w:r w:rsidR="00EE650A" w:rsidRPr="004466A4">
        <w:rPr>
          <w:rFonts w:ascii="Times New Roman" w:hAnsi="Times New Roman" w:cs="Times New Roman"/>
          <w:lang w:val="sr-Cyrl-RS"/>
        </w:rPr>
        <w:t>Инголда</w:t>
      </w:r>
      <w:proofErr w:type="spellEnd"/>
      <w:r w:rsidR="00EE650A" w:rsidRPr="004466A4">
        <w:rPr>
          <w:rFonts w:ascii="Times New Roman" w:hAnsi="Times New Roman" w:cs="Times New Roman"/>
          <w:lang w:val="sr-Cyrl-RS"/>
        </w:rPr>
        <w:t xml:space="preserve">, Јанковић показује како се </w:t>
      </w:r>
      <w:r>
        <w:rPr>
          <w:rFonts w:ascii="Times New Roman" w:hAnsi="Times New Roman" w:cs="Times New Roman"/>
          <w:lang w:val="sr-Cyrl-RS"/>
        </w:rPr>
        <w:t>друштвеност</w:t>
      </w:r>
      <w:r w:rsidR="00EE650A" w:rsidRPr="004466A4">
        <w:rPr>
          <w:rFonts w:ascii="Times New Roman" w:hAnsi="Times New Roman" w:cs="Times New Roman"/>
          <w:lang w:val="sr-Cyrl-RS"/>
        </w:rPr>
        <w:t xml:space="preserve"> мора мислити као резултат ко-конститутивних процеса који обухватају људске и нељудске актере, материјалне токове и дуге временске </w:t>
      </w:r>
      <w:r>
        <w:rPr>
          <w:rFonts w:ascii="Times New Roman" w:hAnsi="Times New Roman" w:cs="Times New Roman"/>
          <w:lang w:val="sr-Cyrl-RS"/>
        </w:rPr>
        <w:t>захвате постојања саме</w:t>
      </w:r>
      <w:r w:rsidR="00EE650A" w:rsidRPr="004466A4">
        <w:rPr>
          <w:rFonts w:ascii="Times New Roman" w:hAnsi="Times New Roman" w:cs="Times New Roman"/>
          <w:lang w:val="sr-Cyrl-RS"/>
        </w:rPr>
        <w:t xml:space="preserve"> Земље. На тај начин, класичне социолошке категорије </w:t>
      </w:r>
      <w:r>
        <w:rPr>
          <w:rFonts w:ascii="Times New Roman" w:hAnsi="Times New Roman" w:cs="Times New Roman"/>
          <w:lang w:val="sr-Cyrl-RS"/>
        </w:rPr>
        <w:t>(</w:t>
      </w:r>
      <w:r w:rsidR="00EE650A" w:rsidRPr="004466A4">
        <w:rPr>
          <w:rFonts w:ascii="Times New Roman" w:hAnsi="Times New Roman" w:cs="Times New Roman"/>
          <w:lang w:val="sr-Cyrl-RS"/>
        </w:rPr>
        <w:t xml:space="preserve">попут друштва, </w:t>
      </w:r>
      <w:r>
        <w:rPr>
          <w:rFonts w:ascii="Times New Roman" w:hAnsi="Times New Roman" w:cs="Times New Roman"/>
          <w:lang w:val="sr-Cyrl-RS"/>
        </w:rPr>
        <w:t>актера</w:t>
      </w:r>
      <w:r w:rsidR="00EE650A" w:rsidRPr="004466A4">
        <w:rPr>
          <w:rFonts w:ascii="Times New Roman" w:hAnsi="Times New Roman" w:cs="Times New Roman"/>
          <w:lang w:val="sr-Cyrl-RS"/>
        </w:rPr>
        <w:t xml:space="preserve"> или људске природе</w:t>
      </w:r>
      <w:r>
        <w:rPr>
          <w:rFonts w:ascii="Times New Roman" w:hAnsi="Times New Roman" w:cs="Times New Roman"/>
          <w:lang w:val="sr-Cyrl-RS"/>
        </w:rPr>
        <w:t>)</w:t>
      </w:r>
      <w:r w:rsidR="00EE650A" w:rsidRPr="004466A4">
        <w:rPr>
          <w:rFonts w:ascii="Times New Roman" w:hAnsi="Times New Roman" w:cs="Times New Roman"/>
          <w:lang w:val="sr-Cyrl-RS"/>
        </w:rPr>
        <w:t xml:space="preserve"> добијају ново значење, не као стабилне аналитичке јединице већ као релационе конфигурације настале у сложеним био-социјалним сплетовима. Иако се рад тематски ослања на интердисциплинарне расправе, његов допринос остаје суштински социолошки: он проширује домет социјалне теорије ка планетарним размерима, показујући да питања екологије, технологије и материјалности нису периферне теме већ централни проблеми </w:t>
      </w:r>
      <w:r w:rsidR="00EE650A" w:rsidRPr="004466A4">
        <w:rPr>
          <w:rFonts w:ascii="Times New Roman" w:hAnsi="Times New Roman" w:cs="Times New Roman"/>
          <w:lang w:val="sr-Cyrl-RS"/>
        </w:rPr>
        <w:lastRenderedPageBreak/>
        <w:t>разумевања савременог друштва. Тиме се социологија позиционира као дисциплина способна да артикулише нове облике односа између људског живота, институција и Земљиних процеса, што рад смешта у корпус значајних савремених теоријских интервенција унутар хуманистичких и друштвених наука.</w:t>
      </w:r>
    </w:p>
    <w:p w14:paraId="69A8A5FC" w14:textId="129B1FB2" w:rsidR="00D046D9" w:rsidRPr="004466A4" w:rsidRDefault="009760CC"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Јако слично томе, у ауторском</w:t>
      </w:r>
      <w:r w:rsidR="00D046D9" w:rsidRPr="004466A4">
        <w:rPr>
          <w:rFonts w:ascii="Times New Roman" w:hAnsi="Times New Roman" w:cs="Times New Roman"/>
          <w:lang w:val="sr-Cyrl-RS"/>
        </w:rPr>
        <w:t xml:space="preserve"> раду „Ко се (не) боји климатске апокалипсе? О планетарним перспективама политичке теологије </w:t>
      </w:r>
      <w:proofErr w:type="spellStart"/>
      <w:r w:rsidR="00D046D9" w:rsidRPr="004466A4">
        <w:rPr>
          <w:rFonts w:ascii="Times New Roman" w:hAnsi="Times New Roman" w:cs="Times New Roman"/>
          <w:lang w:val="sr-Cyrl-RS"/>
        </w:rPr>
        <w:t>антропоцена</w:t>
      </w:r>
      <w:proofErr w:type="spellEnd"/>
      <w:r w:rsidR="00D046D9" w:rsidRPr="004466A4">
        <w:rPr>
          <w:rFonts w:ascii="Times New Roman" w:hAnsi="Times New Roman" w:cs="Times New Roman"/>
          <w:lang w:val="sr-Cyrl-RS"/>
        </w:rPr>
        <w:t xml:space="preserve"> кроз нове слике Земље”, Јанковић развија теоријску анализу трансформације савремене друштвене мисли у условима </w:t>
      </w:r>
      <w:proofErr w:type="spellStart"/>
      <w:r w:rsidR="00D046D9" w:rsidRPr="004466A4">
        <w:rPr>
          <w:rFonts w:ascii="Times New Roman" w:hAnsi="Times New Roman" w:cs="Times New Roman"/>
          <w:lang w:val="sr-Cyrl-RS"/>
        </w:rPr>
        <w:t>антропоцена</w:t>
      </w:r>
      <w:proofErr w:type="spellEnd"/>
      <w:r w:rsidR="00D046D9" w:rsidRPr="004466A4">
        <w:rPr>
          <w:rFonts w:ascii="Times New Roman" w:hAnsi="Times New Roman" w:cs="Times New Roman"/>
          <w:lang w:val="sr-Cyrl-RS"/>
        </w:rPr>
        <w:t xml:space="preserve">, фокусирајући се на реконфигурацију појма Земље као политичког, космолошког и епистемолошког референта. Полазећи од упоредног читања концепта Гаје код Бруна </w:t>
      </w:r>
      <w:proofErr w:type="spellStart"/>
      <w:r w:rsidR="00D046D9" w:rsidRPr="004466A4">
        <w:rPr>
          <w:rFonts w:ascii="Times New Roman" w:hAnsi="Times New Roman" w:cs="Times New Roman"/>
          <w:lang w:val="sr-Cyrl-RS"/>
        </w:rPr>
        <w:t>Латура</w:t>
      </w:r>
      <w:proofErr w:type="spellEnd"/>
      <w:r w:rsidR="00D046D9" w:rsidRPr="004466A4">
        <w:rPr>
          <w:rFonts w:ascii="Times New Roman" w:hAnsi="Times New Roman" w:cs="Times New Roman"/>
          <w:lang w:val="sr-Cyrl-RS"/>
        </w:rPr>
        <w:t xml:space="preserve"> и појма планете код</w:t>
      </w:r>
      <w:r>
        <w:rPr>
          <w:rFonts w:ascii="Times New Roman" w:hAnsi="Times New Roman" w:cs="Times New Roman"/>
          <w:lang w:val="sr-Cyrl-RS"/>
        </w:rPr>
        <w:t xml:space="preserve"> историчара</w:t>
      </w:r>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Дипеша</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Чакрабартија</w:t>
      </w:r>
      <w:proofErr w:type="spellEnd"/>
      <w:r w:rsidR="00D046D9" w:rsidRPr="004466A4">
        <w:rPr>
          <w:rFonts w:ascii="Times New Roman" w:hAnsi="Times New Roman" w:cs="Times New Roman"/>
          <w:lang w:val="sr-Cyrl-RS"/>
        </w:rPr>
        <w:t xml:space="preserve">, аутор показује да савремене расправе о климатској кризи не производе само нове научне описе света, већ и дубоке промене у начинима политичке имагинације и нормативног мишљења. Посебан допринос рада огледа се у анализи имплицитне политичке теологије која прати оба теоријска пројекта: апокалиптични регистар климатске кризе тумачи се као нови облик </w:t>
      </w:r>
      <w:proofErr w:type="spellStart"/>
      <w:r w:rsidR="00D046D9" w:rsidRPr="004466A4">
        <w:rPr>
          <w:rFonts w:ascii="Times New Roman" w:hAnsi="Times New Roman" w:cs="Times New Roman"/>
          <w:lang w:val="sr-Cyrl-RS"/>
        </w:rPr>
        <w:t>секуларизованог</w:t>
      </w:r>
      <w:proofErr w:type="spellEnd"/>
      <w:r w:rsidR="00D046D9" w:rsidRPr="004466A4">
        <w:rPr>
          <w:rFonts w:ascii="Times New Roman" w:hAnsi="Times New Roman" w:cs="Times New Roman"/>
          <w:lang w:val="sr-Cyrl-RS"/>
        </w:rPr>
        <w:t xml:space="preserve"> есхатолошког наратива, у којем наука постепено преузима функције некадашњих религијских структура смисла. Кроз реконструкцију </w:t>
      </w:r>
      <w:proofErr w:type="spellStart"/>
      <w:r w:rsidR="00D046D9" w:rsidRPr="004466A4">
        <w:rPr>
          <w:rFonts w:ascii="Times New Roman" w:hAnsi="Times New Roman" w:cs="Times New Roman"/>
          <w:lang w:val="sr-Cyrl-RS"/>
        </w:rPr>
        <w:t>Латуровог</w:t>
      </w:r>
      <w:proofErr w:type="spellEnd"/>
      <w:r w:rsidR="00D046D9" w:rsidRPr="004466A4">
        <w:rPr>
          <w:rFonts w:ascii="Times New Roman" w:hAnsi="Times New Roman" w:cs="Times New Roman"/>
          <w:lang w:val="sr-Cyrl-RS"/>
        </w:rPr>
        <w:t xml:space="preserve"> појма „критичне зоне“ и </w:t>
      </w:r>
      <w:proofErr w:type="spellStart"/>
      <w:r>
        <w:rPr>
          <w:rFonts w:ascii="Times New Roman" w:hAnsi="Times New Roman" w:cs="Times New Roman"/>
          <w:lang w:val="sr-Cyrl-RS"/>
        </w:rPr>
        <w:t>геотрасирања</w:t>
      </w:r>
      <w:proofErr w:type="spellEnd"/>
      <w:r w:rsidR="00D046D9" w:rsidRPr="004466A4">
        <w:rPr>
          <w:rFonts w:ascii="Times New Roman" w:hAnsi="Times New Roman" w:cs="Times New Roman"/>
          <w:lang w:val="sr-Cyrl-RS"/>
        </w:rPr>
        <w:t xml:space="preserve">, рад показује како се Земља појављује као мрежа органских трансакција и међузависности, док анализа </w:t>
      </w:r>
      <w:proofErr w:type="spellStart"/>
      <w:r w:rsidR="00D046D9" w:rsidRPr="004466A4">
        <w:rPr>
          <w:rFonts w:ascii="Times New Roman" w:hAnsi="Times New Roman" w:cs="Times New Roman"/>
          <w:lang w:val="sr-Cyrl-RS"/>
        </w:rPr>
        <w:t>Чакрабартијевог</w:t>
      </w:r>
      <w:proofErr w:type="spellEnd"/>
      <w:r w:rsidR="00D046D9" w:rsidRPr="004466A4">
        <w:rPr>
          <w:rFonts w:ascii="Times New Roman" w:hAnsi="Times New Roman" w:cs="Times New Roman"/>
          <w:lang w:val="sr-Cyrl-RS"/>
        </w:rPr>
        <w:t xml:space="preserve"> концепта планете отвара питање скале, односно граница људске способности да политички и егзистенцијално обухвати планетарну укупност. Уместо прихватања било ког од ова два приступа као коначног решења, аутор критички указује на напетост између научне рационалности и теолошког страха као модуса мобилизације у </w:t>
      </w:r>
      <w:proofErr w:type="spellStart"/>
      <w:r w:rsidR="00D046D9" w:rsidRPr="004466A4">
        <w:rPr>
          <w:rFonts w:ascii="Times New Roman" w:hAnsi="Times New Roman" w:cs="Times New Roman"/>
          <w:lang w:val="sr-Cyrl-RS"/>
        </w:rPr>
        <w:t>антропоцену</w:t>
      </w:r>
      <w:proofErr w:type="spellEnd"/>
      <w:r w:rsidR="00D046D9" w:rsidRPr="004466A4">
        <w:rPr>
          <w:rFonts w:ascii="Times New Roman" w:hAnsi="Times New Roman" w:cs="Times New Roman"/>
          <w:lang w:val="sr-Cyrl-RS"/>
        </w:rPr>
        <w:t xml:space="preserve">, сугеришући да се управо у том раскораку отвара простор за нове облике друштвене теорије. Рад тиме доприноси увођењу сложених расправа о </w:t>
      </w:r>
      <w:proofErr w:type="spellStart"/>
      <w:r w:rsidR="00D046D9" w:rsidRPr="004466A4">
        <w:rPr>
          <w:rFonts w:ascii="Times New Roman" w:hAnsi="Times New Roman" w:cs="Times New Roman"/>
          <w:lang w:val="sr-Cyrl-RS"/>
        </w:rPr>
        <w:t>антропоцену</w:t>
      </w:r>
      <w:proofErr w:type="spellEnd"/>
      <w:r w:rsidR="00D046D9" w:rsidRPr="004466A4">
        <w:rPr>
          <w:rFonts w:ascii="Times New Roman" w:hAnsi="Times New Roman" w:cs="Times New Roman"/>
          <w:lang w:val="sr-Cyrl-RS"/>
        </w:rPr>
        <w:t xml:space="preserve"> у домаћи теоријски контекст, повезујући социолошку теорију, политичку филозофију и савремене дебате о </w:t>
      </w:r>
      <w:proofErr w:type="spellStart"/>
      <w:r w:rsidR="00D046D9" w:rsidRPr="004466A4">
        <w:rPr>
          <w:rFonts w:ascii="Times New Roman" w:hAnsi="Times New Roman" w:cs="Times New Roman"/>
          <w:lang w:val="sr-Cyrl-RS"/>
        </w:rPr>
        <w:t>планетарности</w:t>
      </w:r>
      <w:proofErr w:type="spellEnd"/>
      <w:r w:rsidR="00D046D9" w:rsidRPr="004466A4">
        <w:rPr>
          <w:rFonts w:ascii="Times New Roman" w:hAnsi="Times New Roman" w:cs="Times New Roman"/>
          <w:lang w:val="sr-Cyrl-RS"/>
        </w:rPr>
        <w:t xml:space="preserve"> у кохерентан аналитички оквир.</w:t>
      </w:r>
    </w:p>
    <w:p w14:paraId="50710659" w14:textId="3C142EB0" w:rsidR="00D046D9" w:rsidRPr="004466A4" w:rsidRDefault="00466015"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 xml:space="preserve">Овај приступ у коме кандидат повезује шира питања настала у расправама о </w:t>
      </w:r>
      <w:proofErr w:type="spellStart"/>
      <w:r>
        <w:rPr>
          <w:rFonts w:ascii="Times New Roman" w:hAnsi="Times New Roman" w:cs="Times New Roman"/>
          <w:lang w:val="sr-Cyrl-RS"/>
        </w:rPr>
        <w:t>антропоцену</w:t>
      </w:r>
      <w:proofErr w:type="spellEnd"/>
      <w:r>
        <w:rPr>
          <w:rFonts w:ascii="Times New Roman" w:hAnsi="Times New Roman" w:cs="Times New Roman"/>
          <w:lang w:val="sr-Cyrl-RS"/>
        </w:rPr>
        <w:t>, теорију о простору и социолошка разматрања, истакнута су такође и у ауторском раду</w:t>
      </w:r>
      <w:r w:rsidR="00D046D9" w:rsidRPr="004466A4">
        <w:rPr>
          <w:rFonts w:ascii="Times New Roman" w:hAnsi="Times New Roman" w:cs="Times New Roman"/>
          <w:lang w:val="sr-Cyrl-RS"/>
        </w:rPr>
        <w:t xml:space="preserve"> „A </w:t>
      </w:r>
      <w:proofErr w:type="spellStart"/>
      <w:r w:rsidR="00D046D9" w:rsidRPr="004466A4">
        <w:rPr>
          <w:rFonts w:ascii="Times New Roman" w:hAnsi="Times New Roman" w:cs="Times New Roman"/>
          <w:lang w:val="sr-Cyrl-RS"/>
        </w:rPr>
        <w:t>Stronger</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Sense</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of</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Place</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Is</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Possible</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Anthropocene</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Non-relationality</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and</w:t>
      </w:r>
      <w:proofErr w:type="spellEnd"/>
      <w:r w:rsidR="00D046D9" w:rsidRPr="004466A4">
        <w:rPr>
          <w:rFonts w:ascii="Times New Roman" w:hAnsi="Times New Roman" w:cs="Times New Roman"/>
          <w:lang w:val="sr-Cyrl-RS"/>
        </w:rPr>
        <w:t xml:space="preserve"> </w:t>
      </w:r>
      <w:proofErr w:type="spellStart"/>
      <w:r w:rsidR="00D046D9" w:rsidRPr="004466A4">
        <w:rPr>
          <w:rFonts w:ascii="Times New Roman" w:hAnsi="Times New Roman" w:cs="Times New Roman"/>
          <w:lang w:val="sr-Cyrl-RS"/>
        </w:rPr>
        <w:t>Chiasms</w:t>
      </w:r>
      <w:proofErr w:type="spellEnd"/>
      <w:r w:rsidR="00D046D9" w:rsidRPr="004466A4">
        <w:rPr>
          <w:rFonts w:ascii="Times New Roman" w:hAnsi="Times New Roman" w:cs="Times New Roman"/>
          <w:lang w:val="sr-Cyrl-RS"/>
        </w:rPr>
        <w:t>“</w:t>
      </w:r>
      <w:r>
        <w:rPr>
          <w:rFonts w:ascii="Times New Roman" w:hAnsi="Times New Roman" w:cs="Times New Roman"/>
          <w:lang w:val="sr-Cyrl-RS"/>
        </w:rPr>
        <w:t>. Овде</w:t>
      </w:r>
      <w:r w:rsidR="00D046D9" w:rsidRPr="004466A4">
        <w:rPr>
          <w:rFonts w:ascii="Times New Roman" w:hAnsi="Times New Roman" w:cs="Times New Roman"/>
          <w:lang w:val="sr-Cyrl-RS"/>
        </w:rPr>
        <w:t xml:space="preserve"> Јанковић развија теоријски амбициозну расправу која се налази на пресеку социолошке теорије простора, филозофије места и савремених дебата о </w:t>
      </w:r>
      <w:proofErr w:type="spellStart"/>
      <w:r w:rsidR="00D046D9" w:rsidRPr="004466A4">
        <w:rPr>
          <w:rFonts w:ascii="Times New Roman" w:hAnsi="Times New Roman" w:cs="Times New Roman"/>
          <w:lang w:val="sr-Cyrl-RS"/>
        </w:rPr>
        <w:t>антропоцену</w:t>
      </w:r>
      <w:proofErr w:type="spellEnd"/>
      <w:r w:rsidR="00D046D9" w:rsidRPr="004466A4">
        <w:rPr>
          <w:rFonts w:ascii="Times New Roman" w:hAnsi="Times New Roman" w:cs="Times New Roman"/>
          <w:lang w:val="sr-Cyrl-RS"/>
        </w:rPr>
        <w:t xml:space="preserve">, али је њена аналитичка окосница недвосмислено социолошка. Полазећи од увида да расправе о </w:t>
      </w:r>
      <w:proofErr w:type="spellStart"/>
      <w:r w:rsidR="00D046D9" w:rsidRPr="004466A4">
        <w:rPr>
          <w:rFonts w:ascii="Times New Roman" w:hAnsi="Times New Roman" w:cs="Times New Roman"/>
          <w:lang w:val="sr-Cyrl-RS"/>
        </w:rPr>
        <w:t>антропоцену</w:t>
      </w:r>
      <w:proofErr w:type="spellEnd"/>
      <w:r w:rsidR="00D046D9" w:rsidRPr="004466A4">
        <w:rPr>
          <w:rFonts w:ascii="Times New Roman" w:hAnsi="Times New Roman" w:cs="Times New Roman"/>
          <w:lang w:val="sr-Cyrl-RS"/>
        </w:rPr>
        <w:t xml:space="preserve"> радикално преобликују разумевање односа између друштва, материјалности и окружења, аутор проблематизује дуготрајну доминацију концепта простора над појмом места у друштвеним наукама, показујући како су модерне теорије </w:t>
      </w:r>
      <w:r w:rsidR="00CE0496">
        <w:rPr>
          <w:rFonts w:ascii="Times New Roman" w:hAnsi="Times New Roman" w:cs="Times New Roman"/>
          <w:lang w:val="sr-Cyrl-RS"/>
        </w:rPr>
        <w:t>-</w:t>
      </w:r>
      <w:r w:rsidR="00D046D9" w:rsidRPr="004466A4">
        <w:rPr>
          <w:rFonts w:ascii="Times New Roman" w:hAnsi="Times New Roman" w:cs="Times New Roman"/>
          <w:lang w:val="sr-Cyrl-RS"/>
        </w:rPr>
        <w:t xml:space="preserve"> од класичне социологије модерности до савремених теорија мрежа и токова </w:t>
      </w:r>
      <w:r w:rsidR="00CE0496">
        <w:rPr>
          <w:rFonts w:ascii="Times New Roman" w:hAnsi="Times New Roman" w:cs="Times New Roman"/>
          <w:lang w:val="sr-Cyrl-RS"/>
        </w:rPr>
        <w:t>-</w:t>
      </w:r>
      <w:r w:rsidR="00D046D9" w:rsidRPr="004466A4">
        <w:rPr>
          <w:rFonts w:ascii="Times New Roman" w:hAnsi="Times New Roman" w:cs="Times New Roman"/>
          <w:lang w:val="sr-Cyrl-RS"/>
        </w:rPr>
        <w:t xml:space="preserve"> систематски потискивале </w:t>
      </w:r>
      <w:proofErr w:type="spellStart"/>
      <w:r w:rsidR="00D046D9" w:rsidRPr="004466A4">
        <w:rPr>
          <w:rFonts w:ascii="Times New Roman" w:hAnsi="Times New Roman" w:cs="Times New Roman"/>
          <w:lang w:val="sr-Cyrl-RS"/>
        </w:rPr>
        <w:t>локалност</w:t>
      </w:r>
      <w:proofErr w:type="spellEnd"/>
      <w:r w:rsidR="00D046D9" w:rsidRPr="004466A4">
        <w:rPr>
          <w:rFonts w:ascii="Times New Roman" w:hAnsi="Times New Roman" w:cs="Times New Roman"/>
          <w:lang w:val="sr-Cyrl-RS"/>
        </w:rPr>
        <w:t xml:space="preserve"> као аналитичку категорију. Уместо да место посматра као дериват ширих структура, Јанковић предлаже његово разумевање као </w:t>
      </w:r>
      <w:proofErr w:type="spellStart"/>
      <w:r w:rsidR="00D046D9" w:rsidRPr="004466A4">
        <w:rPr>
          <w:rFonts w:ascii="Times New Roman" w:hAnsi="Times New Roman" w:cs="Times New Roman"/>
          <w:lang w:val="sr-Cyrl-RS"/>
        </w:rPr>
        <w:t>хијазматске</w:t>
      </w:r>
      <w:proofErr w:type="spellEnd"/>
      <w:r w:rsidR="00D046D9" w:rsidRPr="004466A4">
        <w:rPr>
          <w:rFonts w:ascii="Times New Roman" w:hAnsi="Times New Roman" w:cs="Times New Roman"/>
          <w:lang w:val="sr-Cyrl-RS"/>
        </w:rPr>
        <w:t xml:space="preserve"> кондензације друштвених, материјалних и технолошких односа, у којој се различите временске скале, актери и праксе укрштају без потпуне релационе транспарентности. Социолошки значај рада лежи управо у критичком </w:t>
      </w:r>
      <w:r w:rsidR="00D046D9" w:rsidRPr="004466A4">
        <w:rPr>
          <w:rFonts w:ascii="Times New Roman" w:hAnsi="Times New Roman" w:cs="Times New Roman"/>
          <w:lang w:val="sr-Cyrl-RS"/>
        </w:rPr>
        <w:lastRenderedPageBreak/>
        <w:t>преиспитивању доминантне релационе онтологије: аутор показује да ни приступи</w:t>
      </w:r>
      <w:r w:rsidR="00CE0496">
        <w:rPr>
          <w:rFonts w:ascii="Times New Roman" w:hAnsi="Times New Roman" w:cs="Times New Roman"/>
          <w:lang w:val="sr-Cyrl-RS"/>
        </w:rPr>
        <w:t xml:space="preserve"> састављања (</w:t>
      </w:r>
      <w:proofErr w:type="spellStart"/>
      <w:r w:rsidR="00CE0496" w:rsidRPr="00CE0496">
        <w:rPr>
          <w:rFonts w:ascii="Times New Roman" w:hAnsi="Times New Roman" w:cs="Times New Roman"/>
          <w:i/>
          <w:iCs/>
          <w:lang w:val="sr-Latn-RS"/>
        </w:rPr>
        <w:t>assemblage</w:t>
      </w:r>
      <w:proofErr w:type="spellEnd"/>
      <w:r w:rsidR="00CE0496">
        <w:rPr>
          <w:rFonts w:ascii="Times New Roman" w:hAnsi="Times New Roman" w:cs="Times New Roman"/>
          <w:lang w:val="sr-Latn-RS"/>
        </w:rPr>
        <w:t>)</w:t>
      </w:r>
      <w:r w:rsidR="00D046D9" w:rsidRPr="004466A4">
        <w:rPr>
          <w:rFonts w:ascii="Times New Roman" w:hAnsi="Times New Roman" w:cs="Times New Roman"/>
          <w:lang w:val="sr-Cyrl-RS"/>
        </w:rPr>
        <w:t xml:space="preserve">, иако укључују не-људске актере, не успевају у потпуности да ослободе место подређености апстрактном простору. Увођењем појма </w:t>
      </w:r>
      <w:proofErr w:type="spellStart"/>
      <w:r w:rsidR="00D046D9" w:rsidRPr="004466A4">
        <w:rPr>
          <w:rFonts w:ascii="Times New Roman" w:hAnsi="Times New Roman" w:cs="Times New Roman"/>
          <w:lang w:val="sr-Cyrl-RS"/>
        </w:rPr>
        <w:t>нерелационалности</w:t>
      </w:r>
      <w:proofErr w:type="spellEnd"/>
      <w:r w:rsidR="00D046D9" w:rsidRPr="004466A4">
        <w:rPr>
          <w:rFonts w:ascii="Times New Roman" w:hAnsi="Times New Roman" w:cs="Times New Roman"/>
          <w:lang w:val="sr-Cyrl-RS"/>
        </w:rPr>
        <w:t xml:space="preserve">, рад указује на постојање делимично затворених друштвено-материјалних конфигурација које производе несигурност, прекиде и непредвидиве друштвене ефекте </w:t>
      </w:r>
      <w:r w:rsidR="00CE0496">
        <w:rPr>
          <w:rFonts w:ascii="Times New Roman" w:hAnsi="Times New Roman" w:cs="Times New Roman"/>
          <w:lang w:val="sr-Cyrl-RS"/>
        </w:rPr>
        <w:t>-</w:t>
      </w:r>
      <w:r w:rsidR="00D046D9" w:rsidRPr="004466A4">
        <w:rPr>
          <w:rFonts w:ascii="Times New Roman" w:hAnsi="Times New Roman" w:cs="Times New Roman"/>
          <w:lang w:val="sr-Cyrl-RS"/>
        </w:rPr>
        <w:t xml:space="preserve"> што </w:t>
      </w:r>
      <w:proofErr w:type="spellStart"/>
      <w:r w:rsidR="00D046D9" w:rsidRPr="004466A4">
        <w:rPr>
          <w:rFonts w:ascii="Times New Roman" w:hAnsi="Times New Roman" w:cs="Times New Roman"/>
          <w:lang w:val="sr-Cyrl-RS"/>
        </w:rPr>
        <w:t>антропоцен</w:t>
      </w:r>
      <w:proofErr w:type="spellEnd"/>
      <w:r w:rsidR="00D046D9" w:rsidRPr="004466A4">
        <w:rPr>
          <w:rFonts w:ascii="Times New Roman" w:hAnsi="Times New Roman" w:cs="Times New Roman"/>
          <w:lang w:val="sr-Cyrl-RS"/>
        </w:rPr>
        <w:t xml:space="preserve"> чини пре свега социолошким, а не само еколошким проблемом.</w:t>
      </w:r>
    </w:p>
    <w:p w14:paraId="395FAD9B" w14:textId="339F22FB" w:rsidR="00D046D9" w:rsidRPr="004466A4" w:rsidRDefault="00D046D9"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У коауторском раду „</w:t>
      </w:r>
      <w:proofErr w:type="spellStart"/>
      <w:r w:rsidRPr="004466A4">
        <w:rPr>
          <w:rFonts w:ascii="Times New Roman" w:hAnsi="Times New Roman" w:cs="Times New Roman"/>
          <w:lang w:val="sr-Cyrl-RS"/>
        </w:rPr>
        <w:t>Why</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are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Institutional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Injustice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and</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the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Lack</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Fairness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Omnipresent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in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Serbia</w:t>
      </w:r>
      <w:proofErr w:type="spellEnd"/>
      <w:r w:rsidRPr="004466A4">
        <w:rPr>
          <w:rFonts w:ascii="Times New Roman" w:hAnsi="Times New Roman" w:cs="Times New Roman"/>
          <w:lang w:val="sr-Cyrl-RS"/>
        </w:rPr>
        <w:t xml:space="preserve">? A </w:t>
      </w:r>
      <w:proofErr w:type="spellStart"/>
      <w:r w:rsidRPr="004466A4">
        <w:rPr>
          <w:rFonts w:ascii="Times New Roman" w:hAnsi="Times New Roman" w:cs="Times New Roman"/>
          <w:lang w:val="sr-Cyrl-RS"/>
        </w:rPr>
        <w:t>Pragmatic</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Assessment</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Plural</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Orders</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of</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Worth</w:t>
      </w:r>
      <w:proofErr w:type="spellEnd"/>
      <w:r w:rsidRPr="004466A4">
        <w:rPr>
          <w:rFonts w:ascii="Times New Roman" w:hAnsi="Times New Roman" w:cs="Times New Roman"/>
          <w:lang w:val="sr-Cyrl-RS"/>
        </w:rPr>
        <w:t>“, објављеном у часопису </w:t>
      </w:r>
      <w:proofErr w:type="spellStart"/>
      <w:r w:rsidRPr="004466A4">
        <w:rPr>
          <w:rFonts w:ascii="Times New Roman" w:hAnsi="Times New Roman" w:cs="Times New Roman"/>
          <w:i/>
          <w:iCs/>
          <w:lang w:val="sr-Cyrl-RS"/>
        </w:rPr>
        <w:t>Sociologija</w:t>
      </w:r>
      <w:proofErr w:type="spellEnd"/>
      <w:r w:rsidRPr="004466A4">
        <w:rPr>
          <w:rFonts w:ascii="Times New Roman" w:hAnsi="Times New Roman" w:cs="Times New Roman"/>
          <w:lang w:val="sr-Cyrl-RS"/>
        </w:rPr>
        <w:t xml:space="preserve">, Јанковић, заједно са Миленом </w:t>
      </w:r>
      <w:proofErr w:type="spellStart"/>
      <w:r w:rsidRPr="004466A4">
        <w:rPr>
          <w:rFonts w:ascii="Times New Roman" w:hAnsi="Times New Roman" w:cs="Times New Roman"/>
          <w:lang w:val="sr-Cyrl-RS"/>
        </w:rPr>
        <w:t>Токовић</w:t>
      </w:r>
      <w:proofErr w:type="spellEnd"/>
      <w:r w:rsidRPr="004466A4">
        <w:rPr>
          <w:rFonts w:ascii="Times New Roman" w:hAnsi="Times New Roman" w:cs="Times New Roman"/>
          <w:lang w:val="sr-Cyrl-RS"/>
        </w:rPr>
        <w:t xml:space="preserve">, развија теоријски и методолошки захтевну анализу перцепција неправде у Србији, померајући расправу изван уобичајених објашњења заснованих на институционалном дефициту, транзиционој заосталости или културолошким обрасцима. Полазиште рада није у тражењу узрочних варијабли које би објасниле незадовољство грађана, већ у преиспитивању саме моралне граматике судова о праведности, односно начина на који друштвени актери вреднују и процењују друштвени свет.  Ослањајући се на прагматичку социологију </w:t>
      </w:r>
      <w:proofErr w:type="spellStart"/>
      <w:r w:rsidRPr="004466A4">
        <w:rPr>
          <w:rFonts w:ascii="Times New Roman" w:hAnsi="Times New Roman" w:cs="Times New Roman"/>
          <w:lang w:val="sr-Cyrl-RS"/>
        </w:rPr>
        <w:t>Болтанског</w:t>
      </w:r>
      <w:proofErr w:type="spellEnd"/>
      <w:r w:rsidRPr="004466A4">
        <w:rPr>
          <w:rFonts w:ascii="Times New Roman" w:hAnsi="Times New Roman" w:cs="Times New Roman"/>
          <w:lang w:val="sr-Cyrl-RS"/>
        </w:rPr>
        <w:t xml:space="preserve"> и </w:t>
      </w:r>
      <w:proofErr w:type="spellStart"/>
      <w:r w:rsidRPr="004466A4">
        <w:rPr>
          <w:rFonts w:ascii="Times New Roman" w:hAnsi="Times New Roman" w:cs="Times New Roman"/>
          <w:lang w:val="sr-Cyrl-RS"/>
        </w:rPr>
        <w:t>Тевеноа</w:t>
      </w:r>
      <w:proofErr w:type="spellEnd"/>
      <w:r w:rsidRPr="004466A4">
        <w:rPr>
          <w:rFonts w:ascii="Times New Roman" w:hAnsi="Times New Roman" w:cs="Times New Roman"/>
          <w:lang w:val="sr-Cyrl-RS"/>
        </w:rPr>
        <w:t>, рад реконструише различите „поретке вредности“ (</w:t>
      </w:r>
      <w:proofErr w:type="spellStart"/>
      <w:r w:rsidRPr="00CE0496">
        <w:rPr>
          <w:rFonts w:ascii="Times New Roman" w:hAnsi="Times New Roman" w:cs="Times New Roman"/>
          <w:i/>
          <w:iCs/>
          <w:lang w:val="sr-Cyrl-RS"/>
        </w:rPr>
        <w:t>orders</w:t>
      </w:r>
      <w:proofErr w:type="spellEnd"/>
      <w:r w:rsidRPr="00CE0496">
        <w:rPr>
          <w:rFonts w:ascii="Times New Roman" w:hAnsi="Times New Roman" w:cs="Times New Roman"/>
          <w:i/>
          <w:iCs/>
          <w:lang w:val="sr-Cyrl-RS"/>
        </w:rPr>
        <w:t xml:space="preserve"> </w:t>
      </w:r>
      <w:proofErr w:type="spellStart"/>
      <w:r w:rsidRPr="00CE0496">
        <w:rPr>
          <w:rFonts w:ascii="Times New Roman" w:hAnsi="Times New Roman" w:cs="Times New Roman"/>
          <w:i/>
          <w:iCs/>
          <w:lang w:val="sr-Cyrl-RS"/>
        </w:rPr>
        <w:t>of</w:t>
      </w:r>
      <w:proofErr w:type="spellEnd"/>
      <w:r w:rsidRPr="00CE0496">
        <w:rPr>
          <w:rFonts w:ascii="Times New Roman" w:hAnsi="Times New Roman" w:cs="Times New Roman"/>
          <w:i/>
          <w:iCs/>
          <w:lang w:val="sr-Cyrl-RS"/>
        </w:rPr>
        <w:t xml:space="preserve"> </w:t>
      </w:r>
      <w:proofErr w:type="spellStart"/>
      <w:r w:rsidRPr="00CE0496">
        <w:rPr>
          <w:rFonts w:ascii="Times New Roman" w:hAnsi="Times New Roman" w:cs="Times New Roman"/>
          <w:i/>
          <w:iCs/>
          <w:lang w:val="sr-Cyrl-RS"/>
        </w:rPr>
        <w:t>worth</w:t>
      </w:r>
      <w:proofErr w:type="spellEnd"/>
      <w:r w:rsidRPr="004466A4">
        <w:rPr>
          <w:rFonts w:ascii="Times New Roman" w:hAnsi="Times New Roman" w:cs="Times New Roman"/>
          <w:lang w:val="sr-Cyrl-RS"/>
        </w:rPr>
        <w:t xml:space="preserve">) кроз које се обликују процене правичности, показујући да статистички подаци не представљају пуку регистрацију ставова већ специфичне модалитете артикулације друштвеног искуства. Уместо класичног социолошког раздвајања структуре и деловања, анализа прати како се вредности производе у конкретним режимима ангажовања </w:t>
      </w:r>
      <w:r w:rsidR="00CE0496">
        <w:rPr>
          <w:rFonts w:ascii="Times New Roman" w:hAnsi="Times New Roman" w:cs="Times New Roman"/>
          <w:lang w:val="sr-Cyrl-RS"/>
        </w:rPr>
        <w:t>-</w:t>
      </w:r>
      <w:r w:rsidRPr="004466A4">
        <w:rPr>
          <w:rFonts w:ascii="Times New Roman" w:hAnsi="Times New Roman" w:cs="Times New Roman"/>
          <w:lang w:val="sr-Cyrl-RS"/>
        </w:rPr>
        <w:t xml:space="preserve"> у домаћем, грађанском и другим нормативним световима </w:t>
      </w:r>
      <w:r w:rsidR="00CE0496">
        <w:rPr>
          <w:rFonts w:ascii="Times New Roman" w:hAnsi="Times New Roman" w:cs="Times New Roman"/>
          <w:lang w:val="sr-Cyrl-RS"/>
        </w:rPr>
        <w:t>-</w:t>
      </w:r>
      <w:r w:rsidRPr="004466A4">
        <w:rPr>
          <w:rFonts w:ascii="Times New Roman" w:hAnsi="Times New Roman" w:cs="Times New Roman"/>
          <w:lang w:val="sr-Cyrl-RS"/>
        </w:rPr>
        <w:t xml:space="preserve"> и како њихово преклапање генерише осећај институционалног „квара“.  Посебна вредност рада лежи у методолошкој интервенцији: аутори показују да анкете не само да мере стварност већ је и конституишу, чиме се квантитативна социологија уводи у дијалог са савременим </w:t>
      </w:r>
      <w:proofErr w:type="spellStart"/>
      <w:r w:rsidRPr="004466A4">
        <w:rPr>
          <w:rFonts w:ascii="Times New Roman" w:hAnsi="Times New Roman" w:cs="Times New Roman"/>
          <w:lang w:val="sr-Cyrl-RS"/>
        </w:rPr>
        <w:t>постконструктивистичким</w:t>
      </w:r>
      <w:proofErr w:type="spellEnd"/>
      <w:r w:rsidRPr="004466A4">
        <w:rPr>
          <w:rFonts w:ascii="Times New Roman" w:hAnsi="Times New Roman" w:cs="Times New Roman"/>
          <w:lang w:val="sr-Cyrl-RS"/>
        </w:rPr>
        <w:t xml:space="preserve"> расправама о онтологији метода. Анализом података Европског друштвеног истраживања, рад открива напетост између доминантних вредности блискости и поверења карактеристичних за „домаћи“ поредак и очекивања </w:t>
      </w:r>
      <w:proofErr w:type="spellStart"/>
      <w:r w:rsidRPr="004466A4">
        <w:rPr>
          <w:rFonts w:ascii="Times New Roman" w:hAnsi="Times New Roman" w:cs="Times New Roman"/>
          <w:lang w:val="sr-Cyrl-RS"/>
        </w:rPr>
        <w:t>неперсоналне</w:t>
      </w:r>
      <w:proofErr w:type="spellEnd"/>
      <w:r w:rsidRPr="004466A4">
        <w:rPr>
          <w:rFonts w:ascii="Times New Roman" w:hAnsi="Times New Roman" w:cs="Times New Roman"/>
          <w:lang w:val="sr-Cyrl-RS"/>
        </w:rPr>
        <w:t xml:space="preserve"> правичности грађанских институција, што производи трајно искуство неправде као онтолошки, а не искључиво институционални проблем.</w:t>
      </w:r>
    </w:p>
    <w:p w14:paraId="469B3D11" w14:textId="71131DDE" w:rsidR="003F5782" w:rsidRPr="004466A4" w:rsidRDefault="003F5782"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У коауторској монографији </w:t>
      </w:r>
      <w:r w:rsidRPr="004466A4">
        <w:rPr>
          <w:rFonts w:ascii="Times New Roman" w:hAnsi="Times New Roman" w:cs="Times New Roman"/>
          <w:i/>
          <w:iCs/>
          <w:lang w:val="sr-Cyrl-RS"/>
        </w:rPr>
        <w:t>Критичка социологија Младена Лазића: теоријско и истраживачко наслеђе</w:t>
      </w:r>
      <w:r w:rsidR="00657594" w:rsidRPr="004466A4">
        <w:rPr>
          <w:rFonts w:ascii="Times New Roman" w:hAnsi="Times New Roman" w:cs="Times New Roman"/>
          <w:i/>
          <w:iCs/>
          <w:lang w:val="sr-Cyrl-RS"/>
        </w:rPr>
        <w:t xml:space="preserve"> </w:t>
      </w:r>
      <w:r w:rsidRPr="004466A4">
        <w:rPr>
          <w:rFonts w:ascii="Times New Roman" w:hAnsi="Times New Roman" w:cs="Times New Roman"/>
          <w:lang w:val="sr-Cyrl-RS"/>
        </w:rPr>
        <w:t xml:space="preserve">(Завод за уџбенике, 2026), коју су приредили Владимир Вулетић, Слободан Антонић и Стефан Јанковић, Јанковић је аутор поглавља „Производне снаге и </w:t>
      </w:r>
      <w:proofErr w:type="spellStart"/>
      <w:r w:rsidRPr="004466A4">
        <w:rPr>
          <w:rFonts w:ascii="Times New Roman" w:hAnsi="Times New Roman" w:cs="Times New Roman"/>
          <w:lang w:val="sr-Cyrl-RS"/>
        </w:rPr>
        <w:t>антропоцен</w:t>
      </w:r>
      <w:proofErr w:type="spellEnd"/>
      <w:r w:rsidRPr="004466A4">
        <w:rPr>
          <w:rFonts w:ascii="Times New Roman" w:hAnsi="Times New Roman" w:cs="Times New Roman"/>
          <w:lang w:val="sr-Cyrl-RS"/>
        </w:rPr>
        <w:t xml:space="preserve">: метаболички аранжмани и историјски материјализам у опусу Младена Лазића”. У овом поглављу Јанковић приступа </w:t>
      </w:r>
      <w:proofErr w:type="spellStart"/>
      <w:r w:rsidRPr="004466A4">
        <w:rPr>
          <w:rFonts w:ascii="Times New Roman" w:hAnsi="Times New Roman" w:cs="Times New Roman"/>
          <w:lang w:val="sr-Cyrl-RS"/>
        </w:rPr>
        <w:t>Лазићевом</w:t>
      </w:r>
      <w:proofErr w:type="spellEnd"/>
      <w:r w:rsidRPr="004466A4">
        <w:rPr>
          <w:rFonts w:ascii="Times New Roman" w:hAnsi="Times New Roman" w:cs="Times New Roman"/>
          <w:lang w:val="sr-Cyrl-RS"/>
        </w:rPr>
        <w:t xml:space="preserve"> раном делу </w:t>
      </w:r>
      <w:r w:rsidRPr="004466A4">
        <w:rPr>
          <w:rFonts w:ascii="Times New Roman" w:hAnsi="Times New Roman" w:cs="Times New Roman"/>
          <w:i/>
          <w:iCs/>
          <w:lang w:val="sr-Cyrl-RS"/>
        </w:rPr>
        <w:t>Друштвене промене у старом Перуу</w:t>
      </w:r>
      <w:r w:rsidRPr="004466A4">
        <w:rPr>
          <w:rFonts w:ascii="Times New Roman" w:hAnsi="Times New Roman" w:cs="Times New Roman"/>
          <w:lang w:val="sr-Cyrl-RS"/>
        </w:rPr>
        <w:t> не као историографском куриозитету, већ као теоријски продуктивном месту за реконструкцију ширег социолошког проблема</w:t>
      </w:r>
      <w:r w:rsidR="00466015">
        <w:rPr>
          <w:rFonts w:ascii="Times New Roman" w:hAnsi="Times New Roman" w:cs="Times New Roman"/>
          <w:lang w:val="sr-Cyrl-RS"/>
        </w:rPr>
        <w:t>, конкретно,</w:t>
      </w:r>
      <w:r w:rsidRPr="004466A4">
        <w:rPr>
          <w:rFonts w:ascii="Times New Roman" w:hAnsi="Times New Roman" w:cs="Times New Roman"/>
          <w:lang w:val="sr-Cyrl-RS"/>
        </w:rPr>
        <w:t xml:space="preserve"> односа између производних снага, природе и друштвених трансформација. Анализа се развија кроз пажљиво читање </w:t>
      </w:r>
      <w:proofErr w:type="spellStart"/>
      <w:r w:rsidRPr="004466A4">
        <w:rPr>
          <w:rFonts w:ascii="Times New Roman" w:hAnsi="Times New Roman" w:cs="Times New Roman"/>
          <w:lang w:val="sr-Cyrl-RS"/>
        </w:rPr>
        <w:t>Лазићевог</w:t>
      </w:r>
      <w:proofErr w:type="spellEnd"/>
      <w:r w:rsidRPr="004466A4">
        <w:rPr>
          <w:rFonts w:ascii="Times New Roman" w:hAnsi="Times New Roman" w:cs="Times New Roman"/>
          <w:lang w:val="sr-Cyrl-RS"/>
        </w:rPr>
        <w:t xml:space="preserve"> проширеног разумевања производних снага, при чему се показује да оне не обухватају искључиво техничка средства производње, већ и природне материјалности, </w:t>
      </w:r>
      <w:proofErr w:type="spellStart"/>
      <w:r w:rsidRPr="004466A4">
        <w:rPr>
          <w:rFonts w:ascii="Times New Roman" w:hAnsi="Times New Roman" w:cs="Times New Roman"/>
          <w:lang w:val="sr-Cyrl-RS"/>
        </w:rPr>
        <w:t>биофизичке</w:t>
      </w:r>
      <w:proofErr w:type="spellEnd"/>
      <w:r w:rsidRPr="004466A4">
        <w:rPr>
          <w:rFonts w:ascii="Times New Roman" w:hAnsi="Times New Roman" w:cs="Times New Roman"/>
          <w:lang w:val="sr-Cyrl-RS"/>
        </w:rPr>
        <w:t xml:space="preserve"> услове и колективне облике рада који заједно чине динамичну </w:t>
      </w:r>
      <w:proofErr w:type="spellStart"/>
      <w:r w:rsidRPr="004466A4">
        <w:rPr>
          <w:rFonts w:ascii="Times New Roman" w:hAnsi="Times New Roman" w:cs="Times New Roman"/>
          <w:lang w:val="sr-Cyrl-RS"/>
        </w:rPr>
        <w:t>социоприродну</w:t>
      </w:r>
      <w:proofErr w:type="spellEnd"/>
      <w:r w:rsidRPr="004466A4">
        <w:rPr>
          <w:rFonts w:ascii="Times New Roman" w:hAnsi="Times New Roman" w:cs="Times New Roman"/>
          <w:lang w:val="sr-Cyrl-RS"/>
        </w:rPr>
        <w:t xml:space="preserve"> конфигурацију. Овакво читање омогућава да се класични историјски материјализам </w:t>
      </w:r>
      <w:r w:rsidRPr="004466A4">
        <w:rPr>
          <w:rFonts w:ascii="Times New Roman" w:hAnsi="Times New Roman" w:cs="Times New Roman"/>
          <w:lang w:val="sr-Cyrl-RS"/>
        </w:rPr>
        <w:lastRenderedPageBreak/>
        <w:t xml:space="preserve">интерпретира изван технолошког детерминизма, као аналитички оквир способан да обухвати комплексне метаболичке односе између друштва и Земље. Посебан допринос поглавља лежи у томе што Јанковић показује како </w:t>
      </w:r>
      <w:proofErr w:type="spellStart"/>
      <w:r w:rsidRPr="004466A4">
        <w:rPr>
          <w:rFonts w:ascii="Times New Roman" w:hAnsi="Times New Roman" w:cs="Times New Roman"/>
          <w:lang w:val="sr-Cyrl-RS"/>
        </w:rPr>
        <w:t>Лазићева</w:t>
      </w:r>
      <w:proofErr w:type="spellEnd"/>
      <w:r w:rsidRPr="004466A4">
        <w:rPr>
          <w:rFonts w:ascii="Times New Roman" w:hAnsi="Times New Roman" w:cs="Times New Roman"/>
          <w:lang w:val="sr-Cyrl-RS"/>
        </w:rPr>
        <w:t xml:space="preserve"> анализа </w:t>
      </w:r>
      <w:proofErr w:type="spellStart"/>
      <w:r w:rsidRPr="004466A4">
        <w:rPr>
          <w:rFonts w:ascii="Times New Roman" w:hAnsi="Times New Roman" w:cs="Times New Roman"/>
          <w:lang w:val="sr-Cyrl-RS"/>
        </w:rPr>
        <w:t>предколонијалне</w:t>
      </w:r>
      <w:proofErr w:type="spellEnd"/>
      <w:r w:rsidRPr="004466A4">
        <w:rPr>
          <w:rFonts w:ascii="Times New Roman" w:hAnsi="Times New Roman" w:cs="Times New Roman"/>
          <w:lang w:val="sr-Cyrl-RS"/>
        </w:rPr>
        <w:t xml:space="preserve"> Америке интуитивно антиципира савремене расправе у области политичке екологије, светске екологије и планетарне социологије. Кроз концепт „метаболичких аранжмана” производне снаге се тумаче као процеси </w:t>
      </w:r>
      <w:proofErr w:type="spellStart"/>
      <w:r w:rsidRPr="004466A4">
        <w:rPr>
          <w:rFonts w:ascii="Times New Roman" w:hAnsi="Times New Roman" w:cs="Times New Roman"/>
          <w:lang w:val="sr-Cyrl-RS"/>
        </w:rPr>
        <w:t>копроизводње</w:t>
      </w:r>
      <w:proofErr w:type="spellEnd"/>
      <w:r w:rsidRPr="004466A4">
        <w:rPr>
          <w:rFonts w:ascii="Times New Roman" w:hAnsi="Times New Roman" w:cs="Times New Roman"/>
          <w:lang w:val="sr-Cyrl-RS"/>
        </w:rPr>
        <w:t xml:space="preserve"> друштвених и природних система, што омогућава повезивање класичне социолошке теорије са дебатама о </w:t>
      </w:r>
      <w:proofErr w:type="spellStart"/>
      <w:r w:rsidRPr="004466A4">
        <w:rPr>
          <w:rFonts w:ascii="Times New Roman" w:hAnsi="Times New Roman" w:cs="Times New Roman"/>
          <w:lang w:val="sr-Cyrl-RS"/>
        </w:rPr>
        <w:t>антропоцену</w:t>
      </w:r>
      <w:proofErr w:type="spellEnd"/>
      <w:r w:rsidRPr="004466A4">
        <w:rPr>
          <w:rFonts w:ascii="Times New Roman" w:hAnsi="Times New Roman" w:cs="Times New Roman"/>
          <w:lang w:val="sr-Cyrl-RS"/>
        </w:rPr>
        <w:t xml:space="preserve">, климатској кризи и дестабилизацији материјалних основа друштвене репродукције. На тај начин, поглавље не функционише само као интерпретација једног аутора, већ као теоријска </w:t>
      </w:r>
      <w:proofErr w:type="spellStart"/>
      <w:r w:rsidRPr="004466A4">
        <w:rPr>
          <w:rFonts w:ascii="Times New Roman" w:hAnsi="Times New Roman" w:cs="Times New Roman"/>
          <w:lang w:val="sr-Cyrl-RS"/>
        </w:rPr>
        <w:t>реартикулација</w:t>
      </w:r>
      <w:proofErr w:type="spellEnd"/>
      <w:r w:rsidRPr="004466A4">
        <w:rPr>
          <w:rFonts w:ascii="Times New Roman" w:hAnsi="Times New Roman" w:cs="Times New Roman"/>
          <w:lang w:val="sr-Cyrl-RS"/>
        </w:rPr>
        <w:t xml:space="preserve"> историјског материјализма у правцу савремене социолошке анализе </w:t>
      </w:r>
      <w:proofErr w:type="spellStart"/>
      <w:r w:rsidRPr="004466A4">
        <w:rPr>
          <w:rFonts w:ascii="Times New Roman" w:hAnsi="Times New Roman" w:cs="Times New Roman"/>
          <w:lang w:val="sr-Cyrl-RS"/>
        </w:rPr>
        <w:t>социоприродних</w:t>
      </w:r>
      <w:proofErr w:type="spellEnd"/>
      <w:r w:rsidRPr="004466A4">
        <w:rPr>
          <w:rFonts w:ascii="Times New Roman" w:hAnsi="Times New Roman" w:cs="Times New Roman"/>
          <w:lang w:val="sr-Cyrl-RS"/>
        </w:rPr>
        <w:t xml:space="preserve"> трансформација, показујући континуитет између југословенске критичке социологије и актуелних глобалних теоријских токова.</w:t>
      </w:r>
    </w:p>
    <w:p w14:paraId="69D92BF4" w14:textId="2263EAB5" w:rsidR="003F5782" w:rsidRPr="004466A4" w:rsidRDefault="008E020E"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Умешност кандидата да, представи и размотри важна теоријска питања и посебно, савремене дебате, јесте видљива и у неколицини других текстова. Тако у</w:t>
      </w:r>
      <w:r w:rsidR="00E355D0" w:rsidRPr="004466A4">
        <w:rPr>
          <w:rFonts w:ascii="Times New Roman" w:hAnsi="Times New Roman" w:cs="Times New Roman"/>
          <w:lang w:val="sr-Cyrl-RS"/>
        </w:rPr>
        <w:t xml:space="preserve"> „Шта се збива после? О посткритици и </w:t>
      </w:r>
      <w:proofErr w:type="spellStart"/>
      <w:r w:rsidR="00E355D0" w:rsidRPr="004466A4">
        <w:rPr>
          <w:rFonts w:ascii="Times New Roman" w:hAnsi="Times New Roman" w:cs="Times New Roman"/>
          <w:lang w:val="sr-Cyrl-RS"/>
        </w:rPr>
        <w:t>акритичким</w:t>
      </w:r>
      <w:proofErr w:type="spellEnd"/>
      <w:r w:rsidR="00E355D0" w:rsidRPr="004466A4">
        <w:rPr>
          <w:rFonts w:ascii="Times New Roman" w:hAnsi="Times New Roman" w:cs="Times New Roman"/>
          <w:lang w:val="sr-Cyrl-RS"/>
        </w:rPr>
        <w:t xml:space="preserve"> перспективама“, објављеном у колективној монографији </w:t>
      </w:r>
      <w:r w:rsidR="00E355D0" w:rsidRPr="004466A4">
        <w:rPr>
          <w:rFonts w:ascii="Times New Roman" w:hAnsi="Times New Roman" w:cs="Times New Roman"/>
          <w:i/>
          <w:iCs/>
          <w:lang w:val="sr-Cyrl-RS"/>
        </w:rPr>
        <w:t>Приручник критике</w:t>
      </w:r>
      <w:r w:rsidR="00E355D0" w:rsidRPr="004466A4">
        <w:rPr>
          <w:rFonts w:ascii="Times New Roman" w:hAnsi="Times New Roman" w:cs="Times New Roman"/>
          <w:lang w:val="sr-Cyrl-RS"/>
        </w:rPr>
        <w:t xml:space="preserve"> (Београд, 2023), Јанковић развија комплексну теоријску анализу савремене трансформације појма критике у друштвеним и хуманистичким наукама, полазећи од расправа које је иницирао Бруно </w:t>
      </w:r>
      <w:proofErr w:type="spellStart"/>
      <w:r w:rsidR="00E355D0" w:rsidRPr="004466A4">
        <w:rPr>
          <w:rFonts w:ascii="Times New Roman" w:hAnsi="Times New Roman" w:cs="Times New Roman"/>
          <w:lang w:val="sr-Cyrl-RS"/>
        </w:rPr>
        <w:t>Латур</w:t>
      </w:r>
      <w:proofErr w:type="spellEnd"/>
      <w:r w:rsidR="00E355D0" w:rsidRPr="004466A4">
        <w:rPr>
          <w:rFonts w:ascii="Times New Roman" w:hAnsi="Times New Roman" w:cs="Times New Roman"/>
          <w:lang w:val="sr-Cyrl-RS"/>
        </w:rPr>
        <w:t xml:space="preserve"> о „замору критике“ и њеној историјској исцрпљености као доминантног интелектуалног модуса. Поглавље се отвара дијагностичким преиспитивањем критике као академске праксе која је, уместо </w:t>
      </w:r>
      <w:proofErr w:type="spellStart"/>
      <w:r w:rsidR="00E355D0" w:rsidRPr="004466A4">
        <w:rPr>
          <w:rFonts w:ascii="Times New Roman" w:hAnsi="Times New Roman" w:cs="Times New Roman"/>
          <w:lang w:val="sr-Cyrl-RS"/>
        </w:rPr>
        <w:t>еманципаторног</w:t>
      </w:r>
      <w:proofErr w:type="spellEnd"/>
      <w:r w:rsidR="00E355D0" w:rsidRPr="004466A4">
        <w:rPr>
          <w:rFonts w:ascii="Times New Roman" w:hAnsi="Times New Roman" w:cs="Times New Roman"/>
          <w:lang w:val="sr-Cyrl-RS"/>
        </w:rPr>
        <w:t xml:space="preserve"> инструмента, постепено постала рутински механизам разобличавања, често сведен на аутоматизовано трагање за скривеним структурама моћи и латентним значењима. Аутор показује како је овај модел, заснован на херменеутици сумње, временом произвео парадоксалан ефекат </w:t>
      </w:r>
      <w:r w:rsidR="00466015">
        <w:rPr>
          <w:rFonts w:ascii="Times New Roman" w:hAnsi="Times New Roman" w:cs="Times New Roman"/>
          <w:lang w:val="sr-Cyrl-RS"/>
        </w:rPr>
        <w:t>-</w:t>
      </w:r>
      <w:r w:rsidR="00E355D0" w:rsidRPr="004466A4">
        <w:rPr>
          <w:rFonts w:ascii="Times New Roman" w:hAnsi="Times New Roman" w:cs="Times New Roman"/>
          <w:lang w:val="sr-Cyrl-RS"/>
        </w:rPr>
        <w:t xml:space="preserve"> ерозију поверења у саме услове знања и научног аргумента. Ослањајући се на расправе о посткритици (пре свега радове Рите </w:t>
      </w:r>
      <w:proofErr w:type="spellStart"/>
      <w:r w:rsidR="00E355D0" w:rsidRPr="004466A4">
        <w:rPr>
          <w:rFonts w:ascii="Times New Roman" w:hAnsi="Times New Roman" w:cs="Times New Roman"/>
          <w:lang w:val="sr-Cyrl-RS"/>
        </w:rPr>
        <w:t>Фелски</w:t>
      </w:r>
      <w:proofErr w:type="spellEnd"/>
      <w:r w:rsidR="00E355D0" w:rsidRPr="004466A4">
        <w:rPr>
          <w:rFonts w:ascii="Times New Roman" w:hAnsi="Times New Roman" w:cs="Times New Roman"/>
          <w:lang w:val="sr-Cyrl-RS"/>
        </w:rPr>
        <w:t xml:space="preserve"> и сродне дебате у савременој теорији), Јанковић анализира померање аналитичког фокуса са разобличавања ка праћењу односа, афеката и начина на које текстови, објекти и различити актери ступају у релације. </w:t>
      </w:r>
      <w:proofErr w:type="spellStart"/>
      <w:r w:rsidR="00E355D0" w:rsidRPr="004466A4">
        <w:rPr>
          <w:rFonts w:ascii="Times New Roman" w:hAnsi="Times New Roman" w:cs="Times New Roman"/>
          <w:lang w:val="sr-Cyrl-RS"/>
        </w:rPr>
        <w:t>Посткритички</w:t>
      </w:r>
      <w:proofErr w:type="spellEnd"/>
      <w:r w:rsidR="00E355D0" w:rsidRPr="004466A4">
        <w:rPr>
          <w:rFonts w:ascii="Times New Roman" w:hAnsi="Times New Roman" w:cs="Times New Roman"/>
          <w:lang w:val="sr-Cyrl-RS"/>
        </w:rPr>
        <w:t xml:space="preserve"> приступ се тумачи као покушај „</w:t>
      </w:r>
      <w:proofErr w:type="spellStart"/>
      <w:r w:rsidR="00E355D0" w:rsidRPr="004466A4">
        <w:rPr>
          <w:rFonts w:ascii="Times New Roman" w:hAnsi="Times New Roman" w:cs="Times New Roman"/>
          <w:lang w:val="sr-Cyrl-RS"/>
        </w:rPr>
        <w:t>рекалибрације</w:t>
      </w:r>
      <w:proofErr w:type="spellEnd"/>
      <w:r w:rsidR="00E355D0" w:rsidRPr="004466A4">
        <w:rPr>
          <w:rFonts w:ascii="Times New Roman" w:hAnsi="Times New Roman" w:cs="Times New Roman"/>
          <w:lang w:val="sr-Cyrl-RS"/>
        </w:rPr>
        <w:t xml:space="preserve">“ теоријског рада: уместо накнадног </w:t>
      </w:r>
      <w:proofErr w:type="spellStart"/>
      <w:r w:rsidR="00E355D0" w:rsidRPr="004466A4">
        <w:rPr>
          <w:rFonts w:ascii="Times New Roman" w:hAnsi="Times New Roman" w:cs="Times New Roman"/>
          <w:lang w:val="sr-Cyrl-RS"/>
        </w:rPr>
        <w:t>демистификовања</w:t>
      </w:r>
      <w:proofErr w:type="spellEnd"/>
      <w:r w:rsidR="00E355D0" w:rsidRPr="004466A4">
        <w:rPr>
          <w:rFonts w:ascii="Times New Roman" w:hAnsi="Times New Roman" w:cs="Times New Roman"/>
          <w:lang w:val="sr-Cyrl-RS"/>
        </w:rPr>
        <w:t xml:space="preserve">, нагласак се ставља на процесе повезивања, привезаности и продуктивне </w:t>
      </w:r>
      <w:proofErr w:type="spellStart"/>
      <w:r w:rsidR="00E355D0" w:rsidRPr="004466A4">
        <w:rPr>
          <w:rFonts w:ascii="Times New Roman" w:hAnsi="Times New Roman" w:cs="Times New Roman"/>
          <w:lang w:val="sr-Cyrl-RS"/>
        </w:rPr>
        <w:t>агенсности</w:t>
      </w:r>
      <w:proofErr w:type="spellEnd"/>
      <w:r w:rsidR="00E355D0" w:rsidRPr="004466A4">
        <w:rPr>
          <w:rFonts w:ascii="Times New Roman" w:hAnsi="Times New Roman" w:cs="Times New Roman"/>
          <w:lang w:val="sr-Cyrl-RS"/>
        </w:rPr>
        <w:t xml:space="preserve"> која настаје у интеракцијама између људских и нељудских актера. У том смислу, аутор показује како се посткритика ослања на импликације теорије актера-мреже, прагматичке социологије и теорије афеката, проширујући питање критике са епистемолошког на онтолошки ниво.  Посебно важан допринос поглавља лежи у анализи граница критике: Јанковић показује да традиционални критички модел остаје „слеп“ за сложене мреже </w:t>
      </w:r>
      <w:proofErr w:type="spellStart"/>
      <w:r w:rsidR="00E355D0" w:rsidRPr="004466A4">
        <w:rPr>
          <w:rFonts w:ascii="Times New Roman" w:hAnsi="Times New Roman" w:cs="Times New Roman"/>
          <w:lang w:val="sr-Cyrl-RS"/>
        </w:rPr>
        <w:t>дејствености</w:t>
      </w:r>
      <w:proofErr w:type="spellEnd"/>
      <w:r w:rsidR="00E355D0" w:rsidRPr="004466A4">
        <w:rPr>
          <w:rFonts w:ascii="Times New Roman" w:hAnsi="Times New Roman" w:cs="Times New Roman"/>
          <w:lang w:val="sr-Cyrl-RS"/>
        </w:rPr>
        <w:t xml:space="preserve">, укључујући улогу текстова као посредника који производе ефекте и повезују актере, а не само као носилаца скривених идеологија.  Још шире, овај рад </w:t>
      </w:r>
      <w:r w:rsidR="003F5782" w:rsidRPr="004466A4">
        <w:rPr>
          <w:rFonts w:ascii="Times New Roman" w:hAnsi="Times New Roman" w:cs="Times New Roman"/>
          <w:lang w:val="sr-Cyrl-RS"/>
        </w:rPr>
        <w:t xml:space="preserve">показује да се ради о трансформацији саме епистемолошке позиције социологије: од дисциплине која разобличава ка дисциплини која прати, описује и реконструише процесе састављања друштвеног. На тај начин, поглавље представља значајан теоријски допринос домаћој социолошкој продукцији, јер уводи савремене </w:t>
      </w:r>
      <w:proofErr w:type="spellStart"/>
      <w:r w:rsidR="003F5782" w:rsidRPr="004466A4">
        <w:rPr>
          <w:rFonts w:ascii="Times New Roman" w:hAnsi="Times New Roman" w:cs="Times New Roman"/>
          <w:lang w:val="sr-Cyrl-RS"/>
        </w:rPr>
        <w:t>метатеоријске</w:t>
      </w:r>
      <w:proofErr w:type="spellEnd"/>
      <w:r w:rsidR="003F5782" w:rsidRPr="004466A4">
        <w:rPr>
          <w:rFonts w:ascii="Times New Roman" w:hAnsi="Times New Roman" w:cs="Times New Roman"/>
          <w:lang w:val="sr-Cyrl-RS"/>
        </w:rPr>
        <w:t xml:space="preserve"> </w:t>
      </w:r>
      <w:r w:rsidR="003F5782" w:rsidRPr="004466A4">
        <w:rPr>
          <w:rFonts w:ascii="Times New Roman" w:hAnsi="Times New Roman" w:cs="Times New Roman"/>
          <w:lang w:val="sr-Cyrl-RS"/>
        </w:rPr>
        <w:lastRenderedPageBreak/>
        <w:t>расправе у локални научни контекст на аналитички прецизан и концептуално доследан начин.</w:t>
      </w:r>
    </w:p>
    <w:p w14:paraId="6387F98C" w14:textId="77C43ACB" w:rsidR="00E355D0" w:rsidRPr="004466A4" w:rsidRDefault="008E020E"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Слично томе, у</w:t>
      </w:r>
      <w:r w:rsidR="00E355D0" w:rsidRPr="004466A4">
        <w:rPr>
          <w:rFonts w:ascii="Times New Roman" w:hAnsi="Times New Roman" w:cs="Times New Roman"/>
          <w:lang w:val="sr-Cyrl-RS"/>
        </w:rPr>
        <w:t xml:space="preserve"> поглављу „Пјер Бурдије и Бруно </w:t>
      </w:r>
      <w:proofErr w:type="spellStart"/>
      <w:r w:rsidR="00E355D0" w:rsidRPr="004466A4">
        <w:rPr>
          <w:rFonts w:ascii="Times New Roman" w:hAnsi="Times New Roman" w:cs="Times New Roman"/>
          <w:lang w:val="sr-Cyrl-RS"/>
        </w:rPr>
        <w:t>Латур</w:t>
      </w:r>
      <w:proofErr w:type="spellEnd"/>
      <w:r w:rsidR="00E355D0" w:rsidRPr="004466A4">
        <w:rPr>
          <w:rFonts w:ascii="Times New Roman" w:hAnsi="Times New Roman" w:cs="Times New Roman"/>
          <w:lang w:val="sr-Cyrl-RS"/>
        </w:rPr>
        <w:t>“, објављеном у зборнику </w:t>
      </w:r>
      <w:r w:rsidR="00E355D0" w:rsidRPr="004466A4">
        <w:rPr>
          <w:rFonts w:ascii="Times New Roman" w:hAnsi="Times New Roman" w:cs="Times New Roman"/>
          <w:i/>
          <w:iCs/>
          <w:lang w:val="sr-Cyrl-RS"/>
        </w:rPr>
        <w:t>Пјер Бурдије: радикална мисао и пракса</w:t>
      </w:r>
      <w:r w:rsidR="00E355D0" w:rsidRPr="004466A4">
        <w:rPr>
          <w:rFonts w:ascii="Times New Roman" w:hAnsi="Times New Roman" w:cs="Times New Roman"/>
          <w:lang w:val="sr-Cyrl-RS"/>
        </w:rPr>
        <w:t xml:space="preserve">, Стефан Јанковић предузима амбициозно теоријско разматрање односа између две утицајне, али често супротстављене традиције савремене социолошке мисли </w:t>
      </w:r>
      <w:r w:rsidR="00F57323">
        <w:rPr>
          <w:rFonts w:ascii="Times New Roman" w:hAnsi="Times New Roman" w:cs="Times New Roman"/>
          <w:lang w:val="sr-Cyrl-RS"/>
        </w:rPr>
        <w:t>-</w:t>
      </w:r>
      <w:r w:rsidR="00E355D0" w:rsidRPr="004466A4">
        <w:rPr>
          <w:rFonts w:ascii="Times New Roman" w:hAnsi="Times New Roman" w:cs="Times New Roman"/>
          <w:lang w:val="sr-Cyrl-RS"/>
        </w:rPr>
        <w:t xml:space="preserve"> бурдијеовске критичке социологије и </w:t>
      </w:r>
      <w:proofErr w:type="spellStart"/>
      <w:r w:rsidR="00E355D0" w:rsidRPr="004466A4">
        <w:rPr>
          <w:rFonts w:ascii="Times New Roman" w:hAnsi="Times New Roman" w:cs="Times New Roman"/>
          <w:lang w:val="sr-Cyrl-RS"/>
        </w:rPr>
        <w:t>латуровске</w:t>
      </w:r>
      <w:proofErr w:type="spellEnd"/>
      <w:r w:rsidR="00E355D0" w:rsidRPr="004466A4">
        <w:rPr>
          <w:rFonts w:ascii="Times New Roman" w:hAnsi="Times New Roman" w:cs="Times New Roman"/>
          <w:lang w:val="sr-Cyrl-RS"/>
        </w:rPr>
        <w:t xml:space="preserve"> теорије актера-мреже. Полазећи од познатих тензија између ова два теоријска пројекта, текст не остаје на нивоу историје идеја нити школске компарације теорија, већ спор између Бурдијеа и </w:t>
      </w:r>
      <w:proofErr w:type="spellStart"/>
      <w:r w:rsidR="00E355D0" w:rsidRPr="004466A4">
        <w:rPr>
          <w:rFonts w:ascii="Times New Roman" w:hAnsi="Times New Roman" w:cs="Times New Roman"/>
          <w:lang w:val="sr-Cyrl-RS"/>
        </w:rPr>
        <w:t>Латура</w:t>
      </w:r>
      <w:proofErr w:type="spellEnd"/>
      <w:r w:rsidR="00E355D0" w:rsidRPr="004466A4">
        <w:rPr>
          <w:rFonts w:ascii="Times New Roman" w:hAnsi="Times New Roman" w:cs="Times New Roman"/>
          <w:lang w:val="sr-Cyrl-RS"/>
        </w:rPr>
        <w:t xml:space="preserve"> реконструише као дубљи сукоб различитих онтологија друштвеног света. Уместо уобичајеног читања које разлике своди на епистемолошке неспоразуме, аутор показује да се несагласност тиче самих „градивних јединица стварности“, односно различитих начина разумевања односа између структура, актера, материјалности и научне праксе. Управо овај помак од епистемологије ка онтологији омогућава да се спор интерпретира као судар различитих политика реалности: бурдијеовског пројекта који науку смешта у поље структурних односа и борби за капитал, и </w:t>
      </w:r>
      <w:proofErr w:type="spellStart"/>
      <w:r w:rsidR="00E355D0" w:rsidRPr="004466A4">
        <w:rPr>
          <w:rFonts w:ascii="Times New Roman" w:hAnsi="Times New Roman" w:cs="Times New Roman"/>
          <w:lang w:val="sr-Cyrl-RS"/>
        </w:rPr>
        <w:t>латуровског</w:t>
      </w:r>
      <w:proofErr w:type="spellEnd"/>
      <w:r w:rsidR="00E355D0" w:rsidRPr="004466A4">
        <w:rPr>
          <w:rFonts w:ascii="Times New Roman" w:hAnsi="Times New Roman" w:cs="Times New Roman"/>
          <w:lang w:val="sr-Cyrl-RS"/>
        </w:rPr>
        <w:t xml:space="preserve"> приступа који научне чињенице прати кроз нестабилне мреже асоцијација људских и не-људских актера. Посебна вредност поглавља огледа се у томе што аутор избегава и синтетичко помирење и нормативно опредељивање за једну страну, већ показује како оба приступа развијају различите одговоре на исто питање: на који начин наука постаје политички делатна и како производи објективност. Анализа бурдијеовске рефлексивности и </w:t>
      </w:r>
      <w:proofErr w:type="spellStart"/>
      <w:r w:rsidR="00E355D0" w:rsidRPr="004466A4">
        <w:rPr>
          <w:rFonts w:ascii="Times New Roman" w:hAnsi="Times New Roman" w:cs="Times New Roman"/>
          <w:lang w:val="sr-Cyrl-RS"/>
        </w:rPr>
        <w:t>латуровског</w:t>
      </w:r>
      <w:proofErr w:type="spellEnd"/>
      <w:r w:rsidR="00E355D0" w:rsidRPr="004466A4">
        <w:rPr>
          <w:rFonts w:ascii="Times New Roman" w:hAnsi="Times New Roman" w:cs="Times New Roman"/>
          <w:lang w:val="sr-Cyrl-RS"/>
        </w:rPr>
        <w:t xml:space="preserve"> принципа симетрије води ка ширем разматрању статуса истине, релативизма и јавне улоге социологије, чиме се текст позиционира као допринос савременим расправама о </w:t>
      </w:r>
      <w:proofErr w:type="spellStart"/>
      <w:r w:rsidR="00E355D0" w:rsidRPr="004466A4">
        <w:rPr>
          <w:rFonts w:ascii="Times New Roman" w:hAnsi="Times New Roman" w:cs="Times New Roman"/>
          <w:lang w:val="sr-Cyrl-RS"/>
        </w:rPr>
        <w:t>посткритичкој</w:t>
      </w:r>
      <w:proofErr w:type="spellEnd"/>
      <w:r w:rsidR="00E355D0" w:rsidRPr="004466A4">
        <w:rPr>
          <w:rFonts w:ascii="Times New Roman" w:hAnsi="Times New Roman" w:cs="Times New Roman"/>
          <w:lang w:val="sr-Cyrl-RS"/>
        </w:rPr>
        <w:t xml:space="preserve"> теорији, студијама науке и новим онтолошким заокретима у друштвеним наукама.</w:t>
      </w:r>
    </w:p>
    <w:p w14:paraId="4D732889" w14:textId="2935F1C8" w:rsidR="003223DD" w:rsidRPr="004466A4" w:rsidRDefault="008E020E" w:rsidP="004466A4">
      <w:pPr>
        <w:spacing w:after="0" w:line="276" w:lineRule="auto"/>
        <w:ind w:firstLine="720"/>
        <w:jc w:val="both"/>
        <w:rPr>
          <w:rFonts w:ascii="Times New Roman" w:hAnsi="Times New Roman" w:cs="Times New Roman"/>
          <w:lang w:val="sr-Cyrl-RS"/>
        </w:rPr>
      </w:pPr>
      <w:r>
        <w:rPr>
          <w:rFonts w:ascii="Times New Roman" w:hAnsi="Times New Roman" w:cs="Times New Roman"/>
          <w:lang w:val="sr-Cyrl-RS"/>
        </w:rPr>
        <w:t>Коначно, у</w:t>
      </w:r>
      <w:r w:rsidR="003223DD" w:rsidRPr="004466A4">
        <w:rPr>
          <w:rFonts w:ascii="Times New Roman" w:hAnsi="Times New Roman" w:cs="Times New Roman"/>
          <w:lang w:val="sr-Cyrl-RS"/>
        </w:rPr>
        <w:t xml:space="preserve"> поглављу „Како артикулисати климатску варијабилност? </w:t>
      </w:r>
      <w:proofErr w:type="spellStart"/>
      <w:r w:rsidR="003223DD" w:rsidRPr="004466A4">
        <w:rPr>
          <w:rFonts w:ascii="Times New Roman" w:hAnsi="Times New Roman" w:cs="Times New Roman"/>
          <w:lang w:val="sr-Cyrl-RS"/>
        </w:rPr>
        <w:t>Антропоцен</w:t>
      </w:r>
      <w:proofErr w:type="spellEnd"/>
      <w:r w:rsidR="003223DD" w:rsidRPr="004466A4">
        <w:rPr>
          <w:rFonts w:ascii="Times New Roman" w:hAnsi="Times New Roman" w:cs="Times New Roman"/>
          <w:lang w:val="sr-Cyrl-RS"/>
        </w:rPr>
        <w:t>, право и ‘парламент ствари’“</w:t>
      </w:r>
      <w:r w:rsidR="00F57323">
        <w:rPr>
          <w:rFonts w:ascii="Times New Roman" w:hAnsi="Times New Roman" w:cs="Times New Roman"/>
          <w:lang w:val="sr-Cyrl-RS"/>
        </w:rPr>
        <w:t xml:space="preserve">, </w:t>
      </w:r>
      <w:r w:rsidR="003223DD" w:rsidRPr="004466A4">
        <w:rPr>
          <w:rFonts w:ascii="Times New Roman" w:hAnsi="Times New Roman" w:cs="Times New Roman"/>
          <w:lang w:val="sr-Cyrl-RS"/>
        </w:rPr>
        <w:t xml:space="preserve">Јанковић развија теоријски густу анализу односа између климатских промена, правних режима и трансформације политичке мисли у условима </w:t>
      </w:r>
      <w:proofErr w:type="spellStart"/>
      <w:r w:rsidR="003223DD" w:rsidRPr="004466A4">
        <w:rPr>
          <w:rFonts w:ascii="Times New Roman" w:hAnsi="Times New Roman" w:cs="Times New Roman"/>
          <w:lang w:val="sr-Cyrl-RS"/>
        </w:rPr>
        <w:t>антропоцена</w:t>
      </w:r>
      <w:proofErr w:type="spellEnd"/>
      <w:r w:rsidR="003223DD" w:rsidRPr="004466A4">
        <w:rPr>
          <w:rFonts w:ascii="Times New Roman" w:hAnsi="Times New Roman" w:cs="Times New Roman"/>
          <w:lang w:val="sr-Cyrl-RS"/>
        </w:rPr>
        <w:t xml:space="preserve">, полазећи од тезе да савремена климатска криза није само еколошки или технички проблем, већ пре свега криза нормативних и политичких категорија модерности. Рад показује да климатска варијабилност разоткрива дубока ограничења постојећих правних и </w:t>
      </w:r>
      <w:proofErr w:type="spellStart"/>
      <w:r w:rsidR="003223DD" w:rsidRPr="004466A4">
        <w:rPr>
          <w:rFonts w:ascii="Times New Roman" w:hAnsi="Times New Roman" w:cs="Times New Roman"/>
          <w:lang w:val="sr-Cyrl-RS"/>
        </w:rPr>
        <w:t>суверенистичких</w:t>
      </w:r>
      <w:proofErr w:type="spellEnd"/>
      <w:r w:rsidR="003223DD" w:rsidRPr="004466A4">
        <w:rPr>
          <w:rFonts w:ascii="Times New Roman" w:hAnsi="Times New Roman" w:cs="Times New Roman"/>
          <w:lang w:val="sr-Cyrl-RS"/>
        </w:rPr>
        <w:t xml:space="preserve"> оквира, који остају засновани на антропоцентричним претпоставкама и неспособни да обухвате делатност не-људских актера и планетарних процеса. Полазећи од конкретних политичко-еколошких конфликата </w:t>
      </w:r>
      <w:r w:rsidR="00F57323">
        <w:rPr>
          <w:rFonts w:ascii="Times New Roman" w:hAnsi="Times New Roman" w:cs="Times New Roman"/>
          <w:lang w:val="sr-Cyrl-RS"/>
        </w:rPr>
        <w:t>-</w:t>
      </w:r>
      <w:r w:rsidR="003223DD" w:rsidRPr="004466A4">
        <w:rPr>
          <w:rFonts w:ascii="Times New Roman" w:hAnsi="Times New Roman" w:cs="Times New Roman"/>
          <w:lang w:val="sr-Cyrl-RS"/>
        </w:rPr>
        <w:t xml:space="preserve"> попут спорова поводом амазонских пожара </w:t>
      </w:r>
      <w:r w:rsidR="00F57323">
        <w:rPr>
          <w:rFonts w:ascii="Times New Roman" w:hAnsi="Times New Roman" w:cs="Times New Roman"/>
          <w:lang w:val="sr-Cyrl-RS"/>
        </w:rPr>
        <w:t>-</w:t>
      </w:r>
      <w:r w:rsidR="003223DD" w:rsidRPr="004466A4">
        <w:rPr>
          <w:rFonts w:ascii="Times New Roman" w:hAnsi="Times New Roman" w:cs="Times New Roman"/>
          <w:lang w:val="sr-Cyrl-RS"/>
        </w:rPr>
        <w:t xml:space="preserve"> аутор показује како климатски догађаји производе нове „спорне територије“ које превазилазе традиционалне појмове суверенитета и правне јурисдикције. Анализа се затим продубљује кроз читање Карла Шмита и концепта </w:t>
      </w:r>
      <w:proofErr w:type="spellStart"/>
      <w:r w:rsidR="003223DD" w:rsidRPr="004466A4">
        <w:rPr>
          <w:rFonts w:ascii="Times New Roman" w:hAnsi="Times New Roman" w:cs="Times New Roman"/>
          <w:i/>
          <w:iCs/>
          <w:lang w:val="sr-Cyrl-RS"/>
        </w:rPr>
        <w:t>nomos</w:t>
      </w:r>
      <w:proofErr w:type="spellEnd"/>
      <w:r w:rsidR="003223DD" w:rsidRPr="004466A4">
        <w:rPr>
          <w:rFonts w:ascii="Times New Roman" w:hAnsi="Times New Roman" w:cs="Times New Roman"/>
          <w:lang w:val="sr-Cyrl-RS"/>
        </w:rPr>
        <w:t xml:space="preserve">-а Земље, где Јанковић показује да модерни правни поредак почива на </w:t>
      </w:r>
      <w:proofErr w:type="spellStart"/>
      <w:r w:rsidR="003223DD" w:rsidRPr="004466A4">
        <w:rPr>
          <w:rFonts w:ascii="Times New Roman" w:hAnsi="Times New Roman" w:cs="Times New Roman"/>
          <w:lang w:val="sr-Cyrl-RS"/>
        </w:rPr>
        <w:t>митополитичком</w:t>
      </w:r>
      <w:proofErr w:type="spellEnd"/>
      <w:r w:rsidR="003223DD" w:rsidRPr="004466A4">
        <w:rPr>
          <w:rFonts w:ascii="Times New Roman" w:hAnsi="Times New Roman" w:cs="Times New Roman"/>
          <w:lang w:val="sr-Cyrl-RS"/>
        </w:rPr>
        <w:t xml:space="preserve"> односу између земљишта, власти и правног уређења. У условима </w:t>
      </w:r>
      <w:proofErr w:type="spellStart"/>
      <w:r w:rsidR="003223DD" w:rsidRPr="004466A4">
        <w:rPr>
          <w:rFonts w:ascii="Times New Roman" w:hAnsi="Times New Roman" w:cs="Times New Roman"/>
          <w:lang w:val="sr-Cyrl-RS"/>
        </w:rPr>
        <w:t>антропоцена</w:t>
      </w:r>
      <w:proofErr w:type="spellEnd"/>
      <w:r w:rsidR="003223DD" w:rsidRPr="004466A4">
        <w:rPr>
          <w:rFonts w:ascii="Times New Roman" w:hAnsi="Times New Roman" w:cs="Times New Roman"/>
          <w:lang w:val="sr-Cyrl-RS"/>
        </w:rPr>
        <w:t xml:space="preserve">, овај историјски модел губи стабилност јер сама материјалност Земље постаје динамична и политички активна, што доводи до ерозије класичног појма територијалне суверености. Посебан допринос рада лежи у </w:t>
      </w:r>
      <w:proofErr w:type="spellStart"/>
      <w:r w:rsidR="003223DD" w:rsidRPr="004466A4">
        <w:rPr>
          <w:rFonts w:ascii="Times New Roman" w:hAnsi="Times New Roman" w:cs="Times New Roman"/>
          <w:lang w:val="sr-Cyrl-RS"/>
        </w:rPr>
        <w:t>реконцептуализацији</w:t>
      </w:r>
      <w:proofErr w:type="spellEnd"/>
      <w:r w:rsidR="003223DD" w:rsidRPr="004466A4">
        <w:rPr>
          <w:rFonts w:ascii="Times New Roman" w:hAnsi="Times New Roman" w:cs="Times New Roman"/>
          <w:lang w:val="sr-Cyrl-RS"/>
        </w:rPr>
        <w:t xml:space="preserve"> права кроз савремене дебате политичке </w:t>
      </w:r>
      <w:r w:rsidR="003223DD" w:rsidRPr="004466A4">
        <w:rPr>
          <w:rFonts w:ascii="Times New Roman" w:hAnsi="Times New Roman" w:cs="Times New Roman"/>
          <w:lang w:val="sr-Cyrl-RS"/>
        </w:rPr>
        <w:lastRenderedPageBreak/>
        <w:t xml:space="preserve">екологије и STS традиције. Кроз дијалог са ауторима попут Бруна </w:t>
      </w:r>
      <w:proofErr w:type="spellStart"/>
      <w:r w:rsidR="003223DD" w:rsidRPr="004466A4">
        <w:rPr>
          <w:rFonts w:ascii="Times New Roman" w:hAnsi="Times New Roman" w:cs="Times New Roman"/>
          <w:lang w:val="sr-Cyrl-RS"/>
        </w:rPr>
        <w:t>Латура</w:t>
      </w:r>
      <w:proofErr w:type="spellEnd"/>
      <w:r w:rsidR="003223DD" w:rsidRPr="004466A4">
        <w:rPr>
          <w:rFonts w:ascii="Times New Roman" w:hAnsi="Times New Roman" w:cs="Times New Roman"/>
          <w:lang w:val="sr-Cyrl-RS"/>
        </w:rPr>
        <w:t xml:space="preserve"> и </w:t>
      </w:r>
      <w:proofErr w:type="spellStart"/>
      <w:r w:rsidR="003223DD" w:rsidRPr="004466A4">
        <w:rPr>
          <w:rFonts w:ascii="Times New Roman" w:hAnsi="Times New Roman" w:cs="Times New Roman"/>
          <w:lang w:val="sr-Cyrl-RS"/>
        </w:rPr>
        <w:t>Дипеша</w:t>
      </w:r>
      <w:proofErr w:type="spellEnd"/>
      <w:r w:rsidR="003223DD" w:rsidRPr="004466A4">
        <w:rPr>
          <w:rFonts w:ascii="Times New Roman" w:hAnsi="Times New Roman" w:cs="Times New Roman"/>
          <w:lang w:val="sr-Cyrl-RS"/>
        </w:rPr>
        <w:t xml:space="preserve"> </w:t>
      </w:r>
      <w:proofErr w:type="spellStart"/>
      <w:r w:rsidR="003223DD" w:rsidRPr="004466A4">
        <w:rPr>
          <w:rFonts w:ascii="Times New Roman" w:hAnsi="Times New Roman" w:cs="Times New Roman"/>
          <w:lang w:val="sr-Cyrl-RS"/>
        </w:rPr>
        <w:t>Чакрабартија</w:t>
      </w:r>
      <w:proofErr w:type="spellEnd"/>
      <w:r w:rsidR="003223DD" w:rsidRPr="004466A4">
        <w:rPr>
          <w:rFonts w:ascii="Times New Roman" w:hAnsi="Times New Roman" w:cs="Times New Roman"/>
          <w:lang w:val="sr-Cyrl-RS"/>
        </w:rPr>
        <w:t>, показује се да климатска криза захтева померање са модела права заснованог на аутономном</w:t>
      </w:r>
      <w:r>
        <w:rPr>
          <w:rFonts w:ascii="Times New Roman" w:hAnsi="Times New Roman" w:cs="Times New Roman"/>
          <w:lang w:val="sr-Cyrl-RS"/>
        </w:rPr>
        <w:t xml:space="preserve"> људском</w:t>
      </w:r>
      <w:r w:rsidR="003223DD" w:rsidRPr="004466A4">
        <w:rPr>
          <w:rFonts w:ascii="Times New Roman" w:hAnsi="Times New Roman" w:cs="Times New Roman"/>
          <w:lang w:val="sr-Cyrl-RS"/>
        </w:rPr>
        <w:t xml:space="preserve"> субјекту ка релационом оквиру који укључује</w:t>
      </w:r>
      <w:r>
        <w:rPr>
          <w:rFonts w:ascii="Times New Roman" w:hAnsi="Times New Roman" w:cs="Times New Roman"/>
          <w:lang w:val="sr-Cyrl-RS"/>
        </w:rPr>
        <w:t xml:space="preserve"> различите облике (биолошких и физичких)</w:t>
      </w:r>
      <w:r w:rsidR="003223DD" w:rsidRPr="004466A4">
        <w:rPr>
          <w:rFonts w:ascii="Times New Roman" w:hAnsi="Times New Roman" w:cs="Times New Roman"/>
          <w:lang w:val="sr-Cyrl-RS"/>
        </w:rPr>
        <w:t xml:space="preserve"> зависности и планетарне инфраструктуре. У том контексту, </w:t>
      </w:r>
      <w:proofErr w:type="spellStart"/>
      <w:r w:rsidR="003223DD" w:rsidRPr="004466A4">
        <w:rPr>
          <w:rFonts w:ascii="Times New Roman" w:hAnsi="Times New Roman" w:cs="Times New Roman"/>
          <w:lang w:val="sr-Cyrl-RS"/>
        </w:rPr>
        <w:t>Латуров</w:t>
      </w:r>
      <w:proofErr w:type="spellEnd"/>
      <w:r w:rsidR="003223DD" w:rsidRPr="004466A4">
        <w:rPr>
          <w:rFonts w:ascii="Times New Roman" w:hAnsi="Times New Roman" w:cs="Times New Roman"/>
          <w:lang w:val="sr-Cyrl-RS"/>
        </w:rPr>
        <w:t xml:space="preserve"> „парламент ствари“ тумачи се као спекулативни, али аналитички продуктиван модел проширене политичке заједнице у којој не-људски ентитети постају релевантни актери нормативног поретка.</w:t>
      </w:r>
    </w:p>
    <w:p w14:paraId="14B9746B" w14:textId="026D5C8F" w:rsidR="0097272F" w:rsidRPr="004466A4" w:rsidRDefault="0097272F"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Поглавље „</w:t>
      </w:r>
      <w:proofErr w:type="spellStart"/>
      <w:r w:rsidRPr="004466A4">
        <w:rPr>
          <w:rFonts w:ascii="Times New Roman" w:hAnsi="Times New Roman" w:cs="Times New Roman"/>
          <w:lang w:val="sr-Cyrl-RS"/>
        </w:rPr>
        <w:t>Anthropocene</w:t>
      </w:r>
      <w:proofErr w:type="spellEnd"/>
      <w:r w:rsidRPr="004466A4">
        <w:rPr>
          <w:rFonts w:ascii="Times New Roman" w:hAnsi="Times New Roman" w:cs="Times New Roman"/>
          <w:lang w:val="sr-Cyrl-RS"/>
        </w:rPr>
        <w:t>/</w:t>
      </w:r>
      <w:proofErr w:type="spellStart"/>
      <w:r w:rsidRPr="004466A4">
        <w:rPr>
          <w:rFonts w:ascii="Times New Roman" w:hAnsi="Times New Roman" w:cs="Times New Roman"/>
          <w:lang w:val="sr-Cyrl-RS"/>
        </w:rPr>
        <w:t>Disorder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Outline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For</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Associative</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Urban</w:t>
      </w:r>
      <w:proofErr w:type="spellEnd"/>
      <w:r w:rsidRPr="004466A4">
        <w:rPr>
          <w:rFonts w:ascii="Times New Roman" w:hAnsi="Times New Roman" w:cs="Times New Roman"/>
          <w:lang w:val="sr-Cyrl-RS"/>
        </w:rPr>
        <w:t xml:space="preserve"> </w:t>
      </w:r>
      <w:proofErr w:type="spellStart"/>
      <w:r w:rsidRPr="004466A4">
        <w:rPr>
          <w:rFonts w:ascii="Times New Roman" w:hAnsi="Times New Roman" w:cs="Times New Roman"/>
          <w:lang w:val="sr-Cyrl-RS"/>
        </w:rPr>
        <w:t>Resilience</w:t>
      </w:r>
      <w:proofErr w:type="spellEnd"/>
      <w:r w:rsidRPr="004466A4">
        <w:rPr>
          <w:rFonts w:ascii="Times New Roman" w:hAnsi="Times New Roman" w:cs="Times New Roman"/>
          <w:lang w:val="sr-Cyrl-RS"/>
        </w:rPr>
        <w:t>“</w:t>
      </w:r>
      <w:r w:rsidR="008E020E">
        <w:rPr>
          <w:rFonts w:ascii="Times New Roman" w:hAnsi="Times New Roman" w:cs="Times New Roman"/>
          <w:lang w:val="sr-Cyrl-RS"/>
        </w:rPr>
        <w:t xml:space="preserve"> </w:t>
      </w:r>
      <w:r w:rsidRPr="004466A4">
        <w:rPr>
          <w:rFonts w:ascii="Times New Roman" w:hAnsi="Times New Roman" w:cs="Times New Roman"/>
          <w:lang w:val="sr-Cyrl-RS"/>
        </w:rPr>
        <w:t xml:space="preserve">представља теоријски и концептуално густ рад у коме Јанковић развија оригиналан аналитички оквир за разумевање урбаних трансформација у условима </w:t>
      </w:r>
      <w:proofErr w:type="spellStart"/>
      <w:r w:rsidRPr="004466A4">
        <w:rPr>
          <w:rFonts w:ascii="Times New Roman" w:hAnsi="Times New Roman" w:cs="Times New Roman"/>
          <w:lang w:val="sr-Cyrl-RS"/>
        </w:rPr>
        <w:t>антропоцена</w:t>
      </w:r>
      <w:proofErr w:type="spellEnd"/>
      <w:r w:rsidRPr="004466A4">
        <w:rPr>
          <w:rFonts w:ascii="Times New Roman" w:hAnsi="Times New Roman" w:cs="Times New Roman"/>
          <w:lang w:val="sr-Cyrl-RS"/>
        </w:rPr>
        <w:t xml:space="preserve">, повезујући савремену социолошку теорију, студије науке и технологије и урбанистичке расправе о </w:t>
      </w:r>
      <w:proofErr w:type="spellStart"/>
      <w:r w:rsidRPr="004466A4">
        <w:rPr>
          <w:rFonts w:ascii="Times New Roman" w:hAnsi="Times New Roman" w:cs="Times New Roman"/>
          <w:lang w:val="sr-Cyrl-RS"/>
        </w:rPr>
        <w:t>резилијентности</w:t>
      </w:r>
      <w:proofErr w:type="spellEnd"/>
      <w:r w:rsidRPr="004466A4">
        <w:rPr>
          <w:rFonts w:ascii="Times New Roman" w:hAnsi="Times New Roman" w:cs="Times New Roman"/>
          <w:lang w:val="sr-Cyrl-RS"/>
        </w:rPr>
        <w:t xml:space="preserve">. Полазна претпоставка текста јесте да </w:t>
      </w:r>
      <w:proofErr w:type="spellStart"/>
      <w:r w:rsidRPr="004466A4">
        <w:rPr>
          <w:rFonts w:ascii="Times New Roman" w:hAnsi="Times New Roman" w:cs="Times New Roman"/>
          <w:lang w:val="sr-Cyrl-RS"/>
        </w:rPr>
        <w:t>антропоцен</w:t>
      </w:r>
      <w:proofErr w:type="spellEnd"/>
      <w:r w:rsidRPr="004466A4">
        <w:rPr>
          <w:rFonts w:ascii="Times New Roman" w:hAnsi="Times New Roman" w:cs="Times New Roman"/>
          <w:lang w:val="sr-Cyrl-RS"/>
        </w:rPr>
        <w:t xml:space="preserve"> не означава само нову геолошку епоху, већ дубоку епистемолошку промену која доводи у питање модернистичке представе о стабилности, </w:t>
      </w:r>
      <w:proofErr w:type="spellStart"/>
      <w:r w:rsidRPr="004466A4">
        <w:rPr>
          <w:rFonts w:ascii="Times New Roman" w:hAnsi="Times New Roman" w:cs="Times New Roman"/>
          <w:lang w:val="sr-Cyrl-RS"/>
        </w:rPr>
        <w:t>предвидивости</w:t>
      </w:r>
      <w:proofErr w:type="spellEnd"/>
      <w:r w:rsidRPr="004466A4">
        <w:rPr>
          <w:rFonts w:ascii="Times New Roman" w:hAnsi="Times New Roman" w:cs="Times New Roman"/>
          <w:lang w:val="sr-Cyrl-RS"/>
        </w:rPr>
        <w:t xml:space="preserve"> и управљивости урбаног развоја. Еколошке кризе и климатска неизвесност, како аутор показује, трансформишу саму логику планирања, јер класични модели засновани на контроли и дугорочној пројекцији више не могу адекватно да одговоре на динамику планетарних процеса. У првом делу рада </w:t>
      </w:r>
      <w:proofErr w:type="spellStart"/>
      <w:r w:rsidRPr="004466A4">
        <w:rPr>
          <w:rFonts w:ascii="Times New Roman" w:hAnsi="Times New Roman" w:cs="Times New Roman"/>
          <w:lang w:val="sr-Cyrl-RS"/>
        </w:rPr>
        <w:t>антропоцен</w:t>
      </w:r>
      <w:proofErr w:type="spellEnd"/>
      <w:r w:rsidRPr="004466A4">
        <w:rPr>
          <w:rFonts w:ascii="Times New Roman" w:hAnsi="Times New Roman" w:cs="Times New Roman"/>
          <w:lang w:val="sr-Cyrl-RS"/>
        </w:rPr>
        <w:t xml:space="preserve"> се анализира као теоријско поље испуњено научним, политичким и методолошким контроверзама. Јанковић показује да се расправе о </w:t>
      </w:r>
      <w:proofErr w:type="spellStart"/>
      <w:r w:rsidRPr="004466A4">
        <w:rPr>
          <w:rFonts w:ascii="Times New Roman" w:hAnsi="Times New Roman" w:cs="Times New Roman"/>
          <w:lang w:val="sr-Cyrl-RS"/>
        </w:rPr>
        <w:t>антропоцену</w:t>
      </w:r>
      <w:proofErr w:type="spellEnd"/>
      <w:r w:rsidRPr="004466A4">
        <w:rPr>
          <w:rFonts w:ascii="Times New Roman" w:hAnsi="Times New Roman" w:cs="Times New Roman"/>
          <w:lang w:val="sr-Cyrl-RS"/>
        </w:rPr>
        <w:t xml:space="preserve"> не могу свести на природно-научну периодизацију, већ подразумевају преиспитивање односа између људских и нељудских актера, као и начина на који се одговорност за еколошке промене распоређује унутар друштвених система. Неизвесност се притом не тумачи као привремени поремећај који треба отклонити, већ као конститутивни услов савременог урбаног живота, који захтева нове облике институционалног учења и експерименталних пракси планирања. Централни допринос текста развија се кроз појам </w:t>
      </w:r>
      <w:proofErr w:type="spellStart"/>
      <w:r w:rsidRPr="004466A4">
        <w:rPr>
          <w:rFonts w:ascii="Times New Roman" w:hAnsi="Times New Roman" w:cs="Times New Roman"/>
          <w:lang w:val="sr-Cyrl-RS"/>
        </w:rPr>
        <w:t>disorder</w:t>
      </w:r>
      <w:proofErr w:type="spellEnd"/>
      <w:r w:rsidRPr="004466A4">
        <w:rPr>
          <w:rFonts w:ascii="Times New Roman" w:hAnsi="Times New Roman" w:cs="Times New Roman"/>
          <w:lang w:val="sr-Cyrl-RS"/>
        </w:rPr>
        <w:t xml:space="preserve">-а (поремећаја), који аутор </w:t>
      </w:r>
      <w:proofErr w:type="spellStart"/>
      <w:r w:rsidRPr="004466A4">
        <w:rPr>
          <w:rFonts w:ascii="Times New Roman" w:hAnsi="Times New Roman" w:cs="Times New Roman"/>
          <w:lang w:val="sr-Cyrl-RS"/>
        </w:rPr>
        <w:t>концептуализује</w:t>
      </w:r>
      <w:proofErr w:type="spellEnd"/>
      <w:r w:rsidRPr="004466A4">
        <w:rPr>
          <w:rFonts w:ascii="Times New Roman" w:hAnsi="Times New Roman" w:cs="Times New Roman"/>
          <w:lang w:val="sr-Cyrl-RS"/>
        </w:rPr>
        <w:t xml:space="preserve"> као продуктивни принцип урбане трансформације. Насупрот приступима који </w:t>
      </w:r>
      <w:proofErr w:type="spellStart"/>
      <w:r w:rsidRPr="004466A4">
        <w:rPr>
          <w:rFonts w:ascii="Times New Roman" w:hAnsi="Times New Roman" w:cs="Times New Roman"/>
          <w:lang w:val="sr-Cyrl-RS"/>
        </w:rPr>
        <w:t>резилијентност</w:t>
      </w:r>
      <w:proofErr w:type="spellEnd"/>
      <w:r w:rsidRPr="004466A4">
        <w:rPr>
          <w:rFonts w:ascii="Times New Roman" w:hAnsi="Times New Roman" w:cs="Times New Roman"/>
          <w:lang w:val="sr-Cyrl-RS"/>
        </w:rPr>
        <w:t xml:space="preserve"> схватају као способност система да очува стабилност, Јанковић показује да управо поремећаји откривају скривене инфраструктурне зависности и </w:t>
      </w:r>
      <w:proofErr w:type="spellStart"/>
      <w:r w:rsidRPr="004466A4">
        <w:rPr>
          <w:rFonts w:ascii="Times New Roman" w:hAnsi="Times New Roman" w:cs="Times New Roman"/>
          <w:lang w:val="sr-Cyrl-RS"/>
        </w:rPr>
        <w:t>социо</w:t>
      </w:r>
      <w:proofErr w:type="spellEnd"/>
      <w:r w:rsidRPr="004466A4">
        <w:rPr>
          <w:rFonts w:ascii="Times New Roman" w:hAnsi="Times New Roman" w:cs="Times New Roman"/>
          <w:lang w:val="sr-Cyrl-RS"/>
        </w:rPr>
        <w:t xml:space="preserve">-материјалне везе које одржавају градски живот. Урбана </w:t>
      </w:r>
      <w:proofErr w:type="spellStart"/>
      <w:r w:rsidRPr="004466A4">
        <w:rPr>
          <w:rFonts w:ascii="Times New Roman" w:hAnsi="Times New Roman" w:cs="Times New Roman"/>
          <w:lang w:val="sr-Cyrl-RS"/>
        </w:rPr>
        <w:t>резилијентност</w:t>
      </w:r>
      <w:proofErr w:type="spellEnd"/>
      <w:r w:rsidRPr="004466A4">
        <w:rPr>
          <w:rFonts w:ascii="Times New Roman" w:hAnsi="Times New Roman" w:cs="Times New Roman"/>
          <w:lang w:val="sr-Cyrl-RS"/>
        </w:rPr>
        <w:t xml:space="preserve"> се тако редефинише као процес сталног повезивања хетерогених актера, технологија и окружења, а не као механизам повратка у претходно стање. </w:t>
      </w:r>
    </w:p>
    <w:p w14:paraId="6280A9CD" w14:textId="3D06DFDF" w:rsidR="0097272F" w:rsidRPr="004466A4" w:rsidRDefault="0097272F" w:rsidP="004466A4">
      <w:pPr>
        <w:spacing w:after="0" w:line="276" w:lineRule="auto"/>
        <w:ind w:firstLine="720"/>
        <w:jc w:val="both"/>
        <w:rPr>
          <w:rFonts w:ascii="Times New Roman" w:hAnsi="Times New Roman" w:cs="Times New Roman"/>
          <w:lang w:val="sr-Cyrl-RS"/>
        </w:rPr>
      </w:pPr>
      <w:r w:rsidRPr="004466A4">
        <w:rPr>
          <w:rFonts w:ascii="Times New Roman" w:hAnsi="Times New Roman" w:cs="Times New Roman"/>
          <w:lang w:val="sr-Cyrl-RS"/>
        </w:rPr>
        <w:t xml:space="preserve">У раду „Усред неизвесности. Пандемија, завере и форматирање стварности“, објављеном у тематском зборнику посвећеном друштвеним и психолошким последицама пандемије ковида-19, Стефан Јанковић приступа феномену теорија завере не као девијантном облику знања, већ као симптоматичном одговору на ситуације радикалне неизвесности у којима се урушавају уобичајени интерпретативни оквири стварности. Полазећи од социологије критике Лика </w:t>
      </w:r>
      <w:proofErr w:type="spellStart"/>
      <w:r w:rsidRPr="004466A4">
        <w:rPr>
          <w:rFonts w:ascii="Times New Roman" w:hAnsi="Times New Roman" w:cs="Times New Roman"/>
          <w:lang w:val="sr-Cyrl-RS"/>
        </w:rPr>
        <w:t>Болтанског</w:t>
      </w:r>
      <w:proofErr w:type="spellEnd"/>
      <w:r w:rsidRPr="004466A4">
        <w:rPr>
          <w:rFonts w:ascii="Times New Roman" w:hAnsi="Times New Roman" w:cs="Times New Roman"/>
          <w:lang w:val="sr-Cyrl-RS"/>
        </w:rPr>
        <w:t xml:space="preserve">, рад показује да завере настају онда када догађаји наруше стабилизоване „формате стварности“, односно институционално учвршћене начине разумевања света, те функционишу као граматике које настоје да поново успоставе узрочност, намеру и смисао у условима </w:t>
      </w:r>
      <w:proofErr w:type="spellStart"/>
      <w:r w:rsidRPr="004466A4">
        <w:rPr>
          <w:rFonts w:ascii="Times New Roman" w:hAnsi="Times New Roman" w:cs="Times New Roman"/>
          <w:lang w:val="sr-Cyrl-RS"/>
        </w:rPr>
        <w:t>контингентности</w:t>
      </w:r>
      <w:proofErr w:type="spellEnd"/>
      <w:r w:rsidRPr="004466A4">
        <w:rPr>
          <w:rFonts w:ascii="Times New Roman" w:hAnsi="Times New Roman" w:cs="Times New Roman"/>
          <w:lang w:val="sr-Cyrl-RS"/>
        </w:rPr>
        <w:t xml:space="preserve">. Посебна аналитичка </w:t>
      </w:r>
      <w:r w:rsidRPr="004466A4">
        <w:rPr>
          <w:rFonts w:ascii="Times New Roman" w:hAnsi="Times New Roman" w:cs="Times New Roman"/>
          <w:lang w:val="sr-Cyrl-RS"/>
        </w:rPr>
        <w:lastRenderedPageBreak/>
        <w:t xml:space="preserve">вредност рада лежи у одбијању једноставне демаркације између научног знања и завереничких наратива. Јанковић показује да се и научни и заверенички дискурси ослањају на сродне операције откривања скривених узрока, чиме класични модел разграничења рационалног и ирационалног постаје проблематичан. Ослањајући се на радове Бруна </w:t>
      </w:r>
      <w:proofErr w:type="spellStart"/>
      <w:r w:rsidRPr="004466A4">
        <w:rPr>
          <w:rFonts w:ascii="Times New Roman" w:hAnsi="Times New Roman" w:cs="Times New Roman"/>
          <w:lang w:val="sr-Cyrl-RS"/>
        </w:rPr>
        <w:t>Латура</w:t>
      </w:r>
      <w:proofErr w:type="spellEnd"/>
      <w:r w:rsidRPr="004466A4">
        <w:rPr>
          <w:rFonts w:ascii="Times New Roman" w:hAnsi="Times New Roman" w:cs="Times New Roman"/>
          <w:lang w:val="sr-Cyrl-RS"/>
        </w:rPr>
        <w:t xml:space="preserve"> и расправе из студија науке и технологије, аутор аргументује да је продуктивнији приступ праћење начина на који научне праксе постепено стабилизују ентитете кроз мреже посредника, инструмената и тестова, уместо позивања на апстрактни ауторитет чињеница. У завршном делу рада анализа се помера ка концепту </w:t>
      </w:r>
      <w:proofErr w:type="spellStart"/>
      <w:r w:rsidRPr="004466A4">
        <w:rPr>
          <w:rFonts w:ascii="Times New Roman" w:hAnsi="Times New Roman" w:cs="Times New Roman"/>
          <w:lang w:val="sr-Cyrl-RS"/>
        </w:rPr>
        <w:t>онтополитике</w:t>
      </w:r>
      <w:proofErr w:type="spellEnd"/>
      <w:r w:rsidRPr="004466A4">
        <w:rPr>
          <w:rFonts w:ascii="Times New Roman" w:hAnsi="Times New Roman" w:cs="Times New Roman"/>
          <w:lang w:val="sr-Cyrl-RS"/>
        </w:rPr>
        <w:t xml:space="preserve">, где пандемија бива тумачена као догађај који радикално доводи у питање </w:t>
      </w:r>
      <w:proofErr w:type="spellStart"/>
      <w:r w:rsidRPr="004466A4">
        <w:rPr>
          <w:rFonts w:ascii="Times New Roman" w:hAnsi="Times New Roman" w:cs="Times New Roman"/>
          <w:lang w:val="sr-Cyrl-RS"/>
        </w:rPr>
        <w:t>антропоцентричке</w:t>
      </w:r>
      <w:proofErr w:type="spellEnd"/>
      <w:r w:rsidRPr="004466A4">
        <w:rPr>
          <w:rFonts w:ascii="Times New Roman" w:hAnsi="Times New Roman" w:cs="Times New Roman"/>
          <w:lang w:val="sr-Cyrl-RS"/>
        </w:rPr>
        <w:t xml:space="preserve"> претпоставке модерности. Не-људски ентитети</w:t>
      </w:r>
      <w:r w:rsidR="0080137D">
        <w:rPr>
          <w:rFonts w:ascii="Times New Roman" w:hAnsi="Times New Roman" w:cs="Times New Roman"/>
          <w:lang w:val="sr-Cyrl-RS"/>
        </w:rPr>
        <w:t>, као што су</w:t>
      </w:r>
      <w:r w:rsidRPr="004466A4">
        <w:rPr>
          <w:rFonts w:ascii="Times New Roman" w:hAnsi="Times New Roman" w:cs="Times New Roman"/>
          <w:lang w:val="sr-Cyrl-RS"/>
        </w:rPr>
        <w:t xml:space="preserve"> вируси, биолошки процеси и материјалне инфраструктуре</w:t>
      </w:r>
      <w:r w:rsidR="0080137D">
        <w:rPr>
          <w:rFonts w:ascii="Times New Roman" w:hAnsi="Times New Roman" w:cs="Times New Roman"/>
          <w:lang w:val="sr-Cyrl-RS"/>
        </w:rPr>
        <w:t>,</w:t>
      </w:r>
      <w:r w:rsidRPr="004466A4">
        <w:rPr>
          <w:rFonts w:ascii="Times New Roman" w:hAnsi="Times New Roman" w:cs="Times New Roman"/>
          <w:lang w:val="sr-Cyrl-RS"/>
        </w:rPr>
        <w:t xml:space="preserve"> појављују се као актери који обликују стварност независно од људске намере, чиме се политичко поље проширује изван класичних категорија моћи и контроле. </w:t>
      </w:r>
    </w:p>
    <w:p w14:paraId="61C9B532" w14:textId="77777777" w:rsidR="0065570A" w:rsidRPr="004466A4" w:rsidRDefault="0065570A" w:rsidP="00771E19">
      <w:pPr>
        <w:spacing w:after="0" w:line="276" w:lineRule="auto"/>
        <w:jc w:val="both"/>
        <w:rPr>
          <w:rFonts w:ascii="Times New Roman" w:hAnsi="Times New Roman" w:cs="Times New Roman"/>
          <w:lang w:val="sr-Cyrl-RS"/>
        </w:rPr>
      </w:pPr>
    </w:p>
    <w:p w14:paraId="7E3A7964" w14:textId="3C3C41D1" w:rsidR="0065570A" w:rsidRPr="004466A4" w:rsidRDefault="0065570A" w:rsidP="0080137D">
      <w:pPr>
        <w:spacing w:after="0" w:line="276" w:lineRule="auto"/>
        <w:jc w:val="center"/>
        <w:rPr>
          <w:rFonts w:ascii="Times New Roman" w:hAnsi="Times New Roman" w:cs="Times New Roman"/>
          <w:b/>
          <w:bCs/>
          <w:lang w:val="sr-Cyrl-RS"/>
        </w:rPr>
      </w:pPr>
      <w:r w:rsidRPr="004466A4">
        <w:rPr>
          <w:rFonts w:ascii="Times New Roman" w:hAnsi="Times New Roman" w:cs="Times New Roman"/>
          <w:b/>
          <w:bCs/>
          <w:lang w:val="sr-Cyrl-RS"/>
        </w:rPr>
        <w:t>ЗАКЉУЧАК И ПРЕДЛОГ КОМИСИЈЕ</w:t>
      </w:r>
    </w:p>
    <w:p w14:paraId="58CCAECE" w14:textId="77777777" w:rsidR="0065570A" w:rsidRPr="004466A4" w:rsidRDefault="0065570A" w:rsidP="0065570A">
      <w:pPr>
        <w:spacing w:after="0" w:line="276" w:lineRule="auto"/>
        <w:jc w:val="both"/>
        <w:rPr>
          <w:rFonts w:ascii="Times New Roman" w:hAnsi="Times New Roman" w:cs="Times New Roman"/>
          <w:lang w:val="sr-Cyrl-RS"/>
        </w:rPr>
      </w:pPr>
    </w:p>
    <w:p w14:paraId="3005BBB5" w14:textId="77777777" w:rsidR="00755775" w:rsidRPr="00755775" w:rsidRDefault="00755775" w:rsidP="00755775">
      <w:pPr>
        <w:spacing w:after="0" w:line="276" w:lineRule="auto"/>
        <w:ind w:firstLine="720"/>
        <w:jc w:val="both"/>
        <w:rPr>
          <w:rFonts w:ascii="Times New Roman" w:hAnsi="Times New Roman" w:cs="Times New Roman"/>
          <w:lang w:val="sr-Cyrl-RS"/>
        </w:rPr>
      </w:pPr>
      <w:r w:rsidRPr="00755775">
        <w:rPr>
          <w:rFonts w:ascii="Times New Roman" w:hAnsi="Times New Roman" w:cs="Times New Roman"/>
          <w:lang w:val="sr-Cyrl-RS"/>
        </w:rPr>
        <w:t>На основу целокупне документације поднете уз пријаву на конкурс, као и на основу налаза и оцена изнетих у овом извештају, Комисија констатује да др Стефан Јанковић у потпуности испуњава све законом, Статутом Универзитета у Београду и општим актима Филозофског факултета прописане услове за избор у звање ванредног професора за ужу научну област Социологија.</w:t>
      </w:r>
    </w:p>
    <w:p w14:paraId="66FED110" w14:textId="77777777" w:rsidR="00755775" w:rsidRPr="00755775" w:rsidRDefault="00755775" w:rsidP="00755775">
      <w:pPr>
        <w:spacing w:after="0" w:line="276" w:lineRule="auto"/>
        <w:ind w:firstLine="720"/>
        <w:jc w:val="both"/>
        <w:rPr>
          <w:rFonts w:ascii="Times New Roman" w:hAnsi="Times New Roman" w:cs="Times New Roman"/>
          <w:lang w:val="sr-Cyrl-RS"/>
        </w:rPr>
      </w:pPr>
      <w:r w:rsidRPr="00755775">
        <w:rPr>
          <w:rFonts w:ascii="Times New Roman" w:hAnsi="Times New Roman" w:cs="Times New Roman"/>
          <w:lang w:val="sr-Cyrl-RS"/>
        </w:rPr>
        <w:t>Комисија утврђује да је кандидат у изборном периоду од претходног избора у звање испунио све обавезне научне, наставне и стручне услове, и то:</w:t>
      </w:r>
    </w:p>
    <w:p w14:paraId="58A7497F" w14:textId="4C2E2623" w:rsidR="00755775" w:rsidRPr="00755775" w:rsidRDefault="00755775" w:rsidP="00755775">
      <w:pPr>
        <w:spacing w:after="0" w:line="276" w:lineRule="auto"/>
        <w:jc w:val="both"/>
        <w:rPr>
          <w:rFonts w:ascii="Times New Roman" w:hAnsi="Times New Roman" w:cs="Times New Roman"/>
          <w:lang w:val="sr-Cyrl-RS"/>
        </w:rPr>
      </w:pPr>
      <w:r w:rsidRPr="00755775">
        <w:rPr>
          <w:rFonts w:ascii="Times New Roman" w:hAnsi="Times New Roman" w:cs="Times New Roman"/>
          <w:lang w:val="sr-Cyrl-RS"/>
        </w:rPr>
        <w:t>- објавио је научну монографију из уже научне области за коју се бира, са ISBN бројем, у периоду након избора у претходно звање, чиме је испуњен услов који се односи на ауторско научно дело од посебног значаја;</w:t>
      </w:r>
      <w:r w:rsidRPr="00755775">
        <w:rPr>
          <w:rFonts w:ascii="Times New Roman" w:hAnsi="Times New Roman" w:cs="Times New Roman"/>
          <w:lang w:val="sr-Cyrl-RS"/>
        </w:rPr>
        <w:br/>
        <w:t>- остварио је и премашио прописани минимум научних радова у релевантним категоријама (М20 и сродним категоријама), укључујући радове у међународним научним часописима и публикацијама признатим у систему националне научне евалуације;</w:t>
      </w:r>
      <w:r w:rsidRPr="00755775">
        <w:rPr>
          <w:rFonts w:ascii="Times New Roman" w:hAnsi="Times New Roman" w:cs="Times New Roman"/>
          <w:lang w:val="sr-Cyrl-RS"/>
        </w:rPr>
        <w:br/>
        <w:t xml:space="preserve">- објавио је радове са међународних и националних научних скупова у целини, у категоријама </w:t>
      </w:r>
      <w:proofErr w:type="spellStart"/>
      <w:r w:rsidRPr="00755775">
        <w:rPr>
          <w:rFonts w:ascii="Times New Roman" w:hAnsi="Times New Roman" w:cs="Times New Roman"/>
          <w:lang w:val="sr-Cyrl-RS"/>
        </w:rPr>
        <w:t>предвиђеним</w:t>
      </w:r>
      <w:proofErr w:type="spellEnd"/>
      <w:r w:rsidRPr="00755775">
        <w:rPr>
          <w:rFonts w:ascii="Times New Roman" w:hAnsi="Times New Roman" w:cs="Times New Roman"/>
          <w:lang w:val="sr-Cyrl-RS"/>
        </w:rPr>
        <w:t xml:space="preserve"> важећим правилницима;</w:t>
      </w:r>
      <w:r w:rsidRPr="00755775">
        <w:rPr>
          <w:rFonts w:ascii="Times New Roman" w:hAnsi="Times New Roman" w:cs="Times New Roman"/>
          <w:lang w:val="sr-Cyrl-RS"/>
        </w:rPr>
        <w:br/>
        <w:t>- учествовао је у више домаћих и међународних научноистраживачких и развојних пројеката, чиме је испуњен услов који се односи на стручно и истраживачко ангажовање кандидата;</w:t>
      </w:r>
      <w:r w:rsidRPr="00755775">
        <w:rPr>
          <w:rFonts w:ascii="Times New Roman" w:hAnsi="Times New Roman" w:cs="Times New Roman"/>
          <w:lang w:val="sr-Cyrl-RS"/>
        </w:rPr>
        <w:br/>
        <w:t>- поседује континуирано и вишегодишње педагошко искуство на основним и мастер академским студијама различитих студијских програма, уз позитивно вредновање наставног рада од стране студената током читавог изборног периода, са високом просечном оценом наставног ангажмана.</w:t>
      </w:r>
    </w:p>
    <w:p w14:paraId="24BB828D" w14:textId="77777777" w:rsidR="00755775" w:rsidRPr="00755775" w:rsidRDefault="00755775" w:rsidP="00755775">
      <w:pPr>
        <w:spacing w:after="0" w:line="276" w:lineRule="auto"/>
        <w:ind w:firstLine="720"/>
        <w:jc w:val="both"/>
        <w:rPr>
          <w:rFonts w:ascii="Times New Roman" w:hAnsi="Times New Roman" w:cs="Times New Roman"/>
          <w:lang w:val="sr-Cyrl-RS"/>
        </w:rPr>
      </w:pPr>
      <w:r w:rsidRPr="00755775">
        <w:rPr>
          <w:rFonts w:ascii="Times New Roman" w:hAnsi="Times New Roman" w:cs="Times New Roman"/>
          <w:lang w:val="sr-Cyrl-RS"/>
        </w:rPr>
        <w:t xml:space="preserve">Научноистраживачки рад кандидата одликују континуитет, теоријска кохерентност и интердисциплинарна релевантност, посебно на пресеку социологије, урбаних студија, архитектуре и просторног планирања, уз јасну међународну видљивост и препознатљив </w:t>
      </w:r>
      <w:r w:rsidRPr="00755775">
        <w:rPr>
          <w:rFonts w:ascii="Times New Roman" w:hAnsi="Times New Roman" w:cs="Times New Roman"/>
          <w:lang w:val="sr-Cyrl-RS"/>
        </w:rPr>
        <w:lastRenderedPageBreak/>
        <w:t>истраживачки профил. Комисија посебно истиче да научна продукција кандидата не представља само формално испуњавање прописаних критеријума, већ показује развијену способност артикулације сложених савремених теоријских и методолошких проблема у кохерентан научни програм.</w:t>
      </w:r>
    </w:p>
    <w:p w14:paraId="43BD30ED" w14:textId="23E3FEE1" w:rsidR="00755775" w:rsidRPr="00755775" w:rsidRDefault="00755775" w:rsidP="00755775">
      <w:pPr>
        <w:spacing w:after="0" w:line="276" w:lineRule="auto"/>
        <w:ind w:firstLine="720"/>
        <w:jc w:val="both"/>
        <w:rPr>
          <w:rFonts w:ascii="Times New Roman" w:hAnsi="Times New Roman" w:cs="Times New Roman"/>
          <w:lang w:val="sr-Cyrl-RS"/>
        </w:rPr>
      </w:pPr>
      <w:r w:rsidRPr="00755775">
        <w:rPr>
          <w:rFonts w:ascii="Times New Roman" w:hAnsi="Times New Roman" w:cs="Times New Roman"/>
          <w:lang w:val="sr-Cyrl-RS"/>
        </w:rPr>
        <w:t xml:space="preserve">Педагошки рад кандидата карактерише стабилан квалитет наставе, континуирано учешће у реализацији већег броја курсева на различитим нивоима студија, као и активно менторско и комисијско ангажовање у раду са студентима. Допринос институционалном развоју Факултета и Универзитета огледа се у учешћу у научним пројектима, развоју </w:t>
      </w:r>
      <w:proofErr w:type="spellStart"/>
      <w:r w:rsidRPr="00755775">
        <w:rPr>
          <w:rFonts w:ascii="Times New Roman" w:hAnsi="Times New Roman" w:cs="Times New Roman"/>
          <w:lang w:val="sr-Cyrl-RS"/>
        </w:rPr>
        <w:t>међууниверзитетске</w:t>
      </w:r>
      <w:proofErr w:type="spellEnd"/>
      <w:r w:rsidRPr="00755775">
        <w:rPr>
          <w:rFonts w:ascii="Times New Roman" w:hAnsi="Times New Roman" w:cs="Times New Roman"/>
          <w:lang w:val="sr-Cyrl-RS"/>
        </w:rPr>
        <w:t xml:space="preserve"> и интердисциплинарне сарадње, рецензентском раду и другим научно-стручним и организационим активностима. Имајући у виду све наведено, Комисија закључује да др Стефан Јанковић у потпуности испуњава све прописане услове за избор у звање ванредног професора.</w:t>
      </w:r>
    </w:p>
    <w:p w14:paraId="4C0AD91A" w14:textId="77777777" w:rsidR="00755775" w:rsidRPr="00755775" w:rsidRDefault="00755775" w:rsidP="00755775">
      <w:pPr>
        <w:spacing w:after="0" w:line="276" w:lineRule="auto"/>
        <w:ind w:firstLine="720"/>
        <w:jc w:val="both"/>
        <w:rPr>
          <w:rFonts w:ascii="Times New Roman" w:hAnsi="Times New Roman" w:cs="Times New Roman"/>
          <w:lang w:val="sr-Cyrl-RS"/>
        </w:rPr>
      </w:pPr>
      <w:r w:rsidRPr="00755775">
        <w:rPr>
          <w:rFonts w:ascii="Times New Roman" w:hAnsi="Times New Roman" w:cs="Times New Roman"/>
          <w:lang w:val="sr-Cyrl-RS"/>
        </w:rPr>
        <w:t>У складу са тим, Комисија предлаже Изборном већу Филозофског факултета Универзитета у Београду и надлежним органима Универзитета у Београду да др Стефана Јанковића изаберу у звање ванредног професора за ужу научну област Социологија, са пуним радним временом, на одређено време у трајању од пет година, у складу са важећим прописима Универзитета.</w:t>
      </w:r>
    </w:p>
    <w:p w14:paraId="383576D9" w14:textId="77777777" w:rsidR="0065570A" w:rsidRPr="004466A4" w:rsidRDefault="0065570A" w:rsidP="00771E19">
      <w:pPr>
        <w:spacing w:after="0" w:line="276" w:lineRule="auto"/>
        <w:jc w:val="both"/>
        <w:rPr>
          <w:rFonts w:ascii="Times New Roman" w:hAnsi="Times New Roman" w:cs="Times New Roman"/>
          <w:lang w:val="sr-Cyrl-RS"/>
        </w:rPr>
      </w:pPr>
    </w:p>
    <w:p w14:paraId="0B9B076D" w14:textId="7F690ED5" w:rsidR="0043575B" w:rsidRPr="0043575B" w:rsidRDefault="0043575B" w:rsidP="0043575B">
      <w:pPr>
        <w:spacing w:after="0" w:line="276" w:lineRule="auto"/>
        <w:jc w:val="right"/>
        <w:rPr>
          <w:rFonts w:ascii="Times New Roman" w:hAnsi="Times New Roman" w:cs="Times New Roman"/>
          <w:lang w:val="ru-RU"/>
        </w:rPr>
      </w:pPr>
      <w:proofErr w:type="spellStart"/>
      <w:r w:rsidRPr="0043575B">
        <w:rPr>
          <w:rFonts w:ascii="Times New Roman" w:hAnsi="Times New Roman" w:cs="Times New Roman"/>
          <w:lang w:val="ru-RU"/>
        </w:rPr>
        <w:t>Београд</w:t>
      </w:r>
      <w:proofErr w:type="spellEnd"/>
      <w:r w:rsidRPr="0043575B">
        <w:rPr>
          <w:rFonts w:ascii="Times New Roman" w:hAnsi="Times New Roman" w:cs="Times New Roman"/>
          <w:lang w:val="ru-RU"/>
        </w:rPr>
        <w:t>,</w:t>
      </w:r>
      <w:r w:rsidRPr="0043575B">
        <w:rPr>
          <w:rFonts w:ascii="Times New Roman" w:hAnsi="Times New Roman" w:cs="Times New Roman"/>
          <w:lang w:val="sr-Latn-RS"/>
        </w:rPr>
        <w:t xml:space="preserve"> </w:t>
      </w:r>
      <w:r w:rsidRPr="0043575B">
        <w:rPr>
          <w:rFonts w:ascii="Times New Roman" w:hAnsi="Times New Roman" w:cs="Times New Roman"/>
          <w:lang w:val="sr-Cyrl-RS"/>
        </w:rPr>
        <w:t>18.</w:t>
      </w:r>
      <w:r>
        <w:rPr>
          <w:rFonts w:ascii="Times New Roman" w:hAnsi="Times New Roman" w:cs="Times New Roman"/>
          <w:lang w:val="sr-Cyrl-RS"/>
        </w:rPr>
        <w:t>2</w:t>
      </w:r>
      <w:r w:rsidRPr="0043575B">
        <w:rPr>
          <w:rFonts w:ascii="Times New Roman" w:hAnsi="Times New Roman" w:cs="Times New Roman"/>
          <w:lang w:val="sr-Cyrl-RS"/>
        </w:rPr>
        <w:t>.202</w:t>
      </w:r>
      <w:r>
        <w:rPr>
          <w:rFonts w:ascii="Times New Roman" w:hAnsi="Times New Roman" w:cs="Times New Roman"/>
          <w:lang w:val="sr-Cyrl-RS"/>
        </w:rPr>
        <w:t>6</w:t>
      </w:r>
      <w:r w:rsidRPr="0043575B">
        <w:rPr>
          <w:rFonts w:ascii="Times New Roman" w:hAnsi="Times New Roman" w:cs="Times New Roman"/>
          <w:lang w:val="sr-Cyrl-RS"/>
        </w:rPr>
        <w:t>.</w:t>
      </w:r>
      <w:r w:rsidRPr="0043575B">
        <w:rPr>
          <w:rFonts w:ascii="Times New Roman" w:hAnsi="Times New Roman" w:cs="Times New Roman"/>
          <w:lang w:val="ru-RU"/>
        </w:rPr>
        <w:tab/>
      </w:r>
      <w:r w:rsidRPr="0043575B">
        <w:rPr>
          <w:rFonts w:ascii="Times New Roman" w:hAnsi="Times New Roman" w:cs="Times New Roman"/>
          <w:lang w:val="ru-RU"/>
        </w:rPr>
        <w:tab/>
      </w:r>
      <w:r w:rsidRPr="0043575B">
        <w:rPr>
          <w:rFonts w:ascii="Times New Roman" w:hAnsi="Times New Roman" w:cs="Times New Roman"/>
          <w:lang w:val="ru-RU"/>
        </w:rPr>
        <w:tab/>
      </w:r>
      <w:r>
        <w:rPr>
          <w:rFonts w:ascii="Times New Roman" w:hAnsi="Times New Roman" w:cs="Times New Roman"/>
          <w:lang w:val="ru-RU"/>
        </w:rPr>
        <w:t xml:space="preserve">                                                                </w:t>
      </w:r>
      <w:r w:rsidRPr="0043575B">
        <w:rPr>
          <w:rFonts w:ascii="Times New Roman" w:hAnsi="Times New Roman" w:cs="Times New Roman"/>
          <w:lang w:val="sr-Cyrl-RS"/>
        </w:rPr>
        <w:t>Чланови комисије</w:t>
      </w:r>
      <w:r w:rsidRPr="0043575B">
        <w:rPr>
          <w:rFonts w:ascii="Times New Roman" w:hAnsi="Times New Roman" w:cs="Times New Roman"/>
          <w:lang w:val="ru-RU"/>
        </w:rPr>
        <w:t>:</w:t>
      </w:r>
    </w:p>
    <w:p w14:paraId="55789319" w14:textId="77777777" w:rsidR="0043575B" w:rsidRPr="0043575B" w:rsidRDefault="0043575B" w:rsidP="0043575B">
      <w:pPr>
        <w:spacing w:after="0" w:line="276" w:lineRule="auto"/>
        <w:jc w:val="both"/>
        <w:rPr>
          <w:rFonts w:ascii="Times New Roman" w:hAnsi="Times New Roman" w:cs="Times New Roman"/>
          <w:lang w:val="ru-RU"/>
        </w:rPr>
      </w:pPr>
    </w:p>
    <w:p w14:paraId="0DB01042" w14:textId="7777777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ru-RU"/>
        </w:rPr>
        <w:t xml:space="preserve">                                                                                      ____________________________</w:t>
      </w:r>
    </w:p>
    <w:p w14:paraId="366C7637" w14:textId="39EF7964" w:rsidR="0043575B" w:rsidRPr="0043575B" w:rsidRDefault="0043575B" w:rsidP="0043575B">
      <w:pPr>
        <w:spacing w:after="0" w:line="276" w:lineRule="auto"/>
        <w:jc w:val="right"/>
        <w:rPr>
          <w:rFonts w:ascii="Times New Roman" w:hAnsi="Times New Roman" w:cs="Times New Roman"/>
          <w:lang w:val="ru-RU"/>
        </w:rPr>
      </w:pPr>
      <w:proofErr w:type="spellStart"/>
      <w:r w:rsidRPr="0043575B">
        <w:rPr>
          <w:rFonts w:ascii="Times New Roman" w:hAnsi="Times New Roman" w:cs="Times New Roman"/>
          <w:lang w:val="ru-RU"/>
        </w:rPr>
        <w:t>др</w:t>
      </w:r>
      <w:proofErr w:type="spellEnd"/>
      <w:r w:rsidRPr="0043575B">
        <w:rPr>
          <w:rFonts w:ascii="Times New Roman" w:hAnsi="Times New Roman" w:cs="Times New Roman"/>
          <w:lang w:val="ru-RU"/>
        </w:rPr>
        <w:t xml:space="preserve"> </w:t>
      </w:r>
      <w:r>
        <w:rPr>
          <w:rFonts w:ascii="Times New Roman" w:hAnsi="Times New Roman" w:cs="Times New Roman"/>
          <w:lang w:val="sr-Cyrl-RS"/>
        </w:rPr>
        <w:t>Владимир Вулетић</w:t>
      </w:r>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редовни</w:t>
      </w:r>
      <w:proofErr w:type="spellEnd"/>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професор</w:t>
      </w:r>
      <w:proofErr w:type="spellEnd"/>
      <w:r w:rsidRPr="0043575B">
        <w:rPr>
          <w:rFonts w:ascii="Times New Roman" w:hAnsi="Times New Roman" w:cs="Times New Roman"/>
          <w:lang w:val="ru-RU"/>
        </w:rPr>
        <w:t xml:space="preserve"> </w:t>
      </w:r>
    </w:p>
    <w:p w14:paraId="79FFE555" w14:textId="7777777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sr-Cyrl-RS"/>
        </w:rPr>
        <w:t>Филозофски факултет</w:t>
      </w:r>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Универзитета</w:t>
      </w:r>
      <w:proofErr w:type="spellEnd"/>
      <w:r w:rsidRPr="0043575B">
        <w:rPr>
          <w:rFonts w:ascii="Times New Roman" w:hAnsi="Times New Roman" w:cs="Times New Roman"/>
          <w:lang w:val="ru-RU"/>
        </w:rPr>
        <w:t xml:space="preserve"> у </w:t>
      </w:r>
      <w:proofErr w:type="spellStart"/>
      <w:r w:rsidRPr="0043575B">
        <w:rPr>
          <w:rFonts w:ascii="Times New Roman" w:hAnsi="Times New Roman" w:cs="Times New Roman"/>
          <w:lang w:val="ru-RU"/>
        </w:rPr>
        <w:t>Београду</w:t>
      </w:r>
      <w:proofErr w:type="spellEnd"/>
    </w:p>
    <w:p w14:paraId="690DE769" w14:textId="77777777" w:rsidR="0043575B" w:rsidRPr="0043575B" w:rsidRDefault="0043575B" w:rsidP="0043575B">
      <w:pPr>
        <w:spacing w:after="0" w:line="276" w:lineRule="auto"/>
        <w:jc w:val="right"/>
        <w:rPr>
          <w:rFonts w:ascii="Times New Roman" w:hAnsi="Times New Roman" w:cs="Times New Roman"/>
          <w:lang w:val="ru-RU"/>
        </w:rPr>
      </w:pPr>
    </w:p>
    <w:p w14:paraId="557398CF" w14:textId="7777777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softHyphen/>
      </w:r>
      <w:r w:rsidRPr="0043575B">
        <w:rPr>
          <w:rFonts w:ascii="Times New Roman" w:hAnsi="Times New Roman" w:cs="Times New Roman"/>
          <w:lang w:val="ru-RU"/>
        </w:rPr>
        <w:tab/>
      </w:r>
      <w:r w:rsidRPr="0043575B">
        <w:rPr>
          <w:rFonts w:ascii="Times New Roman" w:hAnsi="Times New Roman" w:cs="Times New Roman"/>
          <w:lang w:val="ru-RU"/>
        </w:rPr>
        <w:tab/>
        <w:t>_____________________________</w:t>
      </w:r>
    </w:p>
    <w:p w14:paraId="4EBA2C18" w14:textId="77777777" w:rsidR="0043575B" w:rsidRPr="0043575B" w:rsidRDefault="0043575B" w:rsidP="0043575B">
      <w:pPr>
        <w:spacing w:after="0" w:line="276" w:lineRule="auto"/>
        <w:jc w:val="right"/>
        <w:rPr>
          <w:rFonts w:ascii="Times New Roman" w:hAnsi="Times New Roman" w:cs="Times New Roman"/>
          <w:lang w:val="sr-Cyrl-RS"/>
        </w:rPr>
      </w:pPr>
      <w:r w:rsidRPr="0043575B">
        <w:rPr>
          <w:rFonts w:ascii="Times New Roman" w:hAnsi="Times New Roman" w:cs="Times New Roman"/>
          <w:lang w:val="ru-RU"/>
        </w:rPr>
        <w:tab/>
      </w:r>
      <w:proofErr w:type="spellStart"/>
      <w:r w:rsidRPr="0043575B">
        <w:rPr>
          <w:rFonts w:ascii="Times New Roman" w:hAnsi="Times New Roman" w:cs="Times New Roman"/>
          <w:lang w:val="ru-RU"/>
        </w:rPr>
        <w:t>др</w:t>
      </w:r>
      <w:proofErr w:type="spellEnd"/>
      <w:r w:rsidRPr="0043575B">
        <w:rPr>
          <w:rFonts w:ascii="Times New Roman" w:hAnsi="Times New Roman" w:cs="Times New Roman"/>
          <w:lang w:val="ru-RU"/>
        </w:rPr>
        <w:t xml:space="preserve"> </w:t>
      </w:r>
      <w:r w:rsidRPr="0043575B">
        <w:rPr>
          <w:rFonts w:ascii="Times New Roman" w:hAnsi="Times New Roman" w:cs="Times New Roman"/>
          <w:lang w:val="sr-Cyrl-RS"/>
        </w:rPr>
        <w:t>Младен Лазић</w:t>
      </w:r>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професор</w:t>
      </w:r>
      <w:proofErr w:type="spellEnd"/>
      <w:r w:rsidRPr="0043575B">
        <w:rPr>
          <w:rFonts w:ascii="Times New Roman" w:hAnsi="Times New Roman" w:cs="Times New Roman"/>
          <w:lang w:val="ru-RU"/>
        </w:rPr>
        <w:t xml:space="preserve"> </w:t>
      </w:r>
      <w:proofErr w:type="spellStart"/>
      <w:r w:rsidRPr="0043575B">
        <w:rPr>
          <w:rFonts w:ascii="Times New Roman" w:hAnsi="Times New Roman" w:cs="Times New Roman"/>
          <w:lang w:val="sr-Cyrl-RS"/>
        </w:rPr>
        <w:t>емеритус</w:t>
      </w:r>
      <w:proofErr w:type="spellEnd"/>
    </w:p>
    <w:p w14:paraId="573A67F7" w14:textId="7777777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sr-Cyrl-RS"/>
        </w:rPr>
        <w:t xml:space="preserve"> Филозофски факултет</w:t>
      </w:r>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Универзитета</w:t>
      </w:r>
      <w:proofErr w:type="spellEnd"/>
      <w:r w:rsidRPr="0043575B">
        <w:rPr>
          <w:rFonts w:ascii="Times New Roman" w:hAnsi="Times New Roman" w:cs="Times New Roman"/>
          <w:lang w:val="ru-RU"/>
        </w:rPr>
        <w:t xml:space="preserve"> у </w:t>
      </w:r>
      <w:proofErr w:type="spellStart"/>
      <w:r w:rsidRPr="0043575B">
        <w:rPr>
          <w:rFonts w:ascii="Times New Roman" w:hAnsi="Times New Roman" w:cs="Times New Roman"/>
          <w:lang w:val="ru-RU"/>
        </w:rPr>
        <w:t>Београду</w:t>
      </w:r>
      <w:proofErr w:type="spellEnd"/>
    </w:p>
    <w:p w14:paraId="76B34100" w14:textId="77777777" w:rsidR="0043575B" w:rsidRPr="0043575B" w:rsidRDefault="0043575B" w:rsidP="0043575B">
      <w:pPr>
        <w:spacing w:after="0" w:line="276" w:lineRule="auto"/>
        <w:jc w:val="right"/>
        <w:rPr>
          <w:rFonts w:ascii="Times New Roman" w:hAnsi="Times New Roman" w:cs="Times New Roman"/>
          <w:lang w:val="ru-RU"/>
        </w:rPr>
      </w:pPr>
    </w:p>
    <w:p w14:paraId="55D187C6" w14:textId="7777777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ru-RU"/>
        </w:rPr>
        <w:tab/>
      </w:r>
      <w:r w:rsidRPr="0043575B">
        <w:rPr>
          <w:rFonts w:ascii="Times New Roman" w:hAnsi="Times New Roman" w:cs="Times New Roman"/>
          <w:lang w:val="ru-RU"/>
        </w:rPr>
        <w:tab/>
        <w:t>_______________________________</w:t>
      </w:r>
    </w:p>
    <w:p w14:paraId="62528A9F" w14:textId="0E7F9C0E" w:rsidR="0043575B" w:rsidRPr="0043575B" w:rsidRDefault="0043575B" w:rsidP="0043575B">
      <w:pPr>
        <w:spacing w:after="0" w:line="276" w:lineRule="auto"/>
        <w:jc w:val="right"/>
        <w:rPr>
          <w:rFonts w:ascii="Times New Roman" w:hAnsi="Times New Roman" w:cs="Times New Roman"/>
          <w:lang w:val="sr-Cyrl-RS"/>
        </w:rPr>
      </w:pPr>
      <w:r w:rsidRPr="0043575B">
        <w:rPr>
          <w:rFonts w:ascii="Times New Roman" w:hAnsi="Times New Roman" w:cs="Times New Roman"/>
          <w:lang w:val="ru-RU"/>
        </w:rPr>
        <w:tab/>
        <w:t xml:space="preserve">                                                                 </w:t>
      </w:r>
      <w:proofErr w:type="spellStart"/>
      <w:r w:rsidRPr="0043575B">
        <w:rPr>
          <w:rFonts w:ascii="Times New Roman" w:hAnsi="Times New Roman" w:cs="Times New Roman"/>
          <w:lang w:val="ru-RU"/>
        </w:rPr>
        <w:t>др</w:t>
      </w:r>
      <w:proofErr w:type="spellEnd"/>
      <w:r w:rsidRPr="0043575B">
        <w:rPr>
          <w:rFonts w:ascii="Times New Roman" w:hAnsi="Times New Roman" w:cs="Times New Roman"/>
          <w:lang w:val="ru-RU"/>
        </w:rPr>
        <w:t xml:space="preserve"> </w:t>
      </w:r>
      <w:r>
        <w:rPr>
          <w:rFonts w:ascii="Times New Roman" w:hAnsi="Times New Roman" w:cs="Times New Roman"/>
          <w:lang w:val="sr-Cyrl-RS"/>
        </w:rPr>
        <w:t>Срђан Продановић</w:t>
      </w:r>
      <w:r w:rsidRPr="0043575B">
        <w:rPr>
          <w:rFonts w:ascii="Times New Roman" w:hAnsi="Times New Roman" w:cs="Times New Roman"/>
          <w:lang w:val="ru-RU"/>
        </w:rPr>
        <w:t xml:space="preserve">, </w:t>
      </w:r>
      <w:r>
        <w:rPr>
          <w:rFonts w:ascii="Times New Roman" w:hAnsi="Times New Roman" w:cs="Times New Roman"/>
          <w:lang w:val="sr-Cyrl-RS"/>
        </w:rPr>
        <w:t>виши научни сарадник</w:t>
      </w:r>
    </w:p>
    <w:p w14:paraId="139CF1D9" w14:textId="1F055407" w:rsidR="0043575B" w:rsidRPr="0043575B" w:rsidRDefault="0043575B" w:rsidP="0043575B">
      <w:pPr>
        <w:spacing w:after="0" w:line="276" w:lineRule="auto"/>
        <w:jc w:val="right"/>
        <w:rPr>
          <w:rFonts w:ascii="Times New Roman" w:hAnsi="Times New Roman" w:cs="Times New Roman"/>
          <w:lang w:val="ru-RU"/>
        </w:rPr>
      </w:pPr>
      <w:r w:rsidRPr="0043575B">
        <w:rPr>
          <w:rFonts w:ascii="Times New Roman" w:hAnsi="Times New Roman" w:cs="Times New Roman"/>
          <w:lang w:val="ru-RU"/>
        </w:rPr>
        <w:tab/>
        <w:t xml:space="preserve">                      </w:t>
      </w:r>
      <w:r>
        <w:rPr>
          <w:rFonts w:ascii="Times New Roman" w:hAnsi="Times New Roman" w:cs="Times New Roman"/>
          <w:lang w:val="ru-RU"/>
        </w:rPr>
        <w:t xml:space="preserve">Институт за </w:t>
      </w:r>
      <w:proofErr w:type="spellStart"/>
      <w:r>
        <w:rPr>
          <w:rFonts w:ascii="Times New Roman" w:hAnsi="Times New Roman" w:cs="Times New Roman"/>
          <w:lang w:val="ru-RU"/>
        </w:rPr>
        <w:t>филозофију</w:t>
      </w:r>
      <w:proofErr w:type="spellEnd"/>
      <w:r>
        <w:rPr>
          <w:rFonts w:ascii="Times New Roman" w:hAnsi="Times New Roman" w:cs="Times New Roman"/>
          <w:lang w:val="ru-RU"/>
        </w:rPr>
        <w:t xml:space="preserve"> и </w:t>
      </w:r>
      <w:proofErr w:type="spellStart"/>
      <w:r>
        <w:rPr>
          <w:rFonts w:ascii="Times New Roman" w:hAnsi="Times New Roman" w:cs="Times New Roman"/>
          <w:lang w:val="ru-RU"/>
        </w:rPr>
        <w:t>друштвену</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теорију</w:t>
      </w:r>
      <w:proofErr w:type="spellEnd"/>
      <w:r w:rsidRPr="0043575B">
        <w:rPr>
          <w:rFonts w:ascii="Times New Roman" w:hAnsi="Times New Roman" w:cs="Times New Roman"/>
          <w:lang w:val="ru-RU"/>
        </w:rPr>
        <w:t xml:space="preserve"> </w:t>
      </w:r>
      <w:proofErr w:type="spellStart"/>
      <w:r w:rsidRPr="0043575B">
        <w:rPr>
          <w:rFonts w:ascii="Times New Roman" w:hAnsi="Times New Roman" w:cs="Times New Roman"/>
          <w:lang w:val="ru-RU"/>
        </w:rPr>
        <w:t>Универзитета</w:t>
      </w:r>
      <w:proofErr w:type="spellEnd"/>
      <w:r w:rsidRPr="0043575B">
        <w:rPr>
          <w:rFonts w:ascii="Times New Roman" w:hAnsi="Times New Roman" w:cs="Times New Roman"/>
          <w:lang w:val="ru-RU"/>
        </w:rPr>
        <w:t xml:space="preserve"> у </w:t>
      </w:r>
      <w:proofErr w:type="spellStart"/>
      <w:r w:rsidRPr="0043575B">
        <w:rPr>
          <w:rFonts w:ascii="Times New Roman" w:hAnsi="Times New Roman" w:cs="Times New Roman"/>
          <w:lang w:val="ru-RU"/>
        </w:rPr>
        <w:t>Београду</w:t>
      </w:r>
      <w:proofErr w:type="spellEnd"/>
    </w:p>
    <w:p w14:paraId="41D8EC53" w14:textId="77777777" w:rsidR="00E355D0" w:rsidRPr="004466A4" w:rsidRDefault="00E355D0" w:rsidP="00771E19">
      <w:pPr>
        <w:spacing w:after="0" w:line="276" w:lineRule="auto"/>
        <w:jc w:val="both"/>
        <w:rPr>
          <w:rFonts w:ascii="Times New Roman" w:hAnsi="Times New Roman" w:cs="Times New Roman"/>
          <w:lang w:val="sr-Cyrl-RS"/>
        </w:rPr>
      </w:pPr>
    </w:p>
    <w:p w14:paraId="7B724B92" w14:textId="77777777" w:rsidR="003F5782" w:rsidRPr="004466A4" w:rsidRDefault="003F5782" w:rsidP="00771E19">
      <w:pPr>
        <w:spacing w:after="0" w:line="276" w:lineRule="auto"/>
        <w:jc w:val="both"/>
        <w:rPr>
          <w:rFonts w:ascii="Times New Roman" w:hAnsi="Times New Roman" w:cs="Times New Roman"/>
          <w:lang w:val="sr-Cyrl-RS"/>
        </w:rPr>
      </w:pPr>
    </w:p>
    <w:p w14:paraId="21D78D5A" w14:textId="77777777" w:rsidR="002E24A4" w:rsidRPr="004466A4" w:rsidRDefault="002E24A4" w:rsidP="00771E19">
      <w:pPr>
        <w:spacing w:after="0" w:line="276" w:lineRule="auto"/>
        <w:jc w:val="both"/>
        <w:rPr>
          <w:rFonts w:ascii="Times New Roman" w:hAnsi="Times New Roman" w:cs="Times New Roman"/>
          <w:lang w:val="sr-Cyrl-RS"/>
        </w:rPr>
      </w:pPr>
    </w:p>
    <w:sectPr w:rsidR="002E24A4" w:rsidRPr="004466A4">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50B0" w14:textId="77777777" w:rsidR="0063456C" w:rsidRDefault="0063456C" w:rsidP="00B81FF5">
      <w:pPr>
        <w:spacing w:after="0" w:line="240" w:lineRule="auto"/>
      </w:pPr>
      <w:r>
        <w:separator/>
      </w:r>
    </w:p>
  </w:endnote>
  <w:endnote w:type="continuationSeparator" w:id="0">
    <w:p w14:paraId="2D2AC06F" w14:textId="77777777" w:rsidR="0063456C" w:rsidRDefault="0063456C" w:rsidP="00B81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31221410"/>
      <w:docPartObj>
        <w:docPartGallery w:val="Page Numbers (Bottom of Page)"/>
        <w:docPartUnique/>
      </w:docPartObj>
    </w:sdtPr>
    <w:sdtContent>
      <w:p w14:paraId="2D2DD826" w14:textId="2B456AC1" w:rsidR="00B81FF5" w:rsidRDefault="00B81FF5" w:rsidP="00A304B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0AAA2A2" w14:textId="77777777" w:rsidR="00B81FF5" w:rsidRDefault="00B81FF5" w:rsidP="00B81F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24028715"/>
      <w:docPartObj>
        <w:docPartGallery w:val="Page Numbers (Bottom of Page)"/>
        <w:docPartUnique/>
      </w:docPartObj>
    </w:sdtPr>
    <w:sdtContent>
      <w:p w14:paraId="0C3511B0" w14:textId="7182E56A" w:rsidR="00B81FF5" w:rsidRDefault="00B81FF5" w:rsidP="00A304B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12C513B" w14:textId="77777777" w:rsidR="00B81FF5" w:rsidRDefault="00B81FF5" w:rsidP="00B81FF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ABA8" w14:textId="77777777" w:rsidR="0063456C" w:rsidRDefault="0063456C" w:rsidP="00B81FF5">
      <w:pPr>
        <w:spacing w:after="0" w:line="240" w:lineRule="auto"/>
      </w:pPr>
      <w:r>
        <w:separator/>
      </w:r>
    </w:p>
  </w:footnote>
  <w:footnote w:type="continuationSeparator" w:id="0">
    <w:p w14:paraId="271A76ED" w14:textId="77777777" w:rsidR="0063456C" w:rsidRDefault="0063456C" w:rsidP="00B81F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064"/>
    <w:multiLevelType w:val="multilevel"/>
    <w:tmpl w:val="55CC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041929"/>
    <w:multiLevelType w:val="hybridMultilevel"/>
    <w:tmpl w:val="9D74F4D0"/>
    <w:lvl w:ilvl="0" w:tplc="3B28FE8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80BF9"/>
    <w:multiLevelType w:val="multilevel"/>
    <w:tmpl w:val="06043D9A"/>
    <w:lvl w:ilvl="0">
      <w:start w:val="1"/>
      <w:numFmt w:val="bullet"/>
      <w:lvlText w:val="_"/>
      <w:lvlJc w:val="left"/>
      <w:pPr>
        <w:ind w:left="720" w:hanging="360"/>
      </w:pPr>
      <w:rPr>
        <w:rFonts w:ascii="Courier New" w:eastAsia="Courier New" w:hAnsi="Courier New" w:cs="Courier New"/>
        <w:b/>
        <w:bC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0F81EC8"/>
    <w:multiLevelType w:val="multilevel"/>
    <w:tmpl w:val="CA0A5F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0433A1"/>
    <w:multiLevelType w:val="hybridMultilevel"/>
    <w:tmpl w:val="284657BA"/>
    <w:lvl w:ilvl="0" w:tplc="7F4AA554">
      <w:start w:val="9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72D56"/>
    <w:multiLevelType w:val="hybridMultilevel"/>
    <w:tmpl w:val="AA621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1E7CCB"/>
    <w:multiLevelType w:val="hybridMultilevel"/>
    <w:tmpl w:val="99943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6C4107"/>
    <w:multiLevelType w:val="multilevel"/>
    <w:tmpl w:val="D63A05A8"/>
    <w:lvl w:ilvl="0">
      <w:start w:val="1"/>
      <w:numFmt w:val="bullet"/>
      <w:lvlText w:val="_"/>
      <w:lvlJc w:val="left"/>
      <w:pPr>
        <w:ind w:left="360" w:hanging="360"/>
      </w:pPr>
      <w:rPr>
        <w:rFonts w:ascii="Courier New" w:eastAsia="Courier New" w:hAnsi="Courier New" w:cs="Courier New"/>
        <w:b/>
        <w:bCs/>
        <w:color w:val="000000"/>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8" w15:restartNumberingAfterBreak="0">
    <w:nsid w:val="7C64627E"/>
    <w:multiLevelType w:val="multilevel"/>
    <w:tmpl w:val="DFB00BFA"/>
    <w:lvl w:ilvl="0">
      <w:start w:val="1"/>
      <w:numFmt w:val="decimal"/>
      <w:lvlText w:val="%1."/>
      <w:lvlJc w:val="left"/>
      <w:pPr>
        <w:ind w:left="720" w:hanging="360"/>
      </w:pPr>
      <w:rPr>
        <w:b/>
        <w:bCs/>
        <w:color w:val="000000"/>
        <w:sz w:val="20"/>
        <w:szCs w:val="20"/>
      </w:rPr>
    </w:lvl>
    <w:lvl w:ilvl="1">
      <w:start w:val="1"/>
      <w:numFmt w:val="bullet"/>
      <w:lvlText w:val="●"/>
      <w:lvlJc w:val="left"/>
      <w:pPr>
        <w:ind w:left="1080" w:hanging="360"/>
      </w:pPr>
      <w:rPr>
        <w:rFonts w:ascii="Noto Sans Symbols" w:eastAsia="Noto Sans Symbols" w:hAnsi="Noto Sans Symbols" w:cs="Noto Sans Symbols"/>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num w:numId="1" w16cid:durableId="1723795114">
    <w:abstractNumId w:val="6"/>
  </w:num>
  <w:num w:numId="2" w16cid:durableId="420761313">
    <w:abstractNumId w:val="7"/>
  </w:num>
  <w:num w:numId="3" w16cid:durableId="964652705">
    <w:abstractNumId w:val="2"/>
  </w:num>
  <w:num w:numId="4" w16cid:durableId="760637684">
    <w:abstractNumId w:val="4"/>
  </w:num>
  <w:num w:numId="5" w16cid:durableId="1098793067">
    <w:abstractNumId w:val="1"/>
  </w:num>
  <w:num w:numId="6" w16cid:durableId="156270316">
    <w:abstractNumId w:val="3"/>
  </w:num>
  <w:num w:numId="7" w16cid:durableId="1006594140">
    <w:abstractNumId w:val="8"/>
  </w:num>
  <w:num w:numId="8" w16cid:durableId="425658146">
    <w:abstractNumId w:val="5"/>
  </w:num>
  <w:num w:numId="9" w16cid:durableId="2084059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B9"/>
    <w:rsid w:val="00026DB0"/>
    <w:rsid w:val="00082D7B"/>
    <w:rsid w:val="00095552"/>
    <w:rsid w:val="000C0CE2"/>
    <w:rsid w:val="000E5D45"/>
    <w:rsid w:val="00165F86"/>
    <w:rsid w:val="00260F27"/>
    <w:rsid w:val="00294CCA"/>
    <w:rsid w:val="002E24A4"/>
    <w:rsid w:val="00315BFC"/>
    <w:rsid w:val="003223DD"/>
    <w:rsid w:val="00354B75"/>
    <w:rsid w:val="003C2663"/>
    <w:rsid w:val="003D70DD"/>
    <w:rsid w:val="003F5782"/>
    <w:rsid w:val="004219D8"/>
    <w:rsid w:val="00432742"/>
    <w:rsid w:val="0043575B"/>
    <w:rsid w:val="004466A4"/>
    <w:rsid w:val="00466015"/>
    <w:rsid w:val="004C54D3"/>
    <w:rsid w:val="00544957"/>
    <w:rsid w:val="005728D8"/>
    <w:rsid w:val="005A007C"/>
    <w:rsid w:val="005E3B67"/>
    <w:rsid w:val="005F1FBE"/>
    <w:rsid w:val="0063241E"/>
    <w:rsid w:val="0063456C"/>
    <w:rsid w:val="0065570A"/>
    <w:rsid w:val="00657594"/>
    <w:rsid w:val="006C6C50"/>
    <w:rsid w:val="006D46D8"/>
    <w:rsid w:val="00755775"/>
    <w:rsid w:val="00771E19"/>
    <w:rsid w:val="00777B1A"/>
    <w:rsid w:val="007878A6"/>
    <w:rsid w:val="007A3EBE"/>
    <w:rsid w:val="007D1055"/>
    <w:rsid w:val="0080137D"/>
    <w:rsid w:val="008567A2"/>
    <w:rsid w:val="00856F8F"/>
    <w:rsid w:val="00860C13"/>
    <w:rsid w:val="00875D13"/>
    <w:rsid w:val="008E020E"/>
    <w:rsid w:val="0093563E"/>
    <w:rsid w:val="009524CA"/>
    <w:rsid w:val="0097272F"/>
    <w:rsid w:val="009760CC"/>
    <w:rsid w:val="009950C5"/>
    <w:rsid w:val="0099680E"/>
    <w:rsid w:val="009A4014"/>
    <w:rsid w:val="00A13CFB"/>
    <w:rsid w:val="00A66649"/>
    <w:rsid w:val="00A72B22"/>
    <w:rsid w:val="00A7564F"/>
    <w:rsid w:val="00AC1030"/>
    <w:rsid w:val="00AE6106"/>
    <w:rsid w:val="00B81FF5"/>
    <w:rsid w:val="00BC211A"/>
    <w:rsid w:val="00BC22DA"/>
    <w:rsid w:val="00C44A9C"/>
    <w:rsid w:val="00C5604C"/>
    <w:rsid w:val="00CA76B7"/>
    <w:rsid w:val="00CC74B7"/>
    <w:rsid w:val="00CC7829"/>
    <w:rsid w:val="00CE0496"/>
    <w:rsid w:val="00CE0685"/>
    <w:rsid w:val="00CE406D"/>
    <w:rsid w:val="00D046D9"/>
    <w:rsid w:val="00D167AE"/>
    <w:rsid w:val="00D342B9"/>
    <w:rsid w:val="00D365DE"/>
    <w:rsid w:val="00D837E5"/>
    <w:rsid w:val="00DE4222"/>
    <w:rsid w:val="00E04BBE"/>
    <w:rsid w:val="00E355D0"/>
    <w:rsid w:val="00E44D3C"/>
    <w:rsid w:val="00E56FB3"/>
    <w:rsid w:val="00ED0E07"/>
    <w:rsid w:val="00EE650A"/>
    <w:rsid w:val="00F57323"/>
    <w:rsid w:val="00F6009D"/>
    <w:rsid w:val="00FA3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99852"/>
  <w15:chartTrackingRefBased/>
  <w15:docId w15:val="{FACB989E-5560-8F42-9575-9322C864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42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42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42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42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42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42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2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2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2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2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42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42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42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42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42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2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2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2B9"/>
    <w:rPr>
      <w:rFonts w:eastAsiaTheme="majorEastAsia" w:cstheme="majorBidi"/>
      <w:color w:val="272727" w:themeColor="text1" w:themeTint="D8"/>
    </w:rPr>
  </w:style>
  <w:style w:type="paragraph" w:styleId="Title">
    <w:name w:val="Title"/>
    <w:basedOn w:val="Normal"/>
    <w:next w:val="Normal"/>
    <w:link w:val="TitleChar"/>
    <w:uiPriority w:val="10"/>
    <w:qFormat/>
    <w:rsid w:val="00D342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2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2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2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2B9"/>
    <w:pPr>
      <w:spacing w:before="160"/>
      <w:jc w:val="center"/>
    </w:pPr>
    <w:rPr>
      <w:i/>
      <w:iCs/>
      <w:color w:val="404040" w:themeColor="text1" w:themeTint="BF"/>
    </w:rPr>
  </w:style>
  <w:style w:type="character" w:customStyle="1" w:styleId="QuoteChar">
    <w:name w:val="Quote Char"/>
    <w:basedOn w:val="DefaultParagraphFont"/>
    <w:link w:val="Quote"/>
    <w:uiPriority w:val="29"/>
    <w:rsid w:val="00D342B9"/>
    <w:rPr>
      <w:i/>
      <w:iCs/>
      <w:color w:val="404040" w:themeColor="text1" w:themeTint="BF"/>
    </w:rPr>
  </w:style>
  <w:style w:type="paragraph" w:styleId="ListParagraph">
    <w:name w:val="List Paragraph"/>
    <w:basedOn w:val="Normal"/>
    <w:uiPriority w:val="34"/>
    <w:qFormat/>
    <w:rsid w:val="00D342B9"/>
    <w:pPr>
      <w:ind w:left="720"/>
      <w:contextualSpacing/>
    </w:pPr>
  </w:style>
  <w:style w:type="character" w:styleId="IntenseEmphasis">
    <w:name w:val="Intense Emphasis"/>
    <w:basedOn w:val="DefaultParagraphFont"/>
    <w:uiPriority w:val="21"/>
    <w:qFormat/>
    <w:rsid w:val="00D342B9"/>
    <w:rPr>
      <w:i/>
      <w:iCs/>
      <w:color w:val="2F5496" w:themeColor="accent1" w:themeShade="BF"/>
    </w:rPr>
  </w:style>
  <w:style w:type="paragraph" w:styleId="IntenseQuote">
    <w:name w:val="Intense Quote"/>
    <w:basedOn w:val="Normal"/>
    <w:next w:val="Normal"/>
    <w:link w:val="IntenseQuoteChar"/>
    <w:uiPriority w:val="30"/>
    <w:qFormat/>
    <w:rsid w:val="00D342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42B9"/>
    <w:rPr>
      <w:i/>
      <w:iCs/>
      <w:color w:val="2F5496" w:themeColor="accent1" w:themeShade="BF"/>
    </w:rPr>
  </w:style>
  <w:style w:type="character" w:styleId="IntenseReference">
    <w:name w:val="Intense Reference"/>
    <w:basedOn w:val="DefaultParagraphFont"/>
    <w:uiPriority w:val="32"/>
    <w:qFormat/>
    <w:rsid w:val="00D342B9"/>
    <w:rPr>
      <w:b/>
      <w:bCs/>
      <w:smallCaps/>
      <w:color w:val="2F5496" w:themeColor="accent1" w:themeShade="BF"/>
      <w:spacing w:val="5"/>
    </w:rPr>
  </w:style>
  <w:style w:type="character" w:styleId="Hyperlink">
    <w:name w:val="Hyperlink"/>
    <w:basedOn w:val="DefaultParagraphFont"/>
    <w:uiPriority w:val="99"/>
    <w:unhideWhenUsed/>
    <w:rsid w:val="00165F86"/>
    <w:rPr>
      <w:color w:val="0563C1" w:themeColor="hyperlink"/>
      <w:u w:val="single"/>
    </w:rPr>
  </w:style>
  <w:style w:type="character" w:styleId="UnresolvedMention">
    <w:name w:val="Unresolved Mention"/>
    <w:basedOn w:val="DefaultParagraphFont"/>
    <w:uiPriority w:val="99"/>
    <w:semiHidden/>
    <w:unhideWhenUsed/>
    <w:rsid w:val="00165F86"/>
    <w:rPr>
      <w:color w:val="605E5C"/>
      <w:shd w:val="clear" w:color="auto" w:fill="E1DFDD"/>
    </w:rPr>
  </w:style>
  <w:style w:type="character" w:styleId="FollowedHyperlink">
    <w:name w:val="FollowedHyperlink"/>
    <w:basedOn w:val="DefaultParagraphFont"/>
    <w:uiPriority w:val="99"/>
    <w:semiHidden/>
    <w:unhideWhenUsed/>
    <w:rsid w:val="009524CA"/>
    <w:rPr>
      <w:color w:val="954F72" w:themeColor="followedHyperlink"/>
      <w:u w:val="single"/>
    </w:rPr>
  </w:style>
  <w:style w:type="paragraph" w:styleId="NormalWeb">
    <w:name w:val="Normal (Web)"/>
    <w:basedOn w:val="Normal"/>
    <w:uiPriority w:val="99"/>
    <w:unhideWhenUsed/>
    <w:rsid w:val="00E56FB3"/>
    <w:rPr>
      <w:rFonts w:ascii="Times New Roman" w:hAnsi="Times New Roman" w:cs="Times New Roman"/>
    </w:rPr>
  </w:style>
  <w:style w:type="paragraph" w:styleId="Footer">
    <w:name w:val="footer"/>
    <w:basedOn w:val="Normal"/>
    <w:link w:val="FooterChar"/>
    <w:uiPriority w:val="99"/>
    <w:unhideWhenUsed/>
    <w:rsid w:val="00B81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1FF5"/>
  </w:style>
  <w:style w:type="character" w:styleId="PageNumber">
    <w:name w:val="page number"/>
    <w:basedOn w:val="DefaultParagraphFont"/>
    <w:uiPriority w:val="99"/>
    <w:semiHidden/>
    <w:unhideWhenUsed/>
    <w:rsid w:val="00B81FF5"/>
  </w:style>
  <w:style w:type="character" w:customStyle="1" w:styleId="apple-converted-space">
    <w:name w:val="apple-converted-space"/>
    <w:basedOn w:val="DefaultParagraphFont"/>
    <w:rsid w:val="00E44D3C"/>
  </w:style>
  <w:style w:type="character" w:styleId="Emphasis">
    <w:name w:val="Emphasis"/>
    <w:basedOn w:val="DefaultParagraphFont"/>
    <w:uiPriority w:val="20"/>
    <w:qFormat/>
    <w:rsid w:val="00E44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land13122205" TargetMode="External"/><Relationship Id="rId13" Type="http://schemas.openxmlformats.org/officeDocument/2006/relationships/hyperlink" Target="https://doi.org/10.5937/saj2103149J" TargetMode="External"/><Relationship Id="rId3" Type="http://schemas.openxmlformats.org/officeDocument/2006/relationships/settings" Target="settings.xml"/><Relationship Id="rId7" Type="http://schemas.openxmlformats.org/officeDocument/2006/relationships/hyperlink" Target="https://doi.org/10.3390/smartcities8060196" TargetMode="External"/><Relationship Id="rId12" Type="http://schemas.openxmlformats.org/officeDocument/2006/relationships/hyperlink" Target="https://doi.org/10.2298/SOC2102236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1301/eap.v17i4.14"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doi.org/10.3390/buildings14040857" TargetMode="External"/><Relationship Id="rId4" Type="http://schemas.openxmlformats.org/officeDocument/2006/relationships/webSettings" Target="webSettings.xml"/><Relationship Id="rId9" Type="http://schemas.openxmlformats.org/officeDocument/2006/relationships/hyperlink" Target="https://doi.org/10.2298/FID2401053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23</Pages>
  <Words>8639</Words>
  <Characters>57629</Characters>
  <Application>Microsoft Office Word</Application>
  <DocSecurity>0</DocSecurity>
  <Lines>929</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Jankovic</cp:lastModifiedBy>
  <cp:revision>50</cp:revision>
  <dcterms:created xsi:type="dcterms:W3CDTF">2026-02-17T08:43:00Z</dcterms:created>
  <dcterms:modified xsi:type="dcterms:W3CDTF">2026-03-03T14:16:00Z</dcterms:modified>
  <cp:category/>
</cp:coreProperties>
</file>