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4235" w:rsidRDefault="002B4235">
      <w:pPr>
        <w:rPr>
          <w:b/>
          <w:bCs/>
          <w:lang w:val="sr-Latn-RS"/>
        </w:rPr>
      </w:pPr>
      <w:r w:rsidRPr="00452941">
        <w:rPr>
          <w:b/>
          <w:bCs/>
          <w:lang w:val="sr-Latn-RS"/>
        </w:rPr>
        <w:t>Rezultati ispita iz Statistike u društvenim istraživanjima-osnove</w:t>
      </w:r>
      <w:r w:rsidR="00452941">
        <w:rPr>
          <w:b/>
          <w:bCs/>
          <w:lang w:val="sr-Latn-RS"/>
        </w:rPr>
        <w:t xml:space="preserve"> (septembar 2026)</w:t>
      </w:r>
    </w:p>
    <w:p w:rsidR="00452941" w:rsidRPr="00452941" w:rsidRDefault="00452941">
      <w:pPr>
        <w:rPr>
          <w:b/>
          <w:bCs/>
          <w:lang w:val="sr-Latn-RS"/>
        </w:rPr>
      </w:pPr>
    </w:p>
    <w:p w:rsidR="00452941" w:rsidRDefault="00452941">
      <w:pPr>
        <w:rPr>
          <w:lang w:val="sr-Latn-RS"/>
        </w:rPr>
      </w:pPr>
      <w:r>
        <w:rPr>
          <w:lang w:val="sr-Latn-RS"/>
        </w:rPr>
        <w:t>Upis ocena: 21/09/2026, 18h, kabinet prof. Cvejića</w:t>
      </w:r>
    </w:p>
    <w:p w:rsidR="002B4235" w:rsidRDefault="002B4235">
      <w:pPr>
        <w:rPr>
          <w:lang w:val="sr-Latn-RS"/>
        </w:rPr>
      </w:pPr>
    </w:p>
    <w:p w:rsidR="002B4235" w:rsidRDefault="002B4235">
      <w:pPr>
        <w:rPr>
          <w:lang w:val="sr-Latn-RS"/>
        </w:rPr>
      </w:pPr>
      <w:r>
        <w:rPr>
          <w:lang w:val="sr-Latn-RS"/>
        </w:rPr>
        <w:t>II test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134"/>
        <w:gridCol w:w="1161"/>
        <w:gridCol w:w="1803"/>
      </w:tblGrid>
      <w:tr w:rsidR="002B4235" w:rsidTr="002B4235">
        <w:tc>
          <w:tcPr>
            <w:tcW w:w="3114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>Ime i prezime</w:t>
            </w:r>
          </w:p>
        </w:tc>
        <w:tc>
          <w:tcPr>
            <w:tcW w:w="1134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>Teorija</w:t>
            </w:r>
          </w:p>
        </w:tc>
        <w:tc>
          <w:tcPr>
            <w:tcW w:w="1161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>Zadaci</w:t>
            </w:r>
          </w:p>
        </w:tc>
        <w:tc>
          <w:tcPr>
            <w:tcW w:w="1803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 xml:space="preserve">Praktični deo </w:t>
            </w:r>
          </w:p>
        </w:tc>
      </w:tr>
      <w:tr w:rsidR="002B4235" w:rsidTr="002B4235">
        <w:tc>
          <w:tcPr>
            <w:tcW w:w="3114" w:type="dxa"/>
          </w:tcPr>
          <w:p w:rsidR="002B4235" w:rsidRDefault="002B4235">
            <w:pPr>
              <w:rPr>
                <w:lang w:val="sr-Latn-RS"/>
              </w:rPr>
            </w:pPr>
            <w:proofErr w:type="spellStart"/>
            <w:r>
              <w:rPr>
                <w:lang w:val="sr-Latn-RS"/>
              </w:rPr>
              <w:t>St</w:t>
            </w:r>
            <w:r w:rsidR="00D65D30">
              <w:rPr>
                <w:lang w:val="sr-Latn-RS"/>
              </w:rPr>
              <w:t>o</w:t>
            </w:r>
            <w:r>
              <w:rPr>
                <w:lang w:val="sr-Latn-RS"/>
              </w:rPr>
              <w:t>kić</w:t>
            </w:r>
            <w:proofErr w:type="spellEnd"/>
            <w:r>
              <w:rPr>
                <w:lang w:val="sr-Latn-RS"/>
              </w:rPr>
              <w:t xml:space="preserve"> Zorica</w:t>
            </w:r>
          </w:p>
        </w:tc>
        <w:tc>
          <w:tcPr>
            <w:tcW w:w="1134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>10</w:t>
            </w:r>
          </w:p>
        </w:tc>
        <w:tc>
          <w:tcPr>
            <w:tcW w:w="1161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>15</w:t>
            </w:r>
          </w:p>
        </w:tc>
        <w:tc>
          <w:tcPr>
            <w:tcW w:w="1803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>11</w:t>
            </w:r>
          </w:p>
        </w:tc>
      </w:tr>
      <w:tr w:rsidR="002B4235" w:rsidTr="002B4235">
        <w:tc>
          <w:tcPr>
            <w:tcW w:w="3114" w:type="dxa"/>
          </w:tcPr>
          <w:p w:rsidR="002B4235" w:rsidRDefault="002B4235">
            <w:pPr>
              <w:rPr>
                <w:lang w:val="sr-Latn-RS"/>
              </w:rPr>
            </w:pPr>
            <w:proofErr w:type="spellStart"/>
            <w:r>
              <w:rPr>
                <w:lang w:val="sr-Latn-RS"/>
              </w:rPr>
              <w:t>Dokukin</w:t>
            </w:r>
            <w:proofErr w:type="spellEnd"/>
            <w:r>
              <w:rPr>
                <w:lang w:val="sr-Latn-RS"/>
              </w:rPr>
              <w:t xml:space="preserve"> Fedor</w:t>
            </w:r>
          </w:p>
        </w:tc>
        <w:tc>
          <w:tcPr>
            <w:tcW w:w="1134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>10</w:t>
            </w:r>
          </w:p>
        </w:tc>
        <w:tc>
          <w:tcPr>
            <w:tcW w:w="1161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>11</w:t>
            </w:r>
          </w:p>
        </w:tc>
        <w:tc>
          <w:tcPr>
            <w:tcW w:w="1803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>11</w:t>
            </w:r>
          </w:p>
        </w:tc>
      </w:tr>
      <w:tr w:rsidR="002B4235" w:rsidTr="002B4235">
        <w:tc>
          <w:tcPr>
            <w:tcW w:w="3114" w:type="dxa"/>
          </w:tcPr>
          <w:p w:rsidR="002B4235" w:rsidRDefault="002B4235">
            <w:pPr>
              <w:rPr>
                <w:lang w:val="sr-Latn-RS"/>
              </w:rPr>
            </w:pPr>
            <w:proofErr w:type="spellStart"/>
            <w:r>
              <w:rPr>
                <w:lang w:val="sr-Latn-RS"/>
              </w:rPr>
              <w:t>Dragonjić</w:t>
            </w:r>
            <w:proofErr w:type="spellEnd"/>
            <w:r>
              <w:rPr>
                <w:lang w:val="sr-Latn-RS"/>
              </w:rPr>
              <w:t xml:space="preserve"> Katarina</w:t>
            </w:r>
          </w:p>
        </w:tc>
        <w:tc>
          <w:tcPr>
            <w:tcW w:w="1134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>6</w:t>
            </w:r>
          </w:p>
        </w:tc>
        <w:tc>
          <w:tcPr>
            <w:tcW w:w="1161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>19</w:t>
            </w:r>
          </w:p>
        </w:tc>
        <w:tc>
          <w:tcPr>
            <w:tcW w:w="1803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>11</w:t>
            </w:r>
          </w:p>
        </w:tc>
      </w:tr>
      <w:tr w:rsidR="002B4235" w:rsidTr="002B4235">
        <w:tc>
          <w:tcPr>
            <w:tcW w:w="3114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>Kostić Marija</w:t>
            </w:r>
          </w:p>
        </w:tc>
        <w:tc>
          <w:tcPr>
            <w:tcW w:w="1134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>8</w:t>
            </w:r>
          </w:p>
        </w:tc>
        <w:tc>
          <w:tcPr>
            <w:tcW w:w="1161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>19</w:t>
            </w:r>
          </w:p>
        </w:tc>
        <w:tc>
          <w:tcPr>
            <w:tcW w:w="1803" w:type="dxa"/>
          </w:tcPr>
          <w:p w:rsidR="002B4235" w:rsidRDefault="002B4235">
            <w:pPr>
              <w:rPr>
                <w:lang w:val="sr-Latn-RS"/>
              </w:rPr>
            </w:pPr>
            <w:r>
              <w:rPr>
                <w:lang w:val="sr-Latn-RS"/>
              </w:rPr>
              <w:t>11</w:t>
            </w:r>
          </w:p>
        </w:tc>
      </w:tr>
    </w:tbl>
    <w:p w:rsidR="002B4235" w:rsidRPr="002B4235" w:rsidRDefault="002B4235">
      <w:pPr>
        <w:rPr>
          <w:lang w:val="sr-Latn-RS"/>
        </w:rPr>
      </w:pPr>
    </w:p>
    <w:sectPr w:rsidR="002B4235" w:rsidRPr="002B42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235"/>
    <w:rsid w:val="002B4235"/>
    <w:rsid w:val="00452941"/>
    <w:rsid w:val="00D6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9C857AB"/>
  <w15:chartTrackingRefBased/>
  <w15:docId w15:val="{398C17EF-F82E-3B4D-817E-155C2BB51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42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41</Words>
  <Characters>248</Characters>
  <Application>Microsoft Office Word</Application>
  <DocSecurity>0</DocSecurity>
  <Lines>8</Lines>
  <Paragraphs>4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2026-09-18T10:51:00Z</dcterms:created>
  <dcterms:modified xsi:type="dcterms:W3CDTF">2026-09-18T11:06:00Z</dcterms:modified>
</cp:coreProperties>
</file>