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863ED1" w:rsidRDefault="00863ED1">
      <w:pPr>
        <w:jc w:val="center"/>
        <w:rPr>
          <w:sz w:val="34"/>
          <w:szCs w:val="34"/>
        </w:rPr>
      </w:pPr>
    </w:p>
    <w:p w14:paraId="00000002" w14:textId="77777777" w:rsidR="00863ED1" w:rsidRDefault="00863ED1">
      <w:pPr>
        <w:jc w:val="center"/>
        <w:rPr>
          <w:sz w:val="34"/>
          <w:szCs w:val="34"/>
        </w:rPr>
      </w:pPr>
    </w:p>
    <w:p w14:paraId="00000003" w14:textId="77777777" w:rsidR="00863ED1" w:rsidRDefault="00A21F13">
      <w:pPr>
        <w:jc w:val="center"/>
        <w:rPr>
          <w:sz w:val="34"/>
          <w:szCs w:val="34"/>
        </w:rPr>
      </w:pPr>
      <w:r>
        <w:rPr>
          <w:sz w:val="34"/>
          <w:szCs w:val="34"/>
        </w:rPr>
        <w:t>Одељење за класичне науке</w:t>
      </w:r>
    </w:p>
    <w:p w14:paraId="00000004" w14:textId="77777777" w:rsidR="00863ED1" w:rsidRDefault="00863ED1">
      <w:pPr>
        <w:jc w:val="center"/>
      </w:pPr>
    </w:p>
    <w:p w14:paraId="00000005" w14:textId="77777777" w:rsidR="00863ED1" w:rsidRDefault="00863ED1">
      <w:pPr>
        <w:jc w:val="center"/>
      </w:pPr>
    </w:p>
    <w:p w14:paraId="00000006" w14:textId="77777777" w:rsidR="00863ED1" w:rsidRDefault="00863ED1">
      <w:pPr>
        <w:jc w:val="center"/>
      </w:pPr>
    </w:p>
    <w:p w14:paraId="00000007" w14:textId="77777777" w:rsidR="00863ED1" w:rsidRDefault="00863ED1">
      <w:pPr>
        <w:jc w:val="center"/>
      </w:pPr>
    </w:p>
    <w:p w14:paraId="00000008" w14:textId="77777777" w:rsidR="00863ED1" w:rsidRDefault="00A21F13">
      <w:pPr>
        <w:jc w:val="center"/>
        <w:rPr>
          <w:sz w:val="28"/>
          <w:szCs w:val="28"/>
        </w:rPr>
      </w:pPr>
      <w:r>
        <w:rPr>
          <w:sz w:val="28"/>
          <w:szCs w:val="28"/>
        </w:rPr>
        <w:t>позива вас на предавање које ће одржати алумниста Одељења за класичне науке и Одељења за филозофију</w:t>
      </w:r>
    </w:p>
    <w:p w14:paraId="00000009" w14:textId="77777777" w:rsidR="00863ED1" w:rsidRDefault="00863ED1">
      <w:pPr>
        <w:jc w:val="center"/>
      </w:pPr>
    </w:p>
    <w:p w14:paraId="0000000A" w14:textId="77777777" w:rsidR="00863ED1" w:rsidRDefault="00863ED1">
      <w:pPr>
        <w:jc w:val="center"/>
      </w:pPr>
    </w:p>
    <w:p w14:paraId="0000000B" w14:textId="77777777" w:rsidR="00863ED1" w:rsidRDefault="00863ED1"/>
    <w:p w14:paraId="0000000C" w14:textId="77777777" w:rsidR="00863ED1" w:rsidRDefault="00863ED1">
      <w:pPr>
        <w:jc w:val="center"/>
      </w:pPr>
    </w:p>
    <w:p w14:paraId="0000000D" w14:textId="77777777" w:rsidR="00863ED1" w:rsidRDefault="00A21F13">
      <w:pPr>
        <w:jc w:val="center"/>
        <w:rPr>
          <w:sz w:val="46"/>
          <w:szCs w:val="46"/>
        </w:rPr>
      </w:pPr>
      <w:r>
        <w:rPr>
          <w:b/>
          <w:bCs/>
          <w:sz w:val="46"/>
          <w:szCs w:val="46"/>
        </w:rPr>
        <w:t>мср Настас Јакшић</w:t>
      </w:r>
    </w:p>
    <w:p w14:paraId="0000000E" w14:textId="77777777" w:rsidR="00863ED1" w:rsidRDefault="00A21F13">
      <w:pPr>
        <w:jc w:val="center"/>
        <w:rPr>
          <w:sz w:val="30"/>
          <w:szCs w:val="30"/>
        </w:rPr>
      </w:pPr>
      <w:r>
        <w:rPr>
          <w:sz w:val="30"/>
          <w:szCs w:val="30"/>
        </w:rPr>
        <w:t>докторанд Универзитета у Хелсинкију и Католичког универзитета у Лувену</w:t>
      </w:r>
    </w:p>
    <w:p w14:paraId="0000000F" w14:textId="77777777" w:rsidR="00863ED1" w:rsidRDefault="00863ED1">
      <w:pPr>
        <w:jc w:val="center"/>
      </w:pPr>
    </w:p>
    <w:p w14:paraId="00000010" w14:textId="77777777" w:rsidR="00863ED1" w:rsidRDefault="00863ED1">
      <w:pPr>
        <w:jc w:val="center"/>
      </w:pPr>
    </w:p>
    <w:p w14:paraId="00000011" w14:textId="77777777" w:rsidR="00863ED1" w:rsidRDefault="00863ED1">
      <w:pPr>
        <w:jc w:val="center"/>
      </w:pPr>
    </w:p>
    <w:p w14:paraId="00000012" w14:textId="77777777" w:rsidR="00863ED1" w:rsidRDefault="00A21F13">
      <w:pPr>
        <w:jc w:val="center"/>
        <w:rPr>
          <w:sz w:val="28"/>
          <w:szCs w:val="28"/>
        </w:rPr>
      </w:pPr>
      <w:r>
        <w:rPr>
          <w:sz w:val="28"/>
          <w:szCs w:val="28"/>
        </w:rPr>
        <w:t>под насловом</w:t>
      </w:r>
    </w:p>
    <w:p w14:paraId="00000013" w14:textId="77777777" w:rsidR="00863ED1" w:rsidRDefault="00863ED1">
      <w:pPr>
        <w:jc w:val="center"/>
      </w:pPr>
    </w:p>
    <w:p w14:paraId="00000014" w14:textId="77777777" w:rsidR="00863ED1" w:rsidRDefault="00863ED1">
      <w:pPr>
        <w:jc w:val="center"/>
      </w:pPr>
    </w:p>
    <w:p w14:paraId="00000015" w14:textId="77777777" w:rsidR="00863ED1" w:rsidRDefault="00863ED1">
      <w:pPr>
        <w:jc w:val="center"/>
      </w:pPr>
    </w:p>
    <w:p w14:paraId="00000016" w14:textId="77777777" w:rsidR="00863ED1" w:rsidRDefault="00A21F13">
      <w:pPr>
        <w:jc w:val="center"/>
        <w:rPr>
          <w:b/>
          <w:bCs/>
          <w:i/>
          <w:iCs/>
          <w:sz w:val="46"/>
          <w:szCs w:val="46"/>
        </w:rPr>
      </w:pPr>
      <w:r>
        <w:rPr>
          <w:b/>
          <w:bCs/>
          <w:i/>
          <w:iCs/>
          <w:sz w:val="46"/>
          <w:szCs w:val="46"/>
        </w:rPr>
        <w:t xml:space="preserve">Савремена средства за проучавање средњовековне филозофије </w:t>
      </w:r>
    </w:p>
    <w:p w14:paraId="00000017" w14:textId="77777777" w:rsidR="00863ED1" w:rsidRDefault="00863ED1">
      <w:pPr>
        <w:jc w:val="center"/>
      </w:pPr>
    </w:p>
    <w:p w14:paraId="00000018" w14:textId="77777777" w:rsidR="00863ED1" w:rsidRDefault="00863ED1">
      <w:pPr>
        <w:jc w:val="center"/>
      </w:pPr>
      <w:bookmarkStart w:id="0" w:name="_GoBack"/>
      <w:bookmarkEnd w:id="0"/>
    </w:p>
    <w:p w14:paraId="00000019" w14:textId="77777777" w:rsidR="00863ED1" w:rsidRDefault="00863ED1">
      <w:pPr>
        <w:jc w:val="center"/>
      </w:pPr>
    </w:p>
    <w:p w14:paraId="0000001A" w14:textId="77777777" w:rsidR="00863ED1" w:rsidRDefault="00863ED1">
      <w:pPr>
        <w:jc w:val="center"/>
      </w:pPr>
    </w:p>
    <w:p w14:paraId="0000001B" w14:textId="77777777" w:rsidR="00863ED1" w:rsidRDefault="00863ED1">
      <w:pPr>
        <w:jc w:val="center"/>
      </w:pPr>
    </w:p>
    <w:p w14:paraId="0000001C" w14:textId="4D53C4CF" w:rsidR="00863ED1" w:rsidRDefault="00A21F13" w:rsidP="00A21F13">
      <w:pPr>
        <w:jc w:val="center"/>
        <w:rPr>
          <w:sz w:val="34"/>
          <w:szCs w:val="34"/>
        </w:rPr>
      </w:pPr>
      <w:r>
        <w:rPr>
          <w:sz w:val="34"/>
          <w:szCs w:val="34"/>
        </w:rPr>
        <w:t>у четвртак 8. октобра у 1</w:t>
      </w:r>
      <w:r>
        <w:rPr>
          <w:sz w:val="34"/>
          <w:szCs w:val="34"/>
          <w:lang w:val="sr-Cyrl-RS"/>
        </w:rPr>
        <w:t>4</w:t>
      </w:r>
      <w:r>
        <w:rPr>
          <w:sz w:val="34"/>
          <w:szCs w:val="34"/>
        </w:rPr>
        <w:t>ч</w:t>
      </w:r>
    </w:p>
    <w:p w14:paraId="0000001D" w14:textId="77777777" w:rsidR="00863ED1" w:rsidRDefault="00863ED1">
      <w:pPr>
        <w:jc w:val="center"/>
        <w:rPr>
          <w:sz w:val="34"/>
          <w:szCs w:val="34"/>
        </w:rPr>
      </w:pPr>
    </w:p>
    <w:p w14:paraId="0000001E" w14:textId="77777777" w:rsidR="00863ED1" w:rsidRDefault="00A21F13">
      <w:pPr>
        <w:jc w:val="center"/>
        <w:rPr>
          <w:sz w:val="28"/>
          <w:szCs w:val="28"/>
        </w:rPr>
      </w:pPr>
      <w:r>
        <w:rPr>
          <w:sz w:val="28"/>
          <w:szCs w:val="28"/>
        </w:rPr>
        <w:t>на Одељењу за класичне науке Филозофског факултета</w:t>
      </w:r>
    </w:p>
    <w:p w14:paraId="0000001F" w14:textId="77777777" w:rsidR="00863ED1" w:rsidRDefault="00A21F13">
      <w:pPr>
        <w:jc w:val="center"/>
        <w:rPr>
          <w:sz w:val="28"/>
          <w:szCs w:val="28"/>
        </w:rPr>
      </w:pPr>
      <w:r>
        <w:rPr>
          <w:sz w:val="28"/>
          <w:szCs w:val="28"/>
        </w:rPr>
        <w:t>(Капетан Мишино здање, десно, други спрат)</w:t>
      </w:r>
    </w:p>
    <w:sectPr w:rsidR="00863ED1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C0A7A41-CD6B-423D-9622-3DE2B50A76A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171CDC8-3AE9-45F0-931C-15A9CF0A81C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defaultTabStop w:val="720"/>
  <w:characterSpacingControl w:val="doNotCompress"/>
  <w:compat>
    <w:compatSetting w:name="compatibilityMode" w:uri="http://schemas.microsoft.com/office/word" w:val="14"/>
  </w:compat>
  <w:rsids>
    <w:rsidRoot w:val="00863ED1"/>
    <w:rsid w:val="00863ED1"/>
    <w:rsid w:val="00A21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sr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sr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Korisnik</cp:lastModifiedBy>
  <cp:revision>2</cp:revision>
  <dcterms:created xsi:type="dcterms:W3CDTF">2026-10-05T11:30:00Z</dcterms:created>
  <dcterms:modified xsi:type="dcterms:W3CDTF">2026-10-05T11:30:00Z</dcterms:modified>
</cp:coreProperties>
</file>