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ПРЕГЛЕД НОВОСТИ ЗА ФЕБРУАР 2026.</w:t>
      </w:r>
      <w:bookmarkStart w:id="0" w:name="_GoBack"/>
      <w:bookmarkEnd w:id="0"/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 </w:t>
      </w:r>
    </w:p>
    <w:p w:rsidR="00DA1F42" w:rsidRPr="00DA1F42" w:rsidRDefault="00DA1F42" w:rsidP="00DA1F42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b/>
          <w:bCs/>
          <w:color w:val="000000"/>
          <w:szCs w:val="24"/>
        </w:rPr>
        <w:t>Отворен позив за пријављивање студената за летње школе Circle U.</w:t>
      </w:r>
      <w:r w:rsidRPr="00DA1F42">
        <w:rPr>
          <w:rFonts w:eastAsia="Times New Roman" w:cs="Times New Roman"/>
          <w:b/>
          <w:bCs/>
          <w:color w:val="000000"/>
          <w:szCs w:val="24"/>
        </w:rPr>
        <w:br/>
      </w:r>
      <w:r w:rsidRPr="00DA1F42">
        <w:rPr>
          <w:rFonts w:eastAsia="Times New Roman" w:cs="Times New Roman"/>
          <w:color w:val="000000"/>
          <w:szCs w:val="24"/>
        </w:rPr>
        <w:t> - Универзитет у Београду, као чланица алијансе Circle U. објављује конкурс за међународне летње школе које ће се ове године одржати у Београду, Берлину, Паризу и Бечу. </w:t>
      </w:r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 </w:t>
      </w:r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Све летње школе обухватају комбинацију онлајн сесија и једнонедељних програма уживо и представљају једно од најомиљенијих студентских искустава у оквиру наше европске универзитетске алијансе.</w:t>
      </w:r>
      <w:proofErr w:type="gramEnd"/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 </w:t>
      </w:r>
    </w:p>
    <w:p w:rsidR="00DA1F42" w:rsidRPr="00DA1F42" w:rsidRDefault="00DA1F42" w:rsidP="00DA1F42">
      <w:pPr>
        <w:numPr>
          <w:ilvl w:val="0"/>
          <w:numId w:val="2"/>
        </w:numPr>
        <w:spacing w:after="0" w:line="240" w:lineRule="auto"/>
        <w:ind w:left="2400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На Универзитету у Бечу од 29.јуна до 3.јула реализоваће се летња школа за студенте докторских студија под називом "</w:t>
      </w:r>
      <w:r w:rsidRPr="00DA1F42">
        <w:rPr>
          <w:rFonts w:eastAsia="Times New Roman" w:cs="Times New Roman"/>
          <w:b/>
          <w:bCs/>
          <w:color w:val="000000"/>
          <w:szCs w:val="24"/>
        </w:rPr>
        <w:t>Researching language/s in education from an ecological and mixed-methods perspective</w:t>
      </w:r>
      <w:r w:rsidRPr="00DA1F42">
        <w:rPr>
          <w:rFonts w:eastAsia="Times New Roman" w:cs="Times New Roman"/>
          <w:color w:val="000000"/>
          <w:szCs w:val="24"/>
        </w:rPr>
        <w:t>".</w:t>
      </w:r>
    </w:p>
    <w:p w:rsidR="00DA1F42" w:rsidRPr="00DA1F42" w:rsidRDefault="00DA1F42" w:rsidP="00DA1F42">
      <w:pPr>
        <w:numPr>
          <w:ilvl w:val="0"/>
          <w:numId w:val="2"/>
        </w:numPr>
        <w:spacing w:after="0" w:line="240" w:lineRule="auto"/>
        <w:ind w:left="2400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 xml:space="preserve">На Универзитету Париз-Сите од 6.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до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11.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јула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реализоваће се летња школа за студенте докторских студија под називом "</w:t>
      </w:r>
      <w:r w:rsidRPr="00DA1F42">
        <w:rPr>
          <w:rFonts w:eastAsia="Times New Roman" w:cs="Times New Roman"/>
          <w:b/>
          <w:bCs/>
          <w:color w:val="000000"/>
          <w:szCs w:val="24"/>
        </w:rPr>
        <w:t>New avenues for Global Health</w:t>
      </w:r>
      <w:r w:rsidRPr="00DA1F42">
        <w:rPr>
          <w:rFonts w:eastAsia="Times New Roman" w:cs="Times New Roman"/>
          <w:color w:val="000000"/>
          <w:szCs w:val="24"/>
        </w:rPr>
        <w:t>".</w:t>
      </w:r>
    </w:p>
    <w:p w:rsidR="00DA1F42" w:rsidRPr="00DA1F42" w:rsidRDefault="00DA1F42" w:rsidP="00DA1F42">
      <w:pPr>
        <w:numPr>
          <w:ilvl w:val="0"/>
          <w:numId w:val="2"/>
        </w:numPr>
        <w:spacing w:after="0" w:line="240" w:lineRule="auto"/>
        <w:ind w:left="2400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 xml:space="preserve">На Хумболтовом Универзитету у Берлину од 3.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до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7.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августа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реализоваће се летња школа за студенте основних студија под називом "</w:t>
      </w:r>
      <w:r w:rsidRPr="00DA1F42">
        <w:rPr>
          <w:rFonts w:eastAsia="Times New Roman" w:cs="Times New Roman"/>
          <w:b/>
          <w:bCs/>
          <w:color w:val="000000"/>
          <w:szCs w:val="24"/>
        </w:rPr>
        <w:t>Empowering Climate Action: Exploring Climate Risk and Pathways to Adaptation</w:t>
      </w:r>
      <w:r w:rsidRPr="00DA1F42">
        <w:rPr>
          <w:rFonts w:eastAsia="Times New Roman" w:cs="Times New Roman"/>
          <w:color w:val="000000"/>
          <w:szCs w:val="24"/>
        </w:rPr>
        <w:t>", а за студенте докторских студија у истом периоду летња школа под називом "</w:t>
      </w:r>
      <w:r w:rsidRPr="00DA1F42">
        <w:rPr>
          <w:rFonts w:eastAsia="Times New Roman" w:cs="Times New Roman"/>
          <w:b/>
          <w:bCs/>
          <w:color w:val="000000"/>
          <w:szCs w:val="24"/>
        </w:rPr>
        <w:t>Governing Climate Risk: Research, Methods, and Action</w:t>
      </w:r>
      <w:r w:rsidRPr="00DA1F42">
        <w:rPr>
          <w:rFonts w:eastAsia="Times New Roman" w:cs="Times New Roman"/>
          <w:color w:val="000000"/>
          <w:szCs w:val="24"/>
        </w:rPr>
        <w:t>".</w:t>
      </w:r>
    </w:p>
    <w:p w:rsidR="00DA1F42" w:rsidRPr="00DA1F42" w:rsidRDefault="00DA1F42" w:rsidP="00DA1F42">
      <w:pPr>
        <w:numPr>
          <w:ilvl w:val="0"/>
          <w:numId w:val="2"/>
        </w:numPr>
        <w:spacing w:after="0" w:line="240" w:lineRule="auto"/>
        <w:ind w:left="2400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 xml:space="preserve">На Универзитету у Београду од 1.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до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5.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јуна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реализоваће се летња школа за студенте мастер студија под називом "</w:t>
      </w:r>
      <w:r w:rsidRPr="00DA1F42">
        <w:rPr>
          <w:rFonts w:eastAsia="Times New Roman" w:cs="Times New Roman"/>
          <w:b/>
          <w:bCs/>
          <w:color w:val="000000"/>
          <w:szCs w:val="24"/>
        </w:rPr>
        <w:t>Democracy and Development in a Fragmenting World: Geopolitics, Power Shifts, and the Fate of the Liberal Order</w:t>
      </w:r>
      <w:r w:rsidRPr="00DA1F42">
        <w:rPr>
          <w:rFonts w:eastAsia="Times New Roman" w:cs="Times New Roman"/>
          <w:color w:val="000000"/>
          <w:szCs w:val="24"/>
        </w:rPr>
        <w:t>". </w:t>
      </w:r>
    </w:p>
    <w:p w:rsidR="00DA1F42" w:rsidRPr="00DA1F42" w:rsidRDefault="00DA1F42" w:rsidP="00DA1F42">
      <w:pPr>
        <w:numPr>
          <w:ilvl w:val="0"/>
          <w:numId w:val="2"/>
        </w:numPr>
        <w:spacing w:after="0" w:line="240" w:lineRule="auto"/>
        <w:ind w:left="2400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У септембру ће се на Универзитету у Београду реализовати и летња школа у организацији новог Чворишта знања о вештачкој интелигенцији, која ће бити отворена за студенте докторских студија.</w:t>
      </w:r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 </w:t>
      </w:r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 xml:space="preserve">Наставни језик свих летњих школа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је  енглески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,  рок за пријаву је 28.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фебруар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 за већину школа, а све детаље можете пронаћи на страници </w:t>
      </w:r>
      <w:hyperlink r:id="rId6" w:tgtFrame="_blank" w:tooltip="https://www.circle-u.eu/summer-schools-2026" w:history="1">
        <w:r w:rsidRPr="00DA1F42">
          <w:rPr>
            <w:rFonts w:eastAsia="Times New Roman" w:cs="Times New Roman"/>
            <w:color w:val="0074BD"/>
            <w:szCs w:val="24"/>
            <w:u w:val="single"/>
          </w:rPr>
          <w:t>https://www.circle-u.eu/summer-schools-2026</w:t>
        </w:r>
      </w:hyperlink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 </w:t>
      </w:r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Све летње школе реализују се у сарадњи универзитета чланица алијансе Circle U. и намењене су студентима свих девет универзитета.</w:t>
      </w:r>
      <w:proofErr w:type="gramEnd"/>
      <w:r w:rsidRPr="00DA1F42">
        <w:rPr>
          <w:rFonts w:eastAsia="Times New Roman" w:cs="Times New Roman"/>
          <w:color w:val="000000"/>
          <w:szCs w:val="24"/>
        </w:rPr>
        <w:t> </w:t>
      </w:r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 </w:t>
      </w:r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Позивамо вас да се пријавите и искористите ову изузетну прилику за међународну мобилност, академски и лични развој!</w:t>
      </w:r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</w:p>
    <w:p w:rsidR="00DA1F42" w:rsidRPr="00DA1F42" w:rsidRDefault="00DA1F42" w:rsidP="00DA1F42">
      <w:pPr>
        <w:numPr>
          <w:ilvl w:val="0"/>
          <w:numId w:val="3"/>
        </w:numPr>
        <w:spacing w:after="0" w:line="240" w:lineRule="auto"/>
        <w:ind w:left="1800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b/>
          <w:bCs/>
          <w:color w:val="000000"/>
          <w:szCs w:val="24"/>
        </w:rPr>
        <w:t>Circle U. фестивал језика и култура</w:t>
      </w:r>
      <w:r w:rsidRPr="00DA1F42">
        <w:rPr>
          <w:rFonts w:eastAsia="Times New Roman" w:cs="Times New Roman"/>
          <w:color w:val="000000"/>
          <w:szCs w:val="24"/>
        </w:rPr>
        <w:t> </w:t>
      </w:r>
      <w:r w:rsidRPr="00DA1F42">
        <w:rPr>
          <w:rFonts w:eastAsia="Times New Roman" w:cs="Times New Roman"/>
          <w:b/>
          <w:bCs/>
          <w:color w:val="000000"/>
          <w:szCs w:val="24"/>
        </w:rPr>
        <w:t>–  уроните у свет страних језика на забавне начине  </w:t>
      </w:r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lastRenderedPageBreak/>
        <w:t xml:space="preserve">Позивају се студенти, наставници и истраживачи свих факултета и института у саставу Универзитета у Београду да посете </w:t>
      </w:r>
      <w:r w:rsidRPr="00DA1F42">
        <w:rPr>
          <w:rFonts w:eastAsia="Times New Roman" w:cs="Times New Roman"/>
          <w:b/>
          <w:bCs/>
          <w:color w:val="000000"/>
          <w:szCs w:val="24"/>
        </w:rPr>
        <w:t>од 16.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до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20.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фебруара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 2026.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године</w:t>
      </w:r>
      <w:proofErr w:type="gramEnd"/>
      <w:r w:rsidRPr="00DA1F42">
        <w:rPr>
          <w:rFonts w:eastAsia="Times New Roman" w:cs="Times New Roman"/>
          <w:color w:val="000000"/>
          <w:szCs w:val="24"/>
        </w:rPr>
        <w:t> Први Circle U. фестивал језика и култура.</w:t>
      </w:r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 xml:space="preserve">Програм обухвата </w:t>
      </w:r>
      <w:r w:rsidRPr="00DA1F42">
        <w:rPr>
          <w:rFonts w:eastAsia="Times New Roman" w:cs="Times New Roman"/>
          <w:b/>
          <w:bCs/>
          <w:color w:val="000000"/>
          <w:szCs w:val="24"/>
        </w:rPr>
        <w:t>уживо и онлајн догађаје, многобројне језичке радионице, филмске вечери и прилике за упознавање и разговор</w:t>
      </w:r>
      <w:r w:rsidRPr="00DA1F42">
        <w:rPr>
          <w:rFonts w:eastAsia="Times New Roman" w:cs="Times New Roman"/>
          <w:color w:val="000000"/>
          <w:szCs w:val="24"/>
        </w:rPr>
        <w:t> на језицима који се говоре на универзитетима који су део алијансе, као и многим другим.</w:t>
      </w:r>
      <w:proofErr w:type="gramEnd"/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Поред онлајн сесија које ће бити организоване на европским универзитетима – чланицама Circle U.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 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заједнице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скрећемо пажњу да ће се на Универзитету у Београду реализовати бројни занимљиви  </w:t>
      </w:r>
      <w:r w:rsidRPr="00DA1F42">
        <w:rPr>
          <w:rFonts w:eastAsia="Times New Roman" w:cs="Times New Roman"/>
          <w:b/>
          <w:bCs/>
          <w:color w:val="000000"/>
          <w:szCs w:val="24"/>
        </w:rPr>
        <w:t xml:space="preserve">догађаји уживо 19.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и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20.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фебруара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, у Алумни клубу Филолошког факултета </w:t>
      </w:r>
      <w:r w:rsidRPr="00DA1F42">
        <w:rPr>
          <w:rFonts w:eastAsia="Times New Roman" w:cs="Times New Roman"/>
          <w:color w:val="000000"/>
          <w:szCs w:val="24"/>
        </w:rPr>
        <w:t>(адреса: 1300 Каплара 1) према следећем распореду:</w:t>
      </w:r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У четвртак, 19.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фебруара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>:</w:t>
      </w:r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у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17 часова - </w:t>
      </w:r>
      <w:r w:rsidRPr="00DA1F42">
        <w:rPr>
          <w:rFonts w:eastAsia="Times New Roman" w:cs="Times New Roman"/>
          <w:b/>
          <w:bCs/>
          <w:i/>
          <w:iCs/>
          <w:color w:val="000000"/>
          <w:szCs w:val="24"/>
          <w:u w:val="single"/>
        </w:rPr>
        <w:t>Први сусрет са француским језиком</w:t>
      </w:r>
    </w:p>
    <w:p w:rsidR="00DA1F42" w:rsidRPr="00DA1F42" w:rsidRDefault="00DA1F42" w:rsidP="00DA1F42">
      <w:pPr>
        <w:spacing w:line="288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Волели бисте да почнете да учите француски и не знате одакле да почнете?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Наше уводне језичке радионице пружају студентима и запосленима прилику да на забаван начин дођу у контакт са француским језиком.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Није потребно предзнање.</w:t>
      </w:r>
      <w:proofErr w:type="gramEnd"/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у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18 часова - </w:t>
      </w:r>
      <w:r w:rsidRPr="00DA1F42">
        <w:rPr>
          <w:rFonts w:eastAsia="Times New Roman" w:cs="Times New Roman"/>
          <w:b/>
          <w:bCs/>
          <w:i/>
          <w:iCs/>
          <w:color w:val="000000"/>
          <w:szCs w:val="24"/>
          <w:u w:val="single"/>
        </w:rPr>
        <w:t>Први сусрет са немачким језиком</w:t>
      </w:r>
    </w:p>
    <w:p w:rsidR="00DA1F42" w:rsidRPr="00DA1F42" w:rsidRDefault="00DA1F42" w:rsidP="00DA1F42">
      <w:pPr>
        <w:spacing w:line="288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Занима вас немачки али нисте до сада имали прилике да га учите?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Дођите да превазиђете страх од учења језика и да на креативан начин превазиђете ову баријеру.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Није потребно предзнање.</w:t>
      </w:r>
      <w:proofErr w:type="gramEnd"/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b/>
          <w:bCs/>
          <w:color w:val="000000"/>
          <w:szCs w:val="24"/>
        </w:rPr>
        <w:t xml:space="preserve">У 19 часова - </w:t>
      </w:r>
      <w:r w:rsidRPr="00DA1F42">
        <w:rPr>
          <w:rFonts w:eastAsia="Times New Roman" w:cs="Times New Roman"/>
          <w:b/>
          <w:bCs/>
          <w:i/>
          <w:iCs/>
          <w:color w:val="000000"/>
          <w:szCs w:val="24"/>
          <w:u w:val="single"/>
        </w:rPr>
        <w:t>Први сусрет са данским језиком</w:t>
      </w:r>
    </w:p>
    <w:p w:rsidR="00DA1F42" w:rsidRPr="00DA1F42" w:rsidRDefault="00DA1F42" w:rsidP="00DA1F42">
      <w:pPr>
        <w:spacing w:line="288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 xml:space="preserve">Можда дански није језик са којим лако можете доћи у контакт али вам засигурно може отворити потпуно нови свет!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Дођите и искористите јединствену прилику да сазнате нешто о њему.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Није потребно предзнање.</w:t>
      </w:r>
      <w:proofErr w:type="gramEnd"/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У петак, 20.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фебруара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>:</w:t>
      </w:r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b/>
          <w:bCs/>
          <w:color w:val="000000"/>
          <w:szCs w:val="24"/>
        </w:rPr>
        <w:t xml:space="preserve">У 17 часова – </w:t>
      </w:r>
      <w:r w:rsidRPr="00DA1F42">
        <w:rPr>
          <w:rFonts w:eastAsia="Times New Roman" w:cs="Times New Roman"/>
          <w:b/>
          <w:bCs/>
          <w:i/>
          <w:iCs/>
          <w:color w:val="000000"/>
          <w:szCs w:val="24"/>
          <w:u w:val="single"/>
        </w:rPr>
        <w:t>Први сусрет са италијанским језиком</w:t>
      </w:r>
    </w:p>
    <w:p w:rsidR="00DA1F42" w:rsidRPr="00DA1F42" w:rsidRDefault="00DA1F42" w:rsidP="00DA1F42">
      <w:pPr>
        <w:spacing w:line="288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 xml:space="preserve">Ако волите да слушате италијанску музику или само желите да се припремите за своје следеће путовање у ову дивну земљу, не пропустите прилику да сазнате неке занимљивости о овом мелодичном језику!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Није потребно предзнање.</w:t>
      </w:r>
      <w:proofErr w:type="gramEnd"/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b/>
          <w:bCs/>
          <w:color w:val="000000"/>
          <w:szCs w:val="24"/>
        </w:rPr>
        <w:t>У 18 часова</w:t>
      </w:r>
      <w:r w:rsidRPr="00DA1F42">
        <w:rPr>
          <w:rFonts w:eastAsia="Times New Roman" w:cs="Times New Roman"/>
          <w:color w:val="000000"/>
          <w:szCs w:val="24"/>
        </w:rPr>
        <w:t xml:space="preserve"> – </w:t>
      </w:r>
      <w:r w:rsidRPr="00DA1F42">
        <w:rPr>
          <w:rFonts w:eastAsia="Times New Roman" w:cs="Times New Roman"/>
          <w:b/>
          <w:bCs/>
          <w:i/>
          <w:iCs/>
          <w:color w:val="000000"/>
          <w:szCs w:val="24"/>
          <w:u w:val="single"/>
        </w:rPr>
        <w:t>Први сусрет са норвешким језиком</w:t>
      </w:r>
    </w:p>
    <w:p w:rsidR="00DA1F42" w:rsidRPr="00DA1F42" w:rsidRDefault="00DA1F42" w:rsidP="00DA1F42">
      <w:pPr>
        <w:spacing w:line="288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 xml:space="preserve">Ако сте одувек желели да сазнате нешто више о скандинавским језицима и норвешки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вам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делује необично и занимљиво, ово је посебна прилика да питате све што вас занима и да по први пут проговорите на овом језику!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Није потребно предзнање.</w:t>
      </w:r>
      <w:proofErr w:type="gramEnd"/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Осим догађаја који се организују уживо можете пратити и онлајн програм, који обухвата језичке радионице као и разговоре о различитим универзитетима од 16.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до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19.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фебруара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2026.</w:t>
      </w:r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Ако сте се икада питали како је то студирати на неком од универзитета који су део алијансе сада ћете имати прилику да чујете искуства из прве руке.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Сазнајте више о </w:t>
      </w:r>
      <w:r w:rsidRPr="00DA1F42">
        <w:rPr>
          <w:rFonts w:eastAsia="Times New Roman" w:cs="Times New Roman"/>
          <w:color w:val="000000"/>
          <w:szCs w:val="24"/>
        </w:rPr>
        <w:lastRenderedPageBreak/>
        <w:t>студирању и животу у Паризу, Берлину, Орхусу, Бечу, Пизи, Лондону, Ослу или Лувен ла Неву!</w:t>
      </w:r>
    </w:p>
    <w:p w:rsidR="00DA1F42" w:rsidRPr="00DA1F42" w:rsidRDefault="00DA1F42" w:rsidP="00DA1F42">
      <w:pPr>
        <w:spacing w:after="0" w:line="288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 xml:space="preserve">Целокупном програму можете приступити путем следећег линка: </w:t>
      </w:r>
      <w:hyperlink r:id="rId7" w:tgtFrame="_blank" w:tooltip="https://www.circle-u.eu/events/festival-languages-and-cultures" w:history="1">
        <w:r w:rsidRPr="00DA1F42">
          <w:rPr>
            <w:rFonts w:eastAsia="Times New Roman" w:cs="Times New Roman"/>
            <w:color w:val="0074BD"/>
            <w:szCs w:val="24"/>
            <w:u w:val="single"/>
          </w:rPr>
          <w:t>https://www.circle-u.eu/events/festival-languages-and-cultures</w:t>
        </w:r>
      </w:hyperlink>
    </w:p>
    <w:p w:rsidR="00DA1F42" w:rsidRPr="00DA1F42" w:rsidRDefault="00DA1F42" w:rsidP="00DA1F42">
      <w:pPr>
        <w:spacing w:line="288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Видимо се!</w:t>
      </w:r>
    </w:p>
    <w:p w:rsidR="00DA1F42" w:rsidRPr="00DA1F42" w:rsidRDefault="00DA1F42" w:rsidP="00DA1F42">
      <w:pPr>
        <w:spacing w:after="0" w:line="288" w:lineRule="atLeast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 </w:t>
      </w:r>
    </w:p>
    <w:p w:rsidR="00DA1F42" w:rsidRPr="00DA1F42" w:rsidRDefault="00DA1F42" w:rsidP="00DA1F42">
      <w:pPr>
        <w:numPr>
          <w:ilvl w:val="0"/>
          <w:numId w:val="4"/>
        </w:numPr>
        <w:spacing w:after="160" w:line="256" w:lineRule="auto"/>
        <w:ind w:left="1440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b/>
          <w:bCs/>
          <w:color w:val="000000"/>
          <w:szCs w:val="24"/>
        </w:rPr>
        <w:t>Позив за пријаве – Uni4Democracy пројекат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Универзитет у Београду и Хумболт</w:t>
      </w:r>
      <w:r w:rsidRPr="00DA1F42">
        <w:rPr>
          <w:rFonts w:eastAsia="Times New Roman" w:cs="Times New Roman"/>
          <w:color w:val="000000"/>
          <w:szCs w:val="24"/>
        </w:rPr>
        <w:noBreakHyphen/>
        <w:t>Универзитет у Берлину позивају докторанде и младе истраживаче (до 35 година) из области друштвених наука и хуманистике да се пријаве за учешће у пројекту Uni4Democracy – Academic Freedoms &amp; Democracy under Pressure: A Berlin–Belgrade Dialogue.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Отворене су две позиције Early Career Researcher</w:t>
      </w:r>
      <w:r w:rsidRPr="00DA1F42">
        <w:rPr>
          <w:rFonts w:eastAsia="Times New Roman" w:cs="Times New Roman"/>
          <w:color w:val="000000"/>
          <w:szCs w:val="24"/>
        </w:rPr>
        <w:noBreakHyphen/>
        <w:t>а, уз финансијску подршку за истраживачки боравак у Берлину (2.300 EUR месечно + путни трошкови).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b/>
          <w:bCs/>
          <w:color w:val="000000"/>
          <w:szCs w:val="24"/>
        </w:rPr>
        <w:t>Рок за пријаве: 1. март 2026</w:t>
      </w:r>
      <w:r w:rsidRPr="00DA1F42">
        <w:rPr>
          <w:rFonts w:eastAsia="Times New Roman" w:cs="Times New Roman"/>
          <w:color w:val="000000"/>
          <w:szCs w:val="24"/>
        </w:rPr>
        <w:t xml:space="preserve">.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у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17:00 CET.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Пријаве се шаљу као јединствени PDF на: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nemanja.dzuverovic@fpn.bg.ac.rs и claudia.matthes@sowi.hu-berlin.de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Интегрални позив преузмите овде: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FF"/>
          <w:szCs w:val="24"/>
        </w:rPr>
      </w:pPr>
      <w:hyperlink r:id="rId8" w:tgtFrame="_blank" w:history="1">
        <w:r w:rsidRPr="00DA1F42">
          <w:rPr>
            <w:rFonts w:eastAsia="Times New Roman" w:cs="Times New Roman"/>
            <w:color w:val="0000FF"/>
            <w:szCs w:val="24"/>
            <w:u w:val="single"/>
          </w:rPr>
          <w:t>https://www.fpn.bg.ac.rs/wp-content/uploads/Uni4Democracy-Call-for-Applications.pdf</w:t>
        </w:r>
      </w:hyperlink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Пројекат је усклађен са мисијом Circle U. Европског универзитетског савеза (www.circle-u.eu), који настоји да ојача европску академску сарадњу кроз истраживачку изврсност, академске слободе и ангажман универзитета у кључним друштвеним изазовима.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 xml:space="preserve">Детаљније о пројекту: </w:t>
      </w:r>
      <w:hyperlink r:id="rId9" w:tgtFrame="_blank" w:history="1">
        <w:r w:rsidRPr="00DA1F42">
          <w:rPr>
            <w:rFonts w:eastAsia="Times New Roman" w:cs="Times New Roman"/>
            <w:color w:val="0000FF"/>
            <w:szCs w:val="24"/>
            <w:u w:val="single"/>
          </w:rPr>
          <w:t>https://www.hu-berlin.de/en/forschungsinformationssystem/projekt-details/uni4democracy-akademische-freiheit-demokratie-unter-druck-ein-dialog-berlin-belgrad</w:t>
        </w:r>
      </w:hyperlink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 </w:t>
      </w:r>
    </w:p>
    <w:p w:rsidR="00DA1F42" w:rsidRPr="00DA1F42" w:rsidRDefault="00DA1F42" w:rsidP="00DA1F42">
      <w:pPr>
        <w:spacing w:after="8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b/>
          <w:bCs/>
          <w:color w:val="000000"/>
          <w:szCs w:val="24"/>
          <w:u w:val="single"/>
        </w:rPr>
        <w:t>Нови курсеви на Отвореном кампусу Circle U.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Отворено је пријављавање за више курсева на Отвореном кампусу Circle U.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Интердсициплинарног  приступа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и  различитих  тематика ови хибридни курсеви омогућиће студентима Универзитета у Београду увид у савремена научна  сазнања, једну недељу боравка на једном од престижних европских универзитета  уз неколико онлајн семинара, умрежавање са колегама из других земаља, додатне ЕСПБ бодове.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Претражите прилике и пријавите се.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b/>
          <w:bCs/>
          <w:color w:val="000000"/>
          <w:szCs w:val="24"/>
        </w:rPr>
        <w:t>How to do European History? Current Approaches and Controversies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 xml:space="preserve">Међународни курс </w:t>
      </w:r>
      <w:r w:rsidRPr="00DA1F42">
        <w:rPr>
          <w:rFonts w:eastAsia="Times New Roman" w:cs="Times New Roman"/>
          <w:i/>
          <w:iCs/>
          <w:color w:val="000000"/>
          <w:szCs w:val="24"/>
        </w:rPr>
        <w:t xml:space="preserve">How to do European History? </w:t>
      </w:r>
      <w:proofErr w:type="gramStart"/>
      <w:r w:rsidRPr="00DA1F42">
        <w:rPr>
          <w:rFonts w:eastAsia="Times New Roman" w:cs="Times New Roman"/>
          <w:i/>
          <w:iCs/>
          <w:color w:val="000000"/>
          <w:szCs w:val="24"/>
        </w:rPr>
        <w:t>Current Approaches and Controversies</w:t>
      </w:r>
      <w:r w:rsidRPr="00DA1F42">
        <w:rPr>
          <w:rFonts w:eastAsia="Times New Roman" w:cs="Times New Roman"/>
          <w:color w:val="000000"/>
          <w:szCs w:val="24"/>
        </w:rPr>
        <w:t> намењен је студентима мастер студија који се баве истраживањем европске историје и желе да унапреде своја методолошка знања и критичко разумевање савремених научних приступа и расправа у овој области.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lastRenderedPageBreak/>
        <w:t xml:space="preserve">Курс обухвата циклус од </w:t>
      </w:r>
      <w:r w:rsidRPr="00DA1F42">
        <w:rPr>
          <w:rFonts w:eastAsia="Times New Roman" w:cs="Times New Roman"/>
          <w:b/>
          <w:bCs/>
          <w:color w:val="000000"/>
          <w:szCs w:val="24"/>
        </w:rPr>
        <w:t>шест онлајн семинара</w:t>
      </w:r>
      <w:r w:rsidRPr="00DA1F42">
        <w:rPr>
          <w:rFonts w:eastAsia="Times New Roman" w:cs="Times New Roman"/>
          <w:color w:val="000000"/>
          <w:szCs w:val="24"/>
        </w:rPr>
        <w:t xml:space="preserve">, који почињу </w:t>
      </w:r>
      <w:r w:rsidRPr="00DA1F42">
        <w:rPr>
          <w:rFonts w:eastAsia="Times New Roman" w:cs="Times New Roman"/>
          <w:b/>
          <w:bCs/>
          <w:color w:val="000000"/>
          <w:szCs w:val="24"/>
        </w:rPr>
        <w:t>15.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априла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, а које изводе наставници са различитих међународних институција. </w:t>
      </w:r>
      <w:proofErr w:type="gramStart"/>
      <w:r w:rsidRPr="00DA1F42">
        <w:rPr>
          <w:rFonts w:eastAsia="Times New Roman" w:cs="Times New Roman"/>
          <w:color w:val="000000"/>
          <w:szCs w:val="24"/>
        </w:rPr>
        <w:t xml:space="preserve">Након онлајн дела наставе, предвиђена је </w:t>
      </w:r>
      <w:r w:rsidRPr="00DA1F42">
        <w:rPr>
          <w:rFonts w:eastAsia="Times New Roman" w:cs="Times New Roman"/>
          <w:b/>
          <w:bCs/>
          <w:color w:val="000000"/>
          <w:szCs w:val="24"/>
        </w:rPr>
        <w:t>петодневна летња школа уживо у Ослу</w:t>
      </w:r>
      <w:r w:rsidRPr="00DA1F42">
        <w:rPr>
          <w:rFonts w:eastAsia="Times New Roman" w:cs="Times New Roman"/>
          <w:color w:val="000000"/>
          <w:szCs w:val="24"/>
        </w:rPr>
        <w:t xml:space="preserve">, у периоду од </w:t>
      </w:r>
      <w:r w:rsidRPr="00DA1F42">
        <w:rPr>
          <w:rFonts w:eastAsia="Times New Roman" w:cs="Times New Roman"/>
          <w:b/>
          <w:bCs/>
          <w:color w:val="000000"/>
          <w:szCs w:val="24"/>
        </w:rPr>
        <w:t>8.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до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12.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јуна</w:t>
      </w:r>
      <w:proofErr w:type="gramEnd"/>
      <w:r w:rsidRPr="00DA1F42">
        <w:rPr>
          <w:rFonts w:eastAsia="Times New Roman" w:cs="Times New Roman"/>
          <w:color w:val="000000"/>
          <w:szCs w:val="24"/>
        </w:rPr>
        <w:t>, током које ће студенти представљати своје мастер радове, добијати повратне информације од колега и ментора, учествовати у академским дискусијама, као и посетити архиве, музеје и институције релевантне за историјска истраживања.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 xml:space="preserve">По успешном завршетку курса, студентима се додељује </w:t>
      </w:r>
      <w:r w:rsidRPr="00DA1F42">
        <w:rPr>
          <w:rFonts w:eastAsia="Times New Roman" w:cs="Times New Roman"/>
          <w:b/>
          <w:bCs/>
          <w:color w:val="000000"/>
          <w:szCs w:val="24"/>
        </w:rPr>
        <w:t>5 ЕСПБ бодова</w:t>
      </w:r>
      <w:r w:rsidRPr="00DA1F42">
        <w:rPr>
          <w:rFonts w:eastAsia="Times New Roman" w:cs="Times New Roman"/>
          <w:color w:val="000000"/>
          <w:szCs w:val="24"/>
        </w:rPr>
        <w:t>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b/>
          <w:bCs/>
          <w:color w:val="000000"/>
          <w:szCs w:val="24"/>
        </w:rPr>
        <w:t>Носилац курса:</w:t>
      </w:r>
      <w:r w:rsidRPr="00DA1F42">
        <w:rPr>
          <w:rFonts w:eastAsia="Times New Roman" w:cs="Times New Roman"/>
          <w:color w:val="000000"/>
          <w:szCs w:val="24"/>
        </w:rPr>
        <w:t> Универзитет у Ослу (UiO</w:t>
      </w:r>
      <w:proofErr w:type="gramStart"/>
      <w:r w:rsidRPr="00DA1F42">
        <w:rPr>
          <w:rFonts w:eastAsia="Times New Roman" w:cs="Times New Roman"/>
          <w:color w:val="000000"/>
          <w:szCs w:val="24"/>
        </w:rPr>
        <w:t>)</w:t>
      </w:r>
      <w:proofErr w:type="gramEnd"/>
      <w:r w:rsidRPr="00DA1F42">
        <w:rPr>
          <w:rFonts w:eastAsia="Times New Roman" w:cs="Times New Roman"/>
          <w:color w:val="000000"/>
          <w:szCs w:val="24"/>
        </w:rPr>
        <w:br/>
      </w:r>
      <w:r w:rsidRPr="00DA1F42">
        <w:rPr>
          <w:rFonts w:eastAsia="Times New Roman" w:cs="Times New Roman"/>
          <w:b/>
          <w:bCs/>
          <w:color w:val="000000"/>
          <w:szCs w:val="24"/>
        </w:rPr>
        <w:t>Рок за пријаву:</w:t>
      </w:r>
      <w:r w:rsidRPr="00DA1F42">
        <w:rPr>
          <w:rFonts w:eastAsia="Times New Roman" w:cs="Times New Roman"/>
          <w:color w:val="000000"/>
          <w:szCs w:val="24"/>
        </w:rPr>
        <w:t xml:space="preserve"> </w:t>
      </w:r>
      <w:r w:rsidRPr="00DA1F42">
        <w:rPr>
          <w:rFonts w:eastAsia="Times New Roman" w:cs="Times New Roman"/>
          <w:b/>
          <w:bCs/>
          <w:color w:val="000000"/>
          <w:szCs w:val="24"/>
        </w:rPr>
        <w:t xml:space="preserve">15.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фебруар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Курс пружа јединствену прилику за продубљивање истраживачких компетенција, међународну академску размену и умрежавање са студентима и наставницима из области европске историје.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Уколико буде доступних средстава Универзитет у Београду ће стипендирати једног или два студента.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 xml:space="preserve">Више информација: </w:t>
      </w:r>
      <w:hyperlink r:id="rId10" w:tgtFrame="_blank" w:history="1">
        <w:r w:rsidRPr="00DA1F42">
          <w:rPr>
            <w:rFonts w:eastAsia="Times New Roman" w:cs="Times New Roman"/>
            <w:color w:val="0000FF"/>
            <w:szCs w:val="24"/>
            <w:u w:val="single"/>
          </w:rPr>
          <w:t>https://www.circle-u.eu/open-campus/summer-school-how-do-european-history-current-approaches-and-controversies</w:t>
        </w:r>
      </w:hyperlink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 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b/>
          <w:bCs/>
          <w:color w:val="000000"/>
          <w:szCs w:val="24"/>
        </w:rPr>
        <w:t>Позив за пријаву на курс „Learning Effective Approaches in Development (LEAD)"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 xml:space="preserve">Позивају се студенти мастер студија да се пријаве за међународни курс </w:t>
      </w:r>
      <w:r w:rsidRPr="00DA1F42">
        <w:rPr>
          <w:rFonts w:eastAsia="Times New Roman" w:cs="Times New Roman"/>
          <w:b/>
          <w:bCs/>
          <w:color w:val="000000"/>
          <w:szCs w:val="24"/>
        </w:rPr>
        <w:t>Learning Effective Approaches in Development (LEAD)</w:t>
      </w:r>
      <w:r w:rsidRPr="00DA1F42">
        <w:rPr>
          <w:rFonts w:eastAsia="Times New Roman" w:cs="Times New Roman"/>
          <w:color w:val="000000"/>
          <w:szCs w:val="24"/>
        </w:rPr>
        <w:t>, који ће бити одржан у мају 2026.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године</w:t>
      </w:r>
      <w:proofErr w:type="gramEnd"/>
      <w:r w:rsidRPr="00DA1F42">
        <w:rPr>
          <w:rFonts w:eastAsia="Times New Roman" w:cs="Times New Roman"/>
          <w:color w:val="000000"/>
          <w:szCs w:val="24"/>
        </w:rPr>
        <w:t>.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 xml:space="preserve">Курс се реализује у </w:t>
      </w:r>
      <w:r w:rsidRPr="00DA1F42">
        <w:rPr>
          <w:rFonts w:eastAsia="Times New Roman" w:cs="Times New Roman"/>
          <w:b/>
          <w:bCs/>
          <w:color w:val="000000"/>
          <w:szCs w:val="24"/>
        </w:rPr>
        <w:t>BIP формату</w:t>
      </w:r>
      <w:r w:rsidRPr="00DA1F42">
        <w:rPr>
          <w:rFonts w:eastAsia="Times New Roman" w:cs="Times New Roman"/>
          <w:color w:val="000000"/>
          <w:szCs w:val="24"/>
        </w:rPr>
        <w:t xml:space="preserve"> и обухвата једно </w:t>
      </w:r>
      <w:r w:rsidRPr="00DA1F42">
        <w:rPr>
          <w:rFonts w:eastAsia="Times New Roman" w:cs="Times New Roman"/>
          <w:b/>
          <w:bCs/>
          <w:color w:val="000000"/>
          <w:szCs w:val="24"/>
        </w:rPr>
        <w:t>онлајн предавање 4.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маја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2026.</w:t>
      </w:r>
      <w:r w:rsidRPr="00DA1F42">
        <w:rPr>
          <w:rFonts w:eastAsia="Times New Roman" w:cs="Times New Roman"/>
          <w:color w:val="000000"/>
          <w:szCs w:val="24"/>
        </w:rPr>
        <w:t xml:space="preserve">, као и </w:t>
      </w:r>
      <w:r w:rsidRPr="00DA1F42">
        <w:rPr>
          <w:rFonts w:eastAsia="Times New Roman" w:cs="Times New Roman"/>
          <w:b/>
          <w:bCs/>
          <w:color w:val="000000"/>
          <w:szCs w:val="24"/>
        </w:rPr>
        <w:t>интензивну наставу уживо у Ослу</w:t>
      </w:r>
      <w:r w:rsidRPr="00DA1F42">
        <w:rPr>
          <w:rFonts w:eastAsia="Times New Roman" w:cs="Times New Roman"/>
          <w:color w:val="000000"/>
          <w:szCs w:val="24"/>
        </w:rPr>
        <w:t xml:space="preserve">, у периоду од </w:t>
      </w:r>
      <w:r w:rsidRPr="00DA1F42">
        <w:rPr>
          <w:rFonts w:eastAsia="Times New Roman" w:cs="Times New Roman"/>
          <w:b/>
          <w:bCs/>
          <w:color w:val="000000"/>
          <w:szCs w:val="24"/>
        </w:rPr>
        <w:t xml:space="preserve">18.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до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22.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маја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2026.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године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. </w:t>
      </w:r>
      <w:proofErr w:type="gramStart"/>
      <w:r w:rsidRPr="00DA1F42">
        <w:rPr>
          <w:rFonts w:eastAsia="Times New Roman" w:cs="Times New Roman"/>
          <w:color w:val="000000"/>
          <w:szCs w:val="24"/>
        </w:rPr>
        <w:t xml:space="preserve">Настава се одвија на </w:t>
      </w:r>
      <w:r w:rsidRPr="00DA1F42">
        <w:rPr>
          <w:rFonts w:eastAsia="Times New Roman" w:cs="Times New Roman"/>
          <w:b/>
          <w:bCs/>
          <w:color w:val="000000"/>
          <w:szCs w:val="24"/>
        </w:rPr>
        <w:t>енглеском језику</w:t>
      </w:r>
      <w:r w:rsidRPr="00DA1F42">
        <w:rPr>
          <w:rFonts w:eastAsia="Times New Roman" w:cs="Times New Roman"/>
          <w:color w:val="000000"/>
          <w:szCs w:val="24"/>
        </w:rPr>
        <w:t>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 xml:space="preserve">Тематски, курс пружа продубљену анализу </w:t>
      </w:r>
      <w:r w:rsidRPr="00DA1F42">
        <w:rPr>
          <w:rFonts w:eastAsia="Times New Roman" w:cs="Times New Roman"/>
          <w:b/>
          <w:bCs/>
          <w:color w:val="000000"/>
          <w:szCs w:val="24"/>
        </w:rPr>
        <w:t>успешних интервенција и јавних политика</w:t>
      </w:r>
      <w:r w:rsidRPr="00DA1F42">
        <w:rPr>
          <w:rFonts w:eastAsia="Times New Roman" w:cs="Times New Roman"/>
          <w:color w:val="000000"/>
          <w:szCs w:val="24"/>
        </w:rPr>
        <w:t xml:space="preserve"> које су допринеле побољшању положаја маргинализованих заједница широм света, са посебним фокусом на </w:t>
      </w:r>
      <w:r w:rsidRPr="00DA1F42">
        <w:rPr>
          <w:rFonts w:eastAsia="Times New Roman" w:cs="Times New Roman"/>
          <w:b/>
          <w:bCs/>
          <w:color w:val="000000"/>
          <w:szCs w:val="24"/>
        </w:rPr>
        <w:t>праведан развој и равномерну расподелу ресурса</w:t>
      </w:r>
      <w:r w:rsidRPr="00DA1F42">
        <w:rPr>
          <w:rFonts w:eastAsia="Times New Roman" w:cs="Times New Roman"/>
          <w:color w:val="000000"/>
          <w:szCs w:val="24"/>
        </w:rPr>
        <w:t>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 xml:space="preserve">По успешном завршетку курса, студентима се додељује </w:t>
      </w:r>
      <w:r w:rsidRPr="00DA1F42">
        <w:rPr>
          <w:rFonts w:eastAsia="Times New Roman" w:cs="Times New Roman"/>
          <w:b/>
          <w:bCs/>
          <w:color w:val="000000"/>
          <w:szCs w:val="24"/>
        </w:rPr>
        <w:t>5 ЕСПБ бодова</w:t>
      </w:r>
      <w:r w:rsidRPr="00DA1F42">
        <w:rPr>
          <w:rFonts w:eastAsia="Times New Roman" w:cs="Times New Roman"/>
          <w:color w:val="000000"/>
          <w:szCs w:val="24"/>
        </w:rPr>
        <w:t>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b/>
          <w:bCs/>
          <w:color w:val="000000"/>
          <w:szCs w:val="24"/>
        </w:rPr>
        <w:t>Ниво студија:</w:t>
      </w:r>
      <w:r w:rsidRPr="00DA1F42">
        <w:rPr>
          <w:rFonts w:eastAsia="Times New Roman" w:cs="Times New Roman"/>
          <w:color w:val="000000"/>
          <w:szCs w:val="24"/>
        </w:rPr>
        <w:t> мастер</w:t>
      </w:r>
      <w:r w:rsidRPr="00DA1F42">
        <w:rPr>
          <w:rFonts w:eastAsia="Times New Roman" w:cs="Times New Roman"/>
          <w:color w:val="000000"/>
          <w:szCs w:val="24"/>
        </w:rPr>
        <w:br/>
      </w:r>
      <w:r w:rsidRPr="00DA1F42">
        <w:rPr>
          <w:rFonts w:eastAsia="Times New Roman" w:cs="Times New Roman"/>
          <w:b/>
          <w:bCs/>
          <w:color w:val="000000"/>
          <w:szCs w:val="24"/>
        </w:rPr>
        <w:t>Рок за пријаву:</w:t>
      </w:r>
      <w:r w:rsidRPr="00DA1F42">
        <w:rPr>
          <w:rFonts w:eastAsia="Times New Roman" w:cs="Times New Roman"/>
          <w:color w:val="000000"/>
          <w:szCs w:val="24"/>
        </w:rPr>
        <w:t xml:space="preserve"> </w:t>
      </w:r>
      <w:r w:rsidRPr="00DA1F42">
        <w:rPr>
          <w:rFonts w:eastAsia="Times New Roman" w:cs="Times New Roman"/>
          <w:b/>
          <w:bCs/>
          <w:color w:val="000000"/>
          <w:szCs w:val="24"/>
        </w:rPr>
        <w:t xml:space="preserve">15.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фебруар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2026.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Овај курс представља значајну прилику за стицање међународног искуства, унапређење знања из области развојних студија и рад са стручњацима из ове области.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 xml:space="preserve">Више информација на: </w:t>
      </w:r>
      <w:hyperlink r:id="rId11" w:tgtFrame="_blank" w:history="1">
        <w:r w:rsidRPr="00DA1F42">
          <w:rPr>
            <w:rFonts w:eastAsia="Times New Roman" w:cs="Times New Roman"/>
            <w:color w:val="0000FF"/>
            <w:szCs w:val="24"/>
            <w:u w:val="single"/>
          </w:rPr>
          <w:t>https://www.circle-u.eu/open-campus/learning-effective-approaches-development-lead</w:t>
        </w:r>
      </w:hyperlink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Уколико буде доступних средстава Универзитет у Београду ће стипендирати једног или два студента.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 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 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lastRenderedPageBreak/>
        <w:t> </w:t>
      </w:r>
      <w:r w:rsidRPr="00DA1F42">
        <w:rPr>
          <w:rFonts w:eastAsia="Times New Roman" w:cs="Times New Roman"/>
          <w:b/>
          <w:bCs/>
          <w:color w:val="000000"/>
          <w:szCs w:val="24"/>
        </w:rPr>
        <w:t>Plain Language, AI писменост и демократија у ЕУ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Позивају се студенти завршних година основних студија или на мастер студијама да се пријаве за похађање новог курса у понуди Отвореног кампуса Circle U. алијансе под називом „Plain Language, AI писменост и демократија у ЕУ".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Иницијативе за употребу јасног језика у комуникацији јавне управе добијају све већи замах, уз подршку ISO стандарда и смерница на нивоу Европске уније и појединачних држава.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Ипак, и даље постоје изазови: како ускладити јасноћу и прецизност, одговорити на потребе вишејезичног окружења и обезбедити етичку употребу вештачке интелигенције у трансформацији односа између грађана и институција власти.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 xml:space="preserve">Овај интензивни међународни курс бави се иницијативама за употребу </w:t>
      </w:r>
      <w:r w:rsidRPr="00DA1F42">
        <w:rPr>
          <w:rFonts w:eastAsia="Times New Roman" w:cs="Times New Roman"/>
          <w:i/>
          <w:iCs/>
          <w:color w:val="000000"/>
          <w:szCs w:val="24"/>
        </w:rPr>
        <w:t>plain language</w:t>
      </w:r>
      <w:r w:rsidRPr="00DA1F42">
        <w:rPr>
          <w:rFonts w:eastAsia="Times New Roman" w:cs="Times New Roman"/>
          <w:color w:val="000000"/>
          <w:szCs w:val="24"/>
        </w:rPr>
        <w:t> у комуникацији јавне управе, у складу са ISO стандардима и смерницама ЕУ и националних политика, уз посебан фокус на AI писменост, демократију и однос грађана и институција.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Како је курс организован?</w:t>
      </w:r>
      <w:proofErr w:type="gramEnd"/>
      <w:r w:rsidRPr="00DA1F42">
        <w:rPr>
          <w:rFonts w:eastAsia="Times New Roman" w:cs="Times New Roman"/>
          <w:color w:val="000000"/>
          <w:szCs w:val="24"/>
        </w:rPr>
        <w:br/>
        <w:t> • Онлајн: обавезни једнодневни дигитални семинар (месец дана пре блок-наставе)</w:t>
      </w:r>
      <w:r w:rsidRPr="00DA1F42">
        <w:rPr>
          <w:rFonts w:eastAsia="Times New Roman" w:cs="Times New Roman"/>
          <w:color w:val="000000"/>
          <w:szCs w:val="24"/>
        </w:rPr>
        <w:br/>
        <w:t xml:space="preserve"> • Уживо: обавезни једнонедељни блок-семинар, од 22.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до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26.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јуна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2026, на кампусу универзитета UCLouvain у Бриселу (Белгија)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b/>
          <w:bCs/>
          <w:color w:val="000000"/>
          <w:szCs w:val="24"/>
        </w:rPr>
        <w:t>Број ЕСПБ бодова:</w:t>
      </w:r>
      <w:r w:rsidRPr="00DA1F42">
        <w:rPr>
          <w:rFonts w:eastAsia="Times New Roman" w:cs="Times New Roman"/>
          <w:color w:val="000000"/>
          <w:szCs w:val="24"/>
        </w:rPr>
        <w:t> 5</w:t>
      </w:r>
      <w:proofErr w:type="gramStart"/>
      <w:r w:rsidRPr="00DA1F42">
        <w:rPr>
          <w:rFonts w:eastAsia="Times New Roman" w:cs="Times New Roman"/>
          <w:color w:val="000000"/>
          <w:szCs w:val="24"/>
        </w:rPr>
        <w:t>,  </w:t>
      </w:r>
      <w:r w:rsidRPr="00DA1F42">
        <w:rPr>
          <w:rFonts w:eastAsia="Times New Roman" w:cs="Times New Roman"/>
          <w:b/>
          <w:bCs/>
          <w:color w:val="000000"/>
          <w:szCs w:val="24"/>
        </w:rPr>
        <w:t>Језик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наставе:</w:t>
      </w:r>
      <w:r w:rsidRPr="00DA1F42">
        <w:rPr>
          <w:rFonts w:eastAsia="Times New Roman" w:cs="Times New Roman"/>
          <w:color w:val="000000"/>
          <w:szCs w:val="24"/>
        </w:rPr>
        <w:t> енглески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Курс организује UCLouvain, уз учешће предавача са универзитета Осло, Пиза, Хумболт, као и King's College London, што студентима пружа снажну међународну и интердисциплинарну перспективу.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b/>
          <w:bCs/>
          <w:color w:val="000000"/>
          <w:szCs w:val="24"/>
        </w:rPr>
        <w:t>Рок за пријаву:</w:t>
      </w:r>
      <w:r w:rsidRPr="00DA1F42">
        <w:rPr>
          <w:rFonts w:eastAsia="Times New Roman" w:cs="Times New Roman"/>
          <w:color w:val="000000"/>
          <w:szCs w:val="24"/>
        </w:rPr>
        <w:t> 1. март 2026.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Ако желиш да разумеш како јасна комуникација и одговорна употреба вештачке интелигенције могу допринети јачању демократије у Европској унији – не пропусти ову прилику.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 xml:space="preserve">Више информација на: </w:t>
      </w:r>
      <w:hyperlink r:id="rId12" w:tgtFrame="_blank" w:history="1">
        <w:r w:rsidRPr="00DA1F42">
          <w:rPr>
            <w:rFonts w:eastAsia="Times New Roman" w:cs="Times New Roman"/>
            <w:color w:val="0000FF"/>
            <w:szCs w:val="24"/>
            <w:u w:val="single"/>
          </w:rPr>
          <w:t>https://www.circle-u.eu/open-campus/plain-language-ai-literacy-and-democracy-eu</w:t>
        </w:r>
      </w:hyperlink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Уколико буде доступних средстава Универзитет у Београду ће стипендирати једног или два студента.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 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b/>
          <w:bCs/>
          <w:color w:val="000000"/>
          <w:szCs w:val="24"/>
        </w:rPr>
        <w:t>Уједињени за одрживост - Circle U.nited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 xml:space="preserve">Програм </w:t>
      </w:r>
      <w:r w:rsidRPr="00DA1F42">
        <w:rPr>
          <w:rFonts w:eastAsia="Times New Roman" w:cs="Times New Roman"/>
          <w:b/>
          <w:bCs/>
          <w:color w:val="000000"/>
          <w:szCs w:val="24"/>
        </w:rPr>
        <w:t>Circle U.nited</w:t>
      </w:r>
      <w:r w:rsidRPr="00DA1F42">
        <w:rPr>
          <w:rFonts w:eastAsia="Times New Roman" w:cs="Times New Roman"/>
          <w:color w:val="000000"/>
          <w:szCs w:val="24"/>
        </w:rPr>
        <w:t xml:space="preserve"> намењен је студентима свих универзитета партнера алијансе </w:t>
      </w:r>
      <w:r w:rsidRPr="00DA1F42">
        <w:rPr>
          <w:rFonts w:eastAsia="Times New Roman" w:cs="Times New Roman"/>
          <w:b/>
          <w:bCs/>
          <w:color w:val="000000"/>
          <w:szCs w:val="24"/>
        </w:rPr>
        <w:t>Circle U.</w:t>
      </w:r>
      <w:r w:rsidRPr="00DA1F42">
        <w:rPr>
          <w:rFonts w:eastAsia="Times New Roman" w:cs="Times New Roman"/>
          <w:color w:val="000000"/>
          <w:szCs w:val="24"/>
        </w:rPr>
        <w:t xml:space="preserve">, као и садашњим и бившим учесницима </w:t>
      </w:r>
      <w:r w:rsidRPr="00DA1F42">
        <w:rPr>
          <w:rFonts w:eastAsia="Times New Roman" w:cs="Times New Roman"/>
          <w:b/>
          <w:bCs/>
          <w:color w:val="000000"/>
          <w:szCs w:val="24"/>
        </w:rPr>
        <w:t>CENTRAL Leadership Program-а</w:t>
      </w:r>
      <w:r w:rsidRPr="00DA1F42">
        <w:rPr>
          <w:rFonts w:eastAsia="Times New Roman" w:cs="Times New Roman"/>
          <w:color w:val="000000"/>
          <w:szCs w:val="24"/>
        </w:rPr>
        <w:t>.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</w:t>
      </w:r>
      <w:proofErr w:type="gramStart"/>
      <w:r w:rsidRPr="00DA1F42">
        <w:rPr>
          <w:rFonts w:eastAsia="Times New Roman" w:cs="Times New Roman"/>
          <w:color w:val="000000"/>
          <w:szCs w:val="24"/>
        </w:rPr>
        <w:t>Учешће је отворено за све заинтересоване, при чему предност имају учесници који похађају онлајн део програма.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 xml:space="preserve">Програм започиње са </w:t>
      </w:r>
      <w:r w:rsidRPr="00DA1F42">
        <w:rPr>
          <w:rFonts w:eastAsia="Times New Roman" w:cs="Times New Roman"/>
          <w:b/>
          <w:bCs/>
          <w:color w:val="000000"/>
          <w:szCs w:val="24"/>
        </w:rPr>
        <w:t>четири онлајн сесије</w:t>
      </w:r>
      <w:r w:rsidRPr="00DA1F42">
        <w:rPr>
          <w:rFonts w:eastAsia="Times New Roman" w:cs="Times New Roman"/>
          <w:color w:val="000000"/>
          <w:szCs w:val="24"/>
        </w:rPr>
        <w:t xml:space="preserve">, које ће бити одржане током </w:t>
      </w:r>
      <w:r w:rsidRPr="00DA1F42">
        <w:rPr>
          <w:rFonts w:eastAsia="Times New Roman" w:cs="Times New Roman"/>
          <w:b/>
          <w:bCs/>
          <w:color w:val="000000"/>
          <w:szCs w:val="24"/>
        </w:rPr>
        <w:t>фебруара и марта</w:t>
      </w:r>
      <w:r w:rsidRPr="00DA1F42">
        <w:rPr>
          <w:rFonts w:eastAsia="Times New Roman" w:cs="Times New Roman"/>
          <w:color w:val="000000"/>
          <w:szCs w:val="24"/>
        </w:rPr>
        <w:t>.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 </w:t>
      </w:r>
      <w:proofErr w:type="gramStart"/>
      <w:r w:rsidRPr="00DA1F42">
        <w:rPr>
          <w:rFonts w:eastAsia="Times New Roman" w:cs="Times New Roman"/>
          <w:color w:val="000000"/>
          <w:szCs w:val="24"/>
        </w:rPr>
        <w:t xml:space="preserve">Након онлајн дела, следи </w:t>
      </w:r>
      <w:r w:rsidRPr="00DA1F42">
        <w:rPr>
          <w:rFonts w:eastAsia="Times New Roman" w:cs="Times New Roman"/>
          <w:b/>
          <w:bCs/>
          <w:color w:val="000000"/>
          <w:szCs w:val="24"/>
        </w:rPr>
        <w:t>недеља уживо у Берлину</w:t>
      </w:r>
      <w:r w:rsidRPr="00DA1F42">
        <w:rPr>
          <w:rFonts w:eastAsia="Times New Roman" w:cs="Times New Roman"/>
          <w:color w:val="000000"/>
          <w:szCs w:val="24"/>
        </w:rPr>
        <w:t xml:space="preserve">, на </w:t>
      </w:r>
      <w:r w:rsidRPr="00DA1F42">
        <w:rPr>
          <w:rFonts w:eastAsia="Times New Roman" w:cs="Times New Roman"/>
          <w:b/>
          <w:bCs/>
          <w:color w:val="000000"/>
          <w:szCs w:val="24"/>
        </w:rPr>
        <w:t>Humboldt-Universität zu Berlin</w:t>
      </w:r>
      <w:r w:rsidRPr="00DA1F42">
        <w:rPr>
          <w:rFonts w:eastAsia="Times New Roman" w:cs="Times New Roman"/>
          <w:color w:val="000000"/>
          <w:szCs w:val="24"/>
        </w:rPr>
        <w:t xml:space="preserve">, у периоду од </w:t>
      </w:r>
      <w:r w:rsidRPr="00DA1F42">
        <w:rPr>
          <w:rFonts w:eastAsia="Times New Roman" w:cs="Times New Roman"/>
          <w:b/>
          <w:bCs/>
          <w:color w:val="000000"/>
          <w:szCs w:val="24"/>
        </w:rPr>
        <w:t>27.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априла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до 1.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маја</w:t>
      </w:r>
      <w:proofErr w:type="gramEnd"/>
      <w:r w:rsidRPr="00DA1F42">
        <w:rPr>
          <w:rFonts w:eastAsia="Times New Roman" w:cs="Times New Roman"/>
          <w:color w:val="000000"/>
          <w:szCs w:val="24"/>
        </w:rPr>
        <w:t>.</w:t>
      </w:r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lastRenderedPageBreak/>
        <w:t xml:space="preserve">Током програма, учесници ће повезивати своје личне и академске контексте са </w:t>
      </w:r>
      <w:r w:rsidRPr="00DA1F42">
        <w:rPr>
          <w:rFonts w:eastAsia="Times New Roman" w:cs="Times New Roman"/>
          <w:b/>
          <w:bCs/>
          <w:color w:val="000000"/>
          <w:szCs w:val="24"/>
        </w:rPr>
        <w:t>локалним и глобалним изазовима одрживости</w:t>
      </w:r>
      <w:r w:rsidRPr="00DA1F42">
        <w:rPr>
          <w:rFonts w:eastAsia="Times New Roman" w:cs="Times New Roman"/>
          <w:color w:val="000000"/>
          <w:szCs w:val="24"/>
        </w:rPr>
        <w:t>, уз упознавање са иницијативама и пројектима који представљају покретаче позитивних друштвених промена.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b/>
          <w:bCs/>
          <w:color w:val="000000"/>
          <w:szCs w:val="24"/>
        </w:rPr>
        <w:t xml:space="preserve">Пријава: </w:t>
      </w:r>
      <w:r w:rsidRPr="00DA1F42">
        <w:rPr>
          <w:rFonts w:eastAsia="Times New Roman" w:cs="Times New Roman"/>
          <w:color w:val="000000"/>
          <w:szCs w:val="24"/>
        </w:rPr>
        <w:t xml:space="preserve">Регистрација за онлајн сесије је </w:t>
      </w:r>
      <w:r w:rsidRPr="00DA1F42">
        <w:rPr>
          <w:rFonts w:eastAsia="Times New Roman" w:cs="Times New Roman"/>
          <w:b/>
          <w:bCs/>
          <w:color w:val="000000"/>
          <w:szCs w:val="24"/>
        </w:rPr>
        <w:t>отворена</w:t>
      </w:r>
      <w:r w:rsidRPr="00DA1F42">
        <w:rPr>
          <w:rFonts w:eastAsia="Times New Roman" w:cs="Times New Roman"/>
          <w:color w:val="000000"/>
          <w:szCs w:val="24"/>
        </w:rPr>
        <w:t xml:space="preserve">. </w:t>
      </w:r>
      <w:proofErr w:type="gramStart"/>
      <w:r w:rsidRPr="00DA1F42">
        <w:rPr>
          <w:rFonts w:eastAsia="Times New Roman" w:cs="Times New Roman"/>
          <w:color w:val="000000"/>
          <w:szCs w:val="24"/>
        </w:rPr>
        <w:t xml:space="preserve">Учесници који се региструју за онлајн део програма имају право да се пријаве за учешће у недељи уживо у Берлину. Пријаве за берлински део биће отворене у периоду од </w:t>
      </w:r>
      <w:r w:rsidRPr="00DA1F42">
        <w:rPr>
          <w:rFonts w:eastAsia="Times New Roman" w:cs="Times New Roman"/>
          <w:b/>
          <w:bCs/>
          <w:color w:val="000000"/>
          <w:szCs w:val="24"/>
        </w:rPr>
        <w:t>18.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фебруара</w:t>
      </w:r>
      <w:proofErr w:type="gramEnd"/>
      <w:r w:rsidRPr="00DA1F42">
        <w:rPr>
          <w:rFonts w:eastAsia="Times New Roman" w:cs="Times New Roman"/>
          <w:b/>
          <w:bCs/>
          <w:color w:val="000000"/>
          <w:szCs w:val="24"/>
        </w:rPr>
        <w:t xml:space="preserve"> до 20. </w:t>
      </w:r>
      <w:proofErr w:type="gramStart"/>
      <w:r w:rsidRPr="00DA1F42">
        <w:rPr>
          <w:rFonts w:eastAsia="Times New Roman" w:cs="Times New Roman"/>
          <w:b/>
          <w:bCs/>
          <w:color w:val="000000"/>
          <w:szCs w:val="24"/>
        </w:rPr>
        <w:t>марта</w:t>
      </w:r>
      <w:proofErr w:type="gramEnd"/>
      <w:r w:rsidRPr="00DA1F42">
        <w:rPr>
          <w:rFonts w:eastAsia="Times New Roman" w:cs="Times New Roman"/>
          <w:color w:val="000000"/>
          <w:szCs w:val="24"/>
        </w:rPr>
        <w:t xml:space="preserve">. </w:t>
      </w:r>
      <w:proofErr w:type="gramStart"/>
      <w:r w:rsidRPr="00DA1F42">
        <w:rPr>
          <w:rFonts w:eastAsia="Times New Roman" w:cs="Times New Roman"/>
          <w:color w:val="000000"/>
          <w:szCs w:val="24"/>
        </w:rPr>
        <w:t xml:space="preserve">За пријаву на део програма у Берлину, обавезно је учешће на </w:t>
      </w:r>
      <w:r w:rsidRPr="00DA1F42">
        <w:rPr>
          <w:rFonts w:eastAsia="Times New Roman" w:cs="Times New Roman"/>
          <w:b/>
          <w:bCs/>
          <w:color w:val="000000"/>
          <w:szCs w:val="24"/>
        </w:rPr>
        <w:t>најмање две онлајн сесије</w:t>
      </w:r>
      <w:r w:rsidRPr="00DA1F42">
        <w:rPr>
          <w:rFonts w:eastAsia="Times New Roman" w:cs="Times New Roman"/>
          <w:color w:val="000000"/>
          <w:szCs w:val="24"/>
        </w:rPr>
        <w:t>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Овај програм представља јединствену прилику за међународно умрежавање, размену идеја и активно укључивање у теме одрживог развоја у европском контексту.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 xml:space="preserve">Детаљније информације на: </w:t>
      </w:r>
      <w:hyperlink r:id="rId13" w:tgtFrame="_blank" w:history="1">
        <w:r w:rsidRPr="00DA1F42">
          <w:rPr>
            <w:rFonts w:eastAsia="Times New Roman" w:cs="Times New Roman"/>
            <w:color w:val="0000FF"/>
            <w:szCs w:val="24"/>
            <w:u w:val="single"/>
          </w:rPr>
          <w:t>https://www.circle-u.eu/open-campus/circle-united-sustainability</w:t>
        </w:r>
      </w:hyperlink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DA1F42">
        <w:rPr>
          <w:rFonts w:eastAsia="Times New Roman" w:cs="Times New Roman"/>
          <w:color w:val="000000"/>
          <w:szCs w:val="24"/>
        </w:rPr>
        <w:t>Уколико буде доступних средстава Универзитет у Београду ће стипендирати једног или два студента.</w:t>
      </w:r>
      <w:proofErr w:type="gramEnd"/>
    </w:p>
    <w:p w:rsidR="00DA1F42" w:rsidRPr="00DA1F42" w:rsidRDefault="00DA1F42" w:rsidP="00DA1F42">
      <w:pPr>
        <w:spacing w:after="160" w:line="240" w:lineRule="auto"/>
        <w:rPr>
          <w:rFonts w:eastAsia="Times New Roman" w:cs="Times New Roman"/>
          <w:color w:val="000000"/>
          <w:szCs w:val="24"/>
        </w:rPr>
      </w:pPr>
      <w:r w:rsidRPr="00DA1F42">
        <w:rPr>
          <w:rFonts w:eastAsia="Times New Roman" w:cs="Times New Roman"/>
          <w:color w:val="000000"/>
          <w:szCs w:val="24"/>
        </w:rPr>
        <w:t> </w:t>
      </w:r>
    </w:p>
    <w:p w:rsidR="00770DEE" w:rsidRPr="00DA1F42" w:rsidRDefault="00770DEE">
      <w:pPr>
        <w:rPr>
          <w:rFonts w:cs="Times New Roman"/>
          <w:szCs w:val="24"/>
        </w:rPr>
      </w:pPr>
    </w:p>
    <w:sectPr w:rsidR="00770DEE" w:rsidRPr="00DA1F42" w:rsidSect="00D9305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30D76"/>
    <w:multiLevelType w:val="multilevel"/>
    <w:tmpl w:val="432C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64C03"/>
    <w:multiLevelType w:val="multilevel"/>
    <w:tmpl w:val="89DC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E59D8"/>
    <w:multiLevelType w:val="multilevel"/>
    <w:tmpl w:val="EAC4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52285"/>
    <w:multiLevelType w:val="multilevel"/>
    <w:tmpl w:val="DF18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E2"/>
    <w:rsid w:val="0002624D"/>
    <w:rsid w:val="00032CF2"/>
    <w:rsid w:val="00033405"/>
    <w:rsid w:val="000345F2"/>
    <w:rsid w:val="00034A0B"/>
    <w:rsid w:val="00036B3D"/>
    <w:rsid w:val="00040B94"/>
    <w:rsid w:val="00064C75"/>
    <w:rsid w:val="00067C84"/>
    <w:rsid w:val="000953F8"/>
    <w:rsid w:val="000D5BFD"/>
    <w:rsid w:val="0010003F"/>
    <w:rsid w:val="00110AF2"/>
    <w:rsid w:val="0011614C"/>
    <w:rsid w:val="0016114C"/>
    <w:rsid w:val="00171D7B"/>
    <w:rsid w:val="00171E09"/>
    <w:rsid w:val="001A45B9"/>
    <w:rsid w:val="001C4EF1"/>
    <w:rsid w:val="001D38A2"/>
    <w:rsid w:val="001D60A6"/>
    <w:rsid w:val="001F1A37"/>
    <w:rsid w:val="001F33C4"/>
    <w:rsid w:val="001F433C"/>
    <w:rsid w:val="002244CB"/>
    <w:rsid w:val="0022653C"/>
    <w:rsid w:val="00243070"/>
    <w:rsid w:val="002474B8"/>
    <w:rsid w:val="00247907"/>
    <w:rsid w:val="002751AA"/>
    <w:rsid w:val="00276DF1"/>
    <w:rsid w:val="002B50A7"/>
    <w:rsid w:val="002C2E84"/>
    <w:rsid w:val="002C6E39"/>
    <w:rsid w:val="002D0084"/>
    <w:rsid w:val="003029E0"/>
    <w:rsid w:val="00326381"/>
    <w:rsid w:val="00326838"/>
    <w:rsid w:val="003434DB"/>
    <w:rsid w:val="00367C5D"/>
    <w:rsid w:val="003A21EF"/>
    <w:rsid w:val="003B5C91"/>
    <w:rsid w:val="003C5C22"/>
    <w:rsid w:val="003C74E2"/>
    <w:rsid w:val="003D6D2D"/>
    <w:rsid w:val="00405F26"/>
    <w:rsid w:val="00420CD5"/>
    <w:rsid w:val="00421064"/>
    <w:rsid w:val="004248B7"/>
    <w:rsid w:val="00440320"/>
    <w:rsid w:val="0044234B"/>
    <w:rsid w:val="004A188B"/>
    <w:rsid w:val="004A7AE3"/>
    <w:rsid w:val="004C1340"/>
    <w:rsid w:val="004E6828"/>
    <w:rsid w:val="00516D7E"/>
    <w:rsid w:val="0054081B"/>
    <w:rsid w:val="00561D39"/>
    <w:rsid w:val="0056244E"/>
    <w:rsid w:val="005650A9"/>
    <w:rsid w:val="00596278"/>
    <w:rsid w:val="005974C8"/>
    <w:rsid w:val="005A7D9A"/>
    <w:rsid w:val="005C49F7"/>
    <w:rsid w:val="005C628D"/>
    <w:rsid w:val="005C79B2"/>
    <w:rsid w:val="00635ABB"/>
    <w:rsid w:val="00637B76"/>
    <w:rsid w:val="00643F8F"/>
    <w:rsid w:val="0065087E"/>
    <w:rsid w:val="00672793"/>
    <w:rsid w:val="00674D3F"/>
    <w:rsid w:val="006A633B"/>
    <w:rsid w:val="006B362B"/>
    <w:rsid w:val="006C0602"/>
    <w:rsid w:val="006C4271"/>
    <w:rsid w:val="006D1260"/>
    <w:rsid w:val="006D366C"/>
    <w:rsid w:val="006F3623"/>
    <w:rsid w:val="00741B2C"/>
    <w:rsid w:val="00753B55"/>
    <w:rsid w:val="00770DEE"/>
    <w:rsid w:val="00794D82"/>
    <w:rsid w:val="008168F2"/>
    <w:rsid w:val="00823FA6"/>
    <w:rsid w:val="008407E5"/>
    <w:rsid w:val="00852A3C"/>
    <w:rsid w:val="008A4981"/>
    <w:rsid w:val="008E1B5A"/>
    <w:rsid w:val="009016ED"/>
    <w:rsid w:val="00904604"/>
    <w:rsid w:val="00915D15"/>
    <w:rsid w:val="00923FF5"/>
    <w:rsid w:val="00947110"/>
    <w:rsid w:val="00951C16"/>
    <w:rsid w:val="00955968"/>
    <w:rsid w:val="00964C1C"/>
    <w:rsid w:val="00973489"/>
    <w:rsid w:val="009B2DC8"/>
    <w:rsid w:val="009C3C07"/>
    <w:rsid w:val="00A46AB0"/>
    <w:rsid w:val="00A85449"/>
    <w:rsid w:val="00AB6E1B"/>
    <w:rsid w:val="00AF400F"/>
    <w:rsid w:val="00B164AF"/>
    <w:rsid w:val="00B24D1B"/>
    <w:rsid w:val="00B541F4"/>
    <w:rsid w:val="00B56353"/>
    <w:rsid w:val="00B67023"/>
    <w:rsid w:val="00B73D99"/>
    <w:rsid w:val="00B95A4D"/>
    <w:rsid w:val="00BA28E8"/>
    <w:rsid w:val="00BC4314"/>
    <w:rsid w:val="00BC4861"/>
    <w:rsid w:val="00BF44C6"/>
    <w:rsid w:val="00C247D5"/>
    <w:rsid w:val="00C3533F"/>
    <w:rsid w:val="00C61333"/>
    <w:rsid w:val="00C62623"/>
    <w:rsid w:val="00CA757A"/>
    <w:rsid w:val="00CA7B86"/>
    <w:rsid w:val="00CD1A31"/>
    <w:rsid w:val="00CD6628"/>
    <w:rsid w:val="00D20398"/>
    <w:rsid w:val="00D86F2B"/>
    <w:rsid w:val="00D93058"/>
    <w:rsid w:val="00DA1F42"/>
    <w:rsid w:val="00DA53E5"/>
    <w:rsid w:val="00DB1C77"/>
    <w:rsid w:val="00DC1E69"/>
    <w:rsid w:val="00DE5574"/>
    <w:rsid w:val="00DF3D32"/>
    <w:rsid w:val="00E24419"/>
    <w:rsid w:val="00E6738C"/>
    <w:rsid w:val="00E81289"/>
    <w:rsid w:val="00EC07B8"/>
    <w:rsid w:val="00EE5AC7"/>
    <w:rsid w:val="00F079BB"/>
    <w:rsid w:val="00F17692"/>
    <w:rsid w:val="00F229A5"/>
    <w:rsid w:val="00F312B9"/>
    <w:rsid w:val="00F331BA"/>
    <w:rsid w:val="00F432F8"/>
    <w:rsid w:val="00F57420"/>
    <w:rsid w:val="00F64B24"/>
    <w:rsid w:val="00F80D09"/>
    <w:rsid w:val="00F82794"/>
    <w:rsid w:val="00FA447A"/>
    <w:rsid w:val="00FA6EEF"/>
    <w:rsid w:val="00FA76E3"/>
    <w:rsid w:val="00FD0017"/>
    <w:rsid w:val="00F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1F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1F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4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5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3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298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3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19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212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3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3183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35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6556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9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1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4870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7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278">
          <w:marLeft w:val="18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9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7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557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4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05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8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55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2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68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5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5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910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83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7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5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2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00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6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1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36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6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0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  <w:divsChild>
            <w:div w:id="78755217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823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22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6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7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802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3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2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4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6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  <w:divsChild>
            <w:div w:id="115070766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673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0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7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98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17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5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1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6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0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  <w:divsChild>
            <w:div w:id="9125440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46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2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12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8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3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55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4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15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pn.bg.ac.rs/wp-content/uploads/Uni4Democracy-Call-for-Applications.pdf" TargetMode="External"/><Relationship Id="rId13" Type="http://schemas.openxmlformats.org/officeDocument/2006/relationships/hyperlink" Target="https://www.circle-u.eu/open-campus/circle-united-sustainabilit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ircle-u.eu/events/festival-languages-and-cultures" TargetMode="External"/><Relationship Id="rId12" Type="http://schemas.openxmlformats.org/officeDocument/2006/relationships/hyperlink" Target="https://www.circle-u.eu/open-campus/plain-language-ai-literacy-and-democracy-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rcle-u.eu/summer-schools-2026" TargetMode="External"/><Relationship Id="rId11" Type="http://schemas.openxmlformats.org/officeDocument/2006/relationships/hyperlink" Target="https://www.circle-u.eu/open-campus/learning-effective-approaches-development-le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ircle-u.eu/open-campus/summer-school-how-do-european-history-current-approaches-and-controvers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u-berlin.de/en/forschungsinformationssystem/projekt-details/uni4democracy-akademische-freiheit-demokratie-unter-druck-ein-dialog-berlin-belgr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1954</Words>
  <Characters>11140</Characters>
  <Application>Microsoft Office Word</Application>
  <DocSecurity>0</DocSecurity>
  <Lines>92</Lines>
  <Paragraphs>26</Paragraphs>
  <ScaleCrop>false</ScaleCrop>
  <Company/>
  <LinksUpToDate>false</LinksUpToDate>
  <CharactersWithSpaces>13068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2026-02-06T10:31:00Z</dcterms:created>
  <dcterms:modified xsi:type="dcterms:W3CDTF">2026-02-06T10:39:00Z</dcterms:modified>
</cp:coreProperties>
</file>