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602" w:rsidRPr="002941DD" w:rsidRDefault="00FA6602" w:rsidP="00FA6602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FA6602" w:rsidRPr="004938BA" w:rsidRDefault="00FA6602" w:rsidP="00FA6602">
      <w:pPr>
        <w:rPr>
          <w:sz w:val="26"/>
          <w:szCs w:val="26"/>
          <w:lang w:val="sr-Cyrl-CS"/>
        </w:rPr>
      </w:pPr>
      <w:r>
        <w:rPr>
          <w:sz w:val="26"/>
          <w:szCs w:val="26"/>
        </w:rPr>
        <w:t>ФИЛОЗОФСКИ ФАКУЛТЕТ</w:t>
      </w:r>
    </w:p>
    <w:p w:rsidR="00FA6602" w:rsidRDefault="00FA6602" w:rsidP="00FA6602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6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02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9</w:t>
      </w:r>
      <w:r>
        <w:rPr>
          <w:sz w:val="26"/>
          <w:szCs w:val="26"/>
          <w:lang w:val="sr-Cyrl-CS"/>
        </w:rPr>
        <w:t>.</w:t>
      </w:r>
      <w:proofErr w:type="gramEnd"/>
    </w:p>
    <w:p w:rsidR="00FA6602" w:rsidRDefault="00FA6602" w:rsidP="00FA6602">
      <w:pPr>
        <w:rPr>
          <w:sz w:val="26"/>
          <w:szCs w:val="26"/>
          <w:lang w:val="sr-Cyrl-CS"/>
        </w:rPr>
      </w:pPr>
    </w:p>
    <w:p w:rsidR="00FA6602" w:rsidRPr="00D66609" w:rsidRDefault="00FA6602" w:rsidP="00D66609">
      <w:pPr>
        <w:pStyle w:val="Heading5"/>
        <w:jc w:val="left"/>
        <w:rPr>
          <w:i w:val="0"/>
          <w:lang/>
        </w:rPr>
      </w:pPr>
    </w:p>
    <w:p w:rsidR="00FA6602" w:rsidRPr="00342CD9" w:rsidRDefault="00FA6602" w:rsidP="00FA6602">
      <w:pPr>
        <w:pStyle w:val="Heading5"/>
        <w:rPr>
          <w:i w:val="0"/>
        </w:rPr>
      </w:pPr>
      <w:r w:rsidRPr="00342CD9">
        <w:rPr>
          <w:i w:val="0"/>
        </w:rPr>
        <w:t>ИЗВЕШТАЈ</w:t>
      </w:r>
    </w:p>
    <w:p w:rsidR="00FA6602" w:rsidRDefault="00FA6602" w:rsidP="00FA6602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КОМИСИЈЕ  ЗА</w:t>
      </w:r>
      <w:r w:rsidRPr="00CD2E3F">
        <w:rPr>
          <w:sz w:val="26"/>
          <w:szCs w:val="26"/>
          <w:lang w:val="sr-Cyrl-CS"/>
        </w:rPr>
        <w:t xml:space="preserve"> НАУЧНО-ИСТРАЖИВАЧКИ РАД</w:t>
      </w:r>
      <w:r>
        <w:rPr>
          <w:sz w:val="26"/>
          <w:szCs w:val="26"/>
          <w:lang w:val="sr-Cyrl-CS"/>
        </w:rPr>
        <w:t xml:space="preserve"> </w:t>
      </w:r>
    </w:p>
    <w:p w:rsidR="00FA6602" w:rsidRDefault="00FA6602" w:rsidP="00FA6602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са </w:t>
      </w:r>
      <w:r w:rsidRPr="00882741">
        <w:rPr>
          <w:sz w:val="26"/>
          <w:szCs w:val="26"/>
          <w:lang w:val="sr-Cyrl-CS"/>
        </w:rPr>
        <w:t>седнице</w:t>
      </w:r>
      <w:r>
        <w:rPr>
          <w:sz w:val="26"/>
          <w:szCs w:val="26"/>
          <w:lang w:val="ru-RU"/>
        </w:rPr>
        <w:t xml:space="preserve"> одржане </w:t>
      </w:r>
      <w:r>
        <w:rPr>
          <w:sz w:val="26"/>
          <w:szCs w:val="26"/>
        </w:rPr>
        <w:t>6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02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9</w:t>
      </w:r>
      <w:r>
        <w:rPr>
          <w:sz w:val="26"/>
          <w:szCs w:val="26"/>
          <w:lang w:val="sr-Cyrl-CS"/>
        </w:rPr>
        <w:t>.</w:t>
      </w:r>
    </w:p>
    <w:p w:rsidR="00FA6602" w:rsidRPr="00342CD9" w:rsidRDefault="00FA6602" w:rsidP="00FA6602">
      <w:pPr>
        <w:jc w:val="center"/>
        <w:rPr>
          <w:sz w:val="26"/>
          <w:szCs w:val="26"/>
          <w:lang w:val="sr-Cyrl-CS"/>
        </w:rPr>
      </w:pPr>
    </w:p>
    <w:p w:rsidR="00FA6602" w:rsidRDefault="00FA6602" w:rsidP="00FA6602">
      <w:pPr>
        <w:jc w:val="center"/>
        <w:rPr>
          <w:sz w:val="26"/>
          <w:szCs w:val="26"/>
          <w:lang w:val="sr-Cyrl-CS"/>
        </w:rPr>
      </w:pPr>
    </w:p>
    <w:p w:rsidR="00FA6602" w:rsidRDefault="00FA6602" w:rsidP="00FA6602">
      <w:pPr>
        <w:ind w:hanging="709"/>
        <w:jc w:val="both"/>
        <w:rPr>
          <w:sz w:val="26"/>
          <w:szCs w:val="26"/>
          <w:lang w:val="sr-Cyrl-CS"/>
        </w:rPr>
      </w:pPr>
      <w:r w:rsidRPr="00565115">
        <w:rPr>
          <w:sz w:val="26"/>
          <w:szCs w:val="26"/>
          <w:lang w:val="sr-Cyrl-CS"/>
        </w:rPr>
        <w:t xml:space="preserve">         </w:t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</w:p>
    <w:p w:rsidR="00FA6602" w:rsidRDefault="00FA6602" w:rsidP="00FA660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sr-Cyrl-CS"/>
        </w:rPr>
        <w:t xml:space="preserve">Комисија за научно-истраживачки рад, на седници одржаној </w:t>
      </w:r>
      <w:r>
        <w:rPr>
          <w:sz w:val="26"/>
          <w:szCs w:val="26"/>
        </w:rPr>
        <w:t>6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02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9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/>
        </w:rPr>
        <w:t xml:space="preserve"> </w:t>
      </w:r>
      <w:r>
        <w:rPr>
          <w:sz w:val="26"/>
          <w:szCs w:val="26"/>
          <w:lang w:val="sr-Cyrl-CS"/>
        </w:rPr>
        <w:t>године, усвојила ј</w:t>
      </w:r>
      <w:r>
        <w:rPr>
          <w:sz w:val="26"/>
          <w:szCs w:val="26"/>
          <w:lang/>
        </w:rPr>
        <w:t>e</w:t>
      </w:r>
      <w:r>
        <w:rPr>
          <w:sz w:val="26"/>
          <w:szCs w:val="26"/>
          <w:lang w:val="sr-Cyrl-CS"/>
        </w:rPr>
        <w:t xml:space="preserve"> </w:t>
      </w:r>
      <w:r w:rsidR="001659C1">
        <w:rPr>
          <w:sz w:val="26"/>
          <w:szCs w:val="26"/>
          <w:lang w:val="sr-Cyrl-CS"/>
        </w:rPr>
        <w:t>следеће</w:t>
      </w:r>
      <w:r>
        <w:rPr>
          <w:sz w:val="26"/>
          <w:szCs w:val="26"/>
          <w:lang w:val="sr-Cyrl-CS"/>
        </w:rPr>
        <w:t xml:space="preserve"> предл</w:t>
      </w:r>
      <w:r w:rsidR="001659C1">
        <w:rPr>
          <w:sz w:val="26"/>
          <w:szCs w:val="26"/>
          <w:lang w:val="sr-Cyrl-CS"/>
        </w:rPr>
        <w:t xml:space="preserve">оге одељења </w:t>
      </w:r>
      <w:r>
        <w:rPr>
          <w:sz w:val="26"/>
          <w:szCs w:val="26"/>
          <w:lang w:val="sr-Cyrl-CS"/>
        </w:rPr>
        <w:t>:</w:t>
      </w:r>
    </w:p>
    <w:p w:rsidR="00FA6602" w:rsidRDefault="00FA6602" w:rsidP="00FA6602">
      <w:pPr>
        <w:jc w:val="both"/>
        <w:rPr>
          <w:sz w:val="26"/>
          <w:szCs w:val="26"/>
          <w:lang w:val="sr-Cyrl-CS"/>
        </w:rPr>
      </w:pPr>
    </w:p>
    <w:p w:rsidR="00FA6602" w:rsidRDefault="00FA6602" w:rsidP="00FA6602">
      <w:pPr>
        <w:pStyle w:val="ListParagraph"/>
        <w:numPr>
          <w:ilvl w:val="0"/>
          <w:numId w:val="1"/>
        </w:numPr>
        <w:tabs>
          <w:tab w:val="left" w:pos="900"/>
        </w:tabs>
        <w:jc w:val="both"/>
        <w:rPr>
          <w:sz w:val="26"/>
          <w:szCs w:val="26"/>
          <w:lang w:val="sr-Cyrl-CS"/>
        </w:rPr>
      </w:pPr>
      <w:r w:rsidRPr="00773992">
        <w:rPr>
          <w:sz w:val="26"/>
          <w:szCs w:val="26"/>
          <w:lang w:val="sr-Cyrl-CS"/>
        </w:rPr>
        <w:t xml:space="preserve">  Предлог </w:t>
      </w:r>
      <w:r w:rsidR="001659C1" w:rsidRPr="00773992">
        <w:rPr>
          <w:sz w:val="26"/>
          <w:szCs w:val="26"/>
          <w:lang w:val="sr-Cyrl-CS"/>
        </w:rPr>
        <w:t xml:space="preserve">Одељења за историју </w:t>
      </w:r>
      <w:r w:rsidRPr="00773992">
        <w:rPr>
          <w:sz w:val="26"/>
          <w:szCs w:val="26"/>
          <w:lang w:val="sr-Cyrl-CS"/>
        </w:rPr>
        <w:t xml:space="preserve">о оснивању </w:t>
      </w:r>
      <w:r w:rsidR="001659C1" w:rsidRPr="00773992">
        <w:rPr>
          <w:b/>
          <w:bCs/>
          <w:sz w:val="26"/>
          <w:szCs w:val="26"/>
          <w:lang w:val="sr-Cyrl-CS"/>
        </w:rPr>
        <w:t>Центра за Кинеске студије</w:t>
      </w:r>
      <w:r w:rsidRPr="00773992">
        <w:rPr>
          <w:sz w:val="26"/>
          <w:szCs w:val="26"/>
          <w:lang w:val="sr-Cyrl-CS"/>
        </w:rPr>
        <w:t xml:space="preserve">, </w:t>
      </w:r>
      <w:r w:rsidR="00773992" w:rsidRPr="00773992">
        <w:rPr>
          <w:sz w:val="26"/>
          <w:szCs w:val="26"/>
          <w:lang w:val="sr-Cyrl-CS"/>
        </w:rPr>
        <w:t xml:space="preserve">као и предлог </w:t>
      </w:r>
      <w:r w:rsidR="00773992">
        <w:rPr>
          <w:sz w:val="26"/>
          <w:szCs w:val="26"/>
          <w:lang w:val="sr-Cyrl-CS"/>
        </w:rPr>
        <w:t>да се за управника Центра изабере доц. др Лариса Вилимон,</w:t>
      </w:r>
      <w:r w:rsidR="00C923B8">
        <w:rPr>
          <w:sz w:val="26"/>
          <w:szCs w:val="26"/>
          <w:lang w:val="sr-Cyrl-CS"/>
        </w:rPr>
        <w:t xml:space="preserve"> а за председника Научног већа ц</w:t>
      </w:r>
      <w:r w:rsidR="00773992">
        <w:rPr>
          <w:sz w:val="26"/>
          <w:szCs w:val="26"/>
          <w:lang w:val="sr-Cyrl-CS"/>
        </w:rPr>
        <w:t>ентра проф. др Дубравка Стојановић.</w:t>
      </w:r>
    </w:p>
    <w:p w:rsidR="00773992" w:rsidRDefault="00773992" w:rsidP="00773992">
      <w:pPr>
        <w:pStyle w:val="ListParagraph"/>
        <w:tabs>
          <w:tab w:val="left" w:pos="900"/>
        </w:tabs>
        <w:ind w:left="1080"/>
        <w:jc w:val="both"/>
        <w:rPr>
          <w:sz w:val="26"/>
          <w:szCs w:val="26"/>
          <w:lang w:val="sr-Cyrl-CS"/>
        </w:rPr>
      </w:pPr>
    </w:p>
    <w:p w:rsidR="00C923B8" w:rsidRPr="00C923B8" w:rsidRDefault="00C923B8" w:rsidP="00FA6602">
      <w:pPr>
        <w:pStyle w:val="ListParagraph"/>
        <w:numPr>
          <w:ilvl w:val="0"/>
          <w:numId w:val="1"/>
        </w:numPr>
        <w:tabs>
          <w:tab w:val="left" w:pos="900"/>
        </w:tabs>
        <w:jc w:val="both"/>
        <w:rPr>
          <w:b/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</w:t>
      </w:r>
      <w:r w:rsidR="0013797D">
        <w:rPr>
          <w:sz w:val="26"/>
          <w:szCs w:val="26"/>
          <w:lang w:val="sr-Cyrl-CS"/>
        </w:rPr>
        <w:t xml:space="preserve">Предлог </w:t>
      </w:r>
      <w:r w:rsidR="00A43F1E">
        <w:rPr>
          <w:sz w:val="26"/>
          <w:szCs w:val="26"/>
          <w:lang w:val="sr-Cyrl-CS"/>
        </w:rPr>
        <w:t xml:space="preserve">Одељења за етнологију и антропологију о оснивању </w:t>
      </w:r>
      <w:r w:rsidR="00A43F1E" w:rsidRPr="00C923B8">
        <w:rPr>
          <w:b/>
          <w:sz w:val="26"/>
          <w:szCs w:val="26"/>
          <w:lang w:val="sr-Cyrl-CS"/>
        </w:rPr>
        <w:t>Центра</w:t>
      </w:r>
      <w:r w:rsidRPr="00C923B8">
        <w:rPr>
          <w:b/>
          <w:sz w:val="26"/>
          <w:szCs w:val="26"/>
          <w:lang w:val="sr-Cyrl-CS"/>
        </w:rPr>
        <w:t xml:space="preserve"> за етнолошке и антрополошке студије</w:t>
      </w:r>
      <w:r>
        <w:rPr>
          <w:b/>
          <w:sz w:val="26"/>
          <w:szCs w:val="26"/>
          <w:lang w:val="sr-Cyrl-CS"/>
        </w:rPr>
        <w:t xml:space="preserve"> Азије</w:t>
      </w:r>
      <w:r>
        <w:rPr>
          <w:sz w:val="26"/>
          <w:szCs w:val="26"/>
          <w:lang w:val="sr-Cyrl-CS"/>
        </w:rPr>
        <w:t xml:space="preserve">, </w:t>
      </w:r>
      <w:r w:rsidRPr="00773992">
        <w:rPr>
          <w:sz w:val="26"/>
          <w:szCs w:val="26"/>
          <w:lang w:val="sr-Cyrl-CS"/>
        </w:rPr>
        <w:t xml:space="preserve">као и предлог </w:t>
      </w:r>
      <w:r>
        <w:rPr>
          <w:sz w:val="26"/>
          <w:szCs w:val="26"/>
          <w:lang w:val="sr-Cyrl-CS"/>
        </w:rPr>
        <w:t>да се за управника Центра изабере проф. др Весна Вучинић Нешковић, а за председника Научног већа центра проф. др Сенка Ковач.</w:t>
      </w:r>
    </w:p>
    <w:p w:rsidR="00C923B8" w:rsidRPr="00C923B8" w:rsidRDefault="00C923B8" w:rsidP="00C923B8">
      <w:pPr>
        <w:pStyle w:val="ListParagraph"/>
        <w:rPr>
          <w:sz w:val="26"/>
          <w:szCs w:val="26"/>
          <w:lang w:val="sr-Cyrl-CS"/>
        </w:rPr>
      </w:pPr>
    </w:p>
    <w:p w:rsidR="00773992" w:rsidRPr="00C923B8" w:rsidRDefault="00C923B8" w:rsidP="00C923B8">
      <w:pPr>
        <w:pStyle w:val="ListParagraph"/>
        <w:tabs>
          <w:tab w:val="left" w:pos="900"/>
        </w:tabs>
        <w:ind w:left="1080"/>
        <w:rPr>
          <w:b/>
          <w:sz w:val="26"/>
          <w:szCs w:val="26"/>
          <w:lang/>
        </w:rPr>
      </w:pPr>
      <w:r>
        <w:rPr>
          <w:b/>
          <w:sz w:val="26"/>
          <w:szCs w:val="26"/>
          <w:lang/>
        </w:rPr>
        <w:t xml:space="preserve">                                                 ******</w:t>
      </w:r>
    </w:p>
    <w:p w:rsidR="00773992" w:rsidRPr="00DC3802" w:rsidRDefault="00DC3802" w:rsidP="00C923B8">
      <w:pPr>
        <w:tabs>
          <w:tab w:val="left" w:pos="720"/>
          <w:tab w:val="left" w:pos="90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ab/>
        <w:t xml:space="preserve">  </w:t>
      </w:r>
      <w:r w:rsidR="00C923B8">
        <w:rPr>
          <w:sz w:val="26"/>
          <w:szCs w:val="26"/>
          <w:lang w:val="sr-Cyrl-CS"/>
        </w:rPr>
        <w:t xml:space="preserve">Комисија се сложило с променом назива Центра за сарадњу са  </w:t>
      </w:r>
      <w:r w:rsidR="00C923B8">
        <w:rPr>
          <w:sz w:val="26"/>
          <w:szCs w:val="26"/>
          <w:lang/>
        </w:rPr>
        <w:t>UCL-</w:t>
      </w:r>
      <w:r w:rsidR="00C923B8">
        <w:rPr>
          <w:sz w:val="26"/>
          <w:szCs w:val="26"/>
          <w:lang/>
        </w:rPr>
        <w:t xml:space="preserve">ом у </w:t>
      </w:r>
      <w:r w:rsidR="00C923B8">
        <w:rPr>
          <w:b/>
          <w:sz w:val="26"/>
          <w:szCs w:val="26"/>
          <w:lang/>
        </w:rPr>
        <w:t xml:space="preserve">Центар за сарадњу са </w:t>
      </w:r>
      <w:r w:rsidR="00C923B8">
        <w:rPr>
          <w:b/>
          <w:sz w:val="26"/>
          <w:szCs w:val="26"/>
          <w:lang/>
        </w:rPr>
        <w:t>EU</w:t>
      </w:r>
      <w:r w:rsidR="00C923B8">
        <w:rPr>
          <w:sz w:val="26"/>
          <w:szCs w:val="26"/>
          <w:lang/>
        </w:rPr>
        <w:t>.</w:t>
      </w:r>
    </w:p>
    <w:p w:rsidR="00C923B8" w:rsidRPr="00C923B8" w:rsidRDefault="00C923B8" w:rsidP="00C923B8">
      <w:pPr>
        <w:tabs>
          <w:tab w:val="left" w:pos="720"/>
          <w:tab w:val="left" w:pos="900"/>
        </w:tabs>
        <w:jc w:val="both"/>
        <w:rPr>
          <w:sz w:val="26"/>
          <w:szCs w:val="26"/>
          <w:lang/>
        </w:rPr>
      </w:pPr>
    </w:p>
    <w:p w:rsidR="00AF3074" w:rsidRDefault="00C923B8" w:rsidP="00DC3802">
      <w:pPr>
        <w:ind w:left="360" w:hanging="360"/>
        <w:jc w:val="center"/>
        <w:rPr>
          <w:sz w:val="26"/>
          <w:szCs w:val="26"/>
          <w:lang/>
        </w:rPr>
      </w:pPr>
      <w:r>
        <w:rPr>
          <w:sz w:val="26"/>
          <w:szCs w:val="26"/>
          <w:lang/>
        </w:rPr>
        <w:t>******</w:t>
      </w:r>
    </w:p>
    <w:p w:rsidR="00D66609" w:rsidRPr="00DC3802" w:rsidRDefault="00D66609" w:rsidP="00DC3802">
      <w:pPr>
        <w:ind w:left="360" w:hanging="360"/>
        <w:jc w:val="center"/>
        <w:rPr>
          <w:sz w:val="26"/>
          <w:szCs w:val="26"/>
          <w:lang/>
        </w:rPr>
      </w:pPr>
      <w:bookmarkStart w:id="0" w:name="_GoBack"/>
      <w:bookmarkEnd w:id="0"/>
    </w:p>
    <w:p w:rsidR="00BA1FB7" w:rsidRPr="00BA1FB7" w:rsidRDefault="00AF3074" w:rsidP="00BA1FB7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</w:t>
      </w:r>
      <w:r w:rsidR="00DC3802"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 xml:space="preserve">Комисија је усвојила </w:t>
      </w:r>
      <w:r w:rsidR="00BA1FB7">
        <w:rPr>
          <w:sz w:val="26"/>
          <w:szCs w:val="26"/>
          <w:lang w:val="sr-Cyrl-CS"/>
        </w:rPr>
        <w:t>Нацрт</w:t>
      </w:r>
      <w:r w:rsidRPr="00AF3074">
        <w:rPr>
          <w:sz w:val="26"/>
          <w:szCs w:val="26"/>
          <w:lang w:val="sr-Cyrl-CS"/>
        </w:rPr>
        <w:t xml:space="preserve"> Средњорочног програм</w:t>
      </w:r>
      <w:r>
        <w:rPr>
          <w:sz w:val="26"/>
          <w:szCs w:val="26"/>
          <w:lang w:val="sr-Cyrl-CS"/>
        </w:rPr>
        <w:t>а</w:t>
      </w:r>
      <w:r w:rsidR="00BA1FB7">
        <w:rPr>
          <w:sz w:val="26"/>
          <w:szCs w:val="26"/>
          <w:lang w:val="sr-Cyrl-CS"/>
        </w:rPr>
        <w:t xml:space="preserve"> </w:t>
      </w:r>
      <w:r w:rsidRPr="00AF3074">
        <w:rPr>
          <w:sz w:val="26"/>
          <w:szCs w:val="26"/>
          <w:lang w:val="sr-Cyrl-CS"/>
        </w:rPr>
        <w:t xml:space="preserve">развоја научноистраживачке </w:t>
      </w:r>
      <w:r>
        <w:rPr>
          <w:sz w:val="26"/>
          <w:szCs w:val="26"/>
          <w:lang w:val="sr-Cyrl-CS"/>
        </w:rPr>
        <w:t>делатности на Универзитету у Београду -</w:t>
      </w:r>
      <w:r w:rsidR="00BA1FB7">
        <w:rPr>
          <w:sz w:val="26"/>
          <w:szCs w:val="26"/>
          <w:lang w:val="sr-Cyrl-CS"/>
        </w:rPr>
        <w:t xml:space="preserve"> </w:t>
      </w:r>
      <w:r>
        <w:rPr>
          <w:sz w:val="26"/>
          <w:szCs w:val="26"/>
          <w:lang w:val="sr-Cyrl-CS"/>
        </w:rPr>
        <w:t xml:space="preserve">Филозофском факултету и </w:t>
      </w:r>
      <w:r w:rsidR="00BA1FB7">
        <w:rPr>
          <w:sz w:val="26"/>
          <w:szCs w:val="26"/>
          <w:lang w:val="sr-Cyrl-CS"/>
        </w:rPr>
        <w:t xml:space="preserve">Нацрт Средњорочног програм </w:t>
      </w:r>
      <w:r w:rsidR="00BA1FB7" w:rsidRPr="00BA1FB7">
        <w:rPr>
          <w:sz w:val="26"/>
          <w:szCs w:val="26"/>
          <w:lang w:val="sr-Cyrl-CS"/>
        </w:rPr>
        <w:t>развоја научноистраживачког подмлатка на</w:t>
      </w:r>
      <w:r w:rsidR="00BA1FB7" w:rsidRPr="00BA1FB7">
        <w:rPr>
          <w:sz w:val="26"/>
          <w:szCs w:val="26"/>
        </w:rPr>
        <w:t> </w:t>
      </w:r>
      <w:r w:rsidR="00BA1FB7">
        <w:rPr>
          <w:sz w:val="26"/>
          <w:szCs w:val="26"/>
          <w:lang w:val="sr-Cyrl-CS"/>
        </w:rPr>
        <w:t>Универзитету у Б</w:t>
      </w:r>
      <w:r w:rsidR="00BA1FB7" w:rsidRPr="00BA1FB7">
        <w:rPr>
          <w:sz w:val="26"/>
          <w:szCs w:val="26"/>
          <w:lang w:val="sr-Cyrl-CS"/>
        </w:rPr>
        <w:t xml:space="preserve">еограду - </w:t>
      </w:r>
      <w:r w:rsidR="00BA1FB7">
        <w:rPr>
          <w:sz w:val="26"/>
          <w:szCs w:val="26"/>
          <w:lang w:val="sr-Cyrl-CS"/>
        </w:rPr>
        <w:t>Ф</w:t>
      </w:r>
      <w:r w:rsidR="00BA1FB7" w:rsidRPr="00BA1FB7">
        <w:rPr>
          <w:sz w:val="26"/>
          <w:szCs w:val="26"/>
          <w:lang w:val="sr-Cyrl-CS"/>
        </w:rPr>
        <w:t>илозофском факултету</w:t>
      </w:r>
      <w:r w:rsidR="00BA1FB7">
        <w:rPr>
          <w:sz w:val="26"/>
          <w:szCs w:val="26"/>
          <w:lang w:val="sr-Cyrl-CS"/>
        </w:rPr>
        <w:t>.</w:t>
      </w:r>
      <w:r w:rsidR="00BA1FB7" w:rsidRPr="00BA1FB7">
        <w:rPr>
          <w:sz w:val="26"/>
          <w:szCs w:val="26"/>
          <w:lang w:val="sr-Cyrl-CS"/>
        </w:rPr>
        <w:br/>
        <w:t xml:space="preserve"> </w:t>
      </w:r>
    </w:p>
    <w:p w:rsidR="00BA1FB7" w:rsidRPr="00BA1FB7" w:rsidRDefault="00BA1FB7" w:rsidP="00BA1FB7">
      <w:pPr>
        <w:jc w:val="both"/>
        <w:rPr>
          <w:sz w:val="26"/>
          <w:szCs w:val="26"/>
          <w:lang w:val="sr-Cyrl-CS"/>
        </w:rPr>
      </w:pPr>
      <w:r w:rsidRPr="00BA1FB7">
        <w:rPr>
          <w:sz w:val="26"/>
          <w:szCs w:val="26"/>
          <w:lang w:val="sr-Cyrl-CS"/>
        </w:rPr>
        <w:t xml:space="preserve">    </w:t>
      </w:r>
    </w:p>
    <w:p w:rsidR="00AF3074" w:rsidRPr="00BA1FB7" w:rsidRDefault="00AF3074" w:rsidP="00DC3802">
      <w:pPr>
        <w:jc w:val="both"/>
        <w:rPr>
          <w:sz w:val="26"/>
          <w:szCs w:val="26"/>
          <w:lang w:val="sr-Cyrl-CS"/>
        </w:rPr>
      </w:pPr>
    </w:p>
    <w:p w:rsidR="00AF3074" w:rsidRPr="00AF3074" w:rsidRDefault="00AF3074" w:rsidP="00BA1FB7">
      <w:pPr>
        <w:ind w:left="360" w:hanging="360"/>
        <w:jc w:val="both"/>
        <w:rPr>
          <w:b/>
          <w:sz w:val="26"/>
          <w:szCs w:val="26"/>
          <w:lang w:val="sr-Cyrl-CS"/>
        </w:rPr>
      </w:pPr>
    </w:p>
    <w:p w:rsidR="00FA6602" w:rsidRDefault="00FA6602" w:rsidP="00BA1FB7">
      <w:pPr>
        <w:ind w:left="360" w:hanging="360"/>
        <w:jc w:val="both"/>
        <w:rPr>
          <w:sz w:val="26"/>
          <w:szCs w:val="26"/>
          <w:lang/>
        </w:rPr>
      </w:pPr>
      <w:r>
        <w:rPr>
          <w:sz w:val="26"/>
          <w:szCs w:val="26"/>
          <w:lang w:val="sr-Cyrl-CS"/>
        </w:rPr>
        <w:t xml:space="preserve">                                                                                          ПРЕДСЕДНИК КОМИСИЈЕ</w:t>
      </w:r>
    </w:p>
    <w:p w:rsidR="00FA6602" w:rsidRPr="00FE14CE" w:rsidRDefault="00FE14CE" w:rsidP="00FA6602">
      <w:pPr>
        <w:ind w:left="360" w:hanging="360"/>
        <w:jc w:val="both"/>
        <w:rPr>
          <w:sz w:val="26"/>
          <w:szCs w:val="26"/>
          <w:lang/>
        </w:rPr>
      </w:pPr>
      <w:r>
        <w:rPr>
          <w:sz w:val="26"/>
          <w:szCs w:val="26"/>
          <w:lang/>
        </w:rPr>
        <w:t xml:space="preserve"> </w:t>
      </w:r>
    </w:p>
    <w:p w:rsidR="00CF1D99" w:rsidRPr="00B75C86" w:rsidRDefault="00FA6602" w:rsidP="00B75C86">
      <w:pPr>
        <w:ind w:left="360" w:hanging="360"/>
        <w:jc w:val="both"/>
        <w:rPr>
          <w:sz w:val="26"/>
          <w:szCs w:val="26"/>
          <w:lang/>
        </w:rPr>
      </w:pPr>
      <w:r>
        <w:rPr>
          <w:sz w:val="26"/>
          <w:szCs w:val="26"/>
          <w:lang/>
        </w:rPr>
        <w:t xml:space="preserve">                                                                       </w:t>
      </w:r>
      <w:r>
        <w:rPr>
          <w:sz w:val="26"/>
          <w:szCs w:val="26"/>
          <w:lang/>
        </w:rPr>
        <w:t xml:space="preserve">               </w:t>
      </w:r>
      <w:r>
        <w:rPr>
          <w:sz w:val="26"/>
          <w:szCs w:val="26"/>
          <w:lang/>
        </w:rPr>
        <w:t xml:space="preserve"> </w:t>
      </w:r>
      <w:r>
        <w:rPr>
          <w:sz w:val="26"/>
          <w:szCs w:val="26"/>
          <w:lang/>
        </w:rPr>
        <w:t>Проф. др Драгана Антонијевић</w:t>
      </w:r>
    </w:p>
    <w:sectPr w:rsidR="00CF1D99" w:rsidRPr="00B75C86" w:rsidSect="00930B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104B8"/>
    <w:multiLevelType w:val="hybridMultilevel"/>
    <w:tmpl w:val="5B2AC08C"/>
    <w:lvl w:ilvl="0" w:tplc="7974FA1A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178B"/>
    <w:rsid w:val="00055D28"/>
    <w:rsid w:val="0013797D"/>
    <w:rsid w:val="001659C1"/>
    <w:rsid w:val="001A45B1"/>
    <w:rsid w:val="001D3A06"/>
    <w:rsid w:val="005C737B"/>
    <w:rsid w:val="006C218A"/>
    <w:rsid w:val="00735D90"/>
    <w:rsid w:val="00740A50"/>
    <w:rsid w:val="00773992"/>
    <w:rsid w:val="00930BC4"/>
    <w:rsid w:val="009540A1"/>
    <w:rsid w:val="00A43F1E"/>
    <w:rsid w:val="00AF3074"/>
    <w:rsid w:val="00B32EAE"/>
    <w:rsid w:val="00B75C86"/>
    <w:rsid w:val="00BA1FB7"/>
    <w:rsid w:val="00C923B8"/>
    <w:rsid w:val="00CF1D99"/>
    <w:rsid w:val="00D66609"/>
    <w:rsid w:val="00DC3802"/>
    <w:rsid w:val="00DE0124"/>
    <w:rsid w:val="00E3178B"/>
    <w:rsid w:val="00FA6602"/>
    <w:rsid w:val="00FE1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602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qFormat/>
    <w:rsid w:val="00FA6602"/>
    <w:pPr>
      <w:keepNext/>
      <w:overflowPunct w:val="0"/>
      <w:autoSpaceDE w:val="0"/>
      <w:autoSpaceDN w:val="0"/>
      <w:adjustRightInd w:val="0"/>
      <w:spacing w:after="60"/>
      <w:jc w:val="center"/>
      <w:textAlignment w:val="baseline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rsid w:val="00FA6602"/>
    <w:rPr>
      <w:rFonts w:eastAsia="Times New Roman" w:cs="Times New Roman"/>
      <w:b/>
      <w:i/>
      <w:color w:val="auto"/>
      <w:sz w:val="26"/>
      <w:szCs w:val="26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602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qFormat/>
    <w:rsid w:val="00FA6602"/>
    <w:pPr>
      <w:keepNext/>
      <w:overflowPunct w:val="0"/>
      <w:autoSpaceDE w:val="0"/>
      <w:autoSpaceDN w:val="0"/>
      <w:adjustRightInd w:val="0"/>
      <w:spacing w:after="60"/>
      <w:jc w:val="center"/>
      <w:textAlignment w:val="baseline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rsid w:val="00FA6602"/>
    <w:rPr>
      <w:rFonts w:eastAsia="Times New Roman" w:cs="Times New Roman"/>
      <w:b/>
      <w:i/>
      <w:color w:val="auto"/>
      <w:sz w:val="26"/>
      <w:szCs w:val="26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2019-02-14T13:05:00Z</cp:lastPrinted>
  <dcterms:created xsi:type="dcterms:W3CDTF">2019-02-18T12:14:00Z</dcterms:created>
  <dcterms:modified xsi:type="dcterms:W3CDTF">2019-02-18T12:14:00Z</dcterms:modified>
</cp:coreProperties>
</file>