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A" w:rsidRDefault="000561DA" w:rsidP="000561DA">
      <w:pPr>
        <w:jc w:val="center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proofErr w:type="spellStart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Други</w:t>
      </w:r>
      <w:proofErr w:type="spellEnd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r w:rsidR="00690B0F">
        <w:rPr>
          <w:rFonts w:asciiTheme="minorHAnsi" w:hAnsiTheme="minorHAnsi"/>
          <w:b/>
          <w:color w:val="000000"/>
          <w:szCs w:val="24"/>
          <w:shd w:val="clear" w:color="auto" w:fill="FFFFFF"/>
          <w:lang/>
        </w:rPr>
        <w:t>тест</w:t>
      </w:r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>из</w:t>
      </w:r>
      <w:proofErr w:type="spellEnd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предмета</w:t>
      </w:r>
      <w:proofErr w:type="spellEnd"/>
    </w:p>
    <w:p w:rsidR="000561DA" w:rsidRPr="00913D51" w:rsidRDefault="000561DA" w:rsidP="000561DA">
      <w:pPr>
        <w:jc w:val="center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Општ</w:t>
      </w:r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а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историј</w:t>
      </w:r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а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раног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средњег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века</w:t>
      </w:r>
      <w:proofErr w:type="spellEnd"/>
    </w:p>
    <w:p w:rsidR="00551DA4" w:rsidRDefault="00551DA4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</w:p>
    <w:p w:rsidR="000561DA" w:rsidRPr="000561DA" w:rsidRDefault="000561DA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</w:p>
    <w:p w:rsidR="000561DA" w:rsidRPr="00427818" w:rsidRDefault="000561DA" w:rsidP="000561DA">
      <w:pPr>
        <w:jc w:val="center"/>
        <w:rPr>
          <w:u w:val="single"/>
          <w:lang w:val="hr-HR"/>
        </w:rPr>
      </w:pPr>
      <w:r w:rsidRPr="00427818">
        <w:rPr>
          <w:u w:val="single"/>
          <w:lang w:val="hr-HR"/>
        </w:rPr>
        <w:t>Време и место одржавања</w:t>
      </w:r>
    </w:p>
    <w:p w:rsidR="000561DA" w:rsidRPr="00427818" w:rsidRDefault="00427818" w:rsidP="000561DA">
      <w:pPr>
        <w:rPr>
          <w:lang w:val="hr-HR"/>
        </w:rPr>
      </w:pPr>
      <w:proofErr w:type="spellStart"/>
      <w:proofErr w:type="gramStart"/>
      <w:r>
        <w:t>Петак</w:t>
      </w:r>
      <w:proofErr w:type="spellEnd"/>
      <w:r w:rsidR="000561DA" w:rsidRPr="00427818">
        <w:rPr>
          <w:lang w:val="hr-HR"/>
        </w:rPr>
        <w:t xml:space="preserve">, </w:t>
      </w:r>
      <w:r w:rsidR="00690B0F">
        <w:rPr>
          <w:lang/>
        </w:rPr>
        <w:t>29</w:t>
      </w:r>
      <w:r w:rsidR="000561DA" w:rsidRPr="00427818">
        <w:rPr>
          <w:lang w:val="hr-HR"/>
        </w:rPr>
        <w:t>.</w:t>
      </w:r>
      <w:proofErr w:type="gramEnd"/>
      <w:r w:rsidR="000561DA" w:rsidRPr="00427818">
        <w:rPr>
          <w:lang w:val="hr-HR"/>
        </w:rPr>
        <w:t xml:space="preserve"> март, </w:t>
      </w:r>
      <w:proofErr w:type="spellStart"/>
      <w:r>
        <w:t>амфитеатар</w:t>
      </w:r>
      <w:proofErr w:type="spellEnd"/>
      <w:r w:rsidR="000561DA" w:rsidRPr="00427818">
        <w:rPr>
          <w:lang w:val="hr-HR"/>
        </w:rPr>
        <w:t>; термини –</w:t>
      </w:r>
      <w:r w:rsidRPr="00690B0F">
        <w:rPr>
          <w:lang w:val="hr-HR"/>
        </w:rPr>
        <w:t xml:space="preserve"> </w:t>
      </w:r>
      <w:r w:rsidR="000561DA" w:rsidRPr="00427818">
        <w:rPr>
          <w:lang w:val="hr-HR"/>
        </w:rPr>
        <w:t>13:15 и 14:00 према распореду који ће бити накнадно објављен.</w:t>
      </w:r>
    </w:p>
    <w:p w:rsidR="000561DA" w:rsidRPr="00427818" w:rsidRDefault="000561DA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</w:p>
    <w:p w:rsidR="000561DA" w:rsidRPr="00CF0D25" w:rsidRDefault="000561DA" w:rsidP="000561DA">
      <w:pPr>
        <w:jc w:val="center"/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</w:pPr>
      <w:r w:rsidRPr="00CF0D25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Литература за припрему</w:t>
      </w:r>
    </w:p>
    <w:p w:rsidR="00551DA4" w:rsidRPr="00690B0F" w:rsidRDefault="00551DA4" w:rsidP="00551DA4">
      <w:pPr>
        <w:rPr>
          <w:rFonts w:asciiTheme="minorHAnsi" w:hAnsiTheme="minorHAnsi"/>
          <w:szCs w:val="24"/>
          <w:lang w:val="hr-HR"/>
        </w:rPr>
      </w:pPr>
      <w:r w:rsidRPr="00CF0D25">
        <w:rPr>
          <w:rFonts w:asciiTheme="minorHAnsi" w:hAnsiTheme="minorHAnsi"/>
          <w:szCs w:val="24"/>
          <w:lang w:val="hr-HR"/>
        </w:rPr>
        <w:t xml:space="preserve">М. Антоновић, </w:t>
      </w:r>
      <w:r w:rsidRPr="00CF0D25">
        <w:rPr>
          <w:rFonts w:asciiTheme="minorHAnsi" w:hAnsiTheme="minorHAnsi"/>
          <w:i/>
          <w:szCs w:val="24"/>
          <w:lang w:val="hr-HR"/>
        </w:rPr>
        <w:t xml:space="preserve">Наративни извори за историју Европе. </w:t>
      </w:r>
      <w:proofErr w:type="spellStart"/>
      <w:r>
        <w:rPr>
          <w:rFonts w:asciiTheme="minorHAnsi" w:hAnsiTheme="minorHAnsi"/>
          <w:i/>
          <w:szCs w:val="24"/>
        </w:rPr>
        <w:t>Средњи</w:t>
      </w:r>
      <w:proofErr w:type="spellEnd"/>
      <w:r w:rsidRPr="00690B0F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век</w:t>
      </w:r>
      <w:proofErr w:type="spellEnd"/>
      <w:r w:rsidRPr="00690B0F">
        <w:rPr>
          <w:rFonts w:asciiTheme="minorHAnsi" w:hAnsiTheme="minorHAnsi"/>
          <w:szCs w:val="24"/>
          <w:lang w:val="hr-HR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Београд</w:t>
      </w:r>
      <w:proofErr w:type="spellEnd"/>
      <w:r w:rsidRPr="00690B0F">
        <w:rPr>
          <w:rFonts w:asciiTheme="minorHAnsi" w:hAnsiTheme="minorHAnsi"/>
          <w:szCs w:val="24"/>
          <w:lang w:val="hr-HR"/>
        </w:rPr>
        <w:t xml:space="preserve"> 2007 (</w:t>
      </w:r>
      <w:r w:rsidRPr="00690B0F">
        <w:rPr>
          <w:rFonts w:asciiTheme="minorHAnsi" w:hAnsiTheme="minorHAnsi"/>
          <w:szCs w:val="24"/>
          <w:vertAlign w:val="superscript"/>
          <w:lang w:val="hr-HR"/>
        </w:rPr>
        <w:t>2</w:t>
      </w:r>
      <w:r w:rsidRPr="00690B0F">
        <w:rPr>
          <w:rFonts w:asciiTheme="minorHAnsi" w:hAnsiTheme="minorHAnsi"/>
          <w:szCs w:val="24"/>
          <w:lang w:val="hr-HR"/>
        </w:rPr>
        <w:t>2009)</w:t>
      </w:r>
    </w:p>
    <w:p w:rsidR="00551DA4" w:rsidRPr="00690B0F" w:rsidRDefault="00551DA4" w:rsidP="00551DA4">
      <w:pPr>
        <w:rPr>
          <w:rFonts w:asciiTheme="minorHAnsi" w:hAnsiTheme="minorHAnsi"/>
          <w:szCs w:val="24"/>
          <w:u w:val="single"/>
          <w:lang w:val="hr-HR"/>
        </w:rPr>
      </w:pPr>
      <w:r w:rsidRPr="00690B0F">
        <w:rPr>
          <w:rFonts w:asciiTheme="minorHAnsi" w:hAnsiTheme="minorHAnsi"/>
          <w:szCs w:val="24"/>
          <w:lang w:val="hr-HR"/>
        </w:rPr>
        <w:tab/>
      </w:r>
      <w:proofErr w:type="spellStart"/>
      <w:r w:rsidRPr="00CF1091">
        <w:rPr>
          <w:rFonts w:asciiTheme="minorHAnsi" w:hAnsiTheme="minorHAnsi"/>
          <w:szCs w:val="24"/>
          <w:u w:val="single"/>
        </w:rPr>
        <w:t>Поглавља</w:t>
      </w:r>
      <w:proofErr w:type="spellEnd"/>
      <w:r w:rsidRPr="00690B0F">
        <w:rPr>
          <w:rFonts w:asciiTheme="minorHAnsi" w:hAnsiTheme="minorHAnsi"/>
          <w:szCs w:val="24"/>
          <w:u w:val="single"/>
          <w:lang w:val="hr-HR"/>
        </w:rPr>
        <w:t xml:space="preserve"> IV</w:t>
      </w:r>
      <w:r w:rsidR="000561DA" w:rsidRPr="00690B0F">
        <w:rPr>
          <w:rFonts w:asciiTheme="minorHAnsi" w:hAnsiTheme="minorHAnsi"/>
          <w:szCs w:val="24"/>
          <w:u w:val="single"/>
          <w:lang w:val="hr-HR"/>
        </w:rPr>
        <w:t xml:space="preserve"> </w:t>
      </w:r>
      <w:r w:rsidRPr="00CF1091">
        <w:rPr>
          <w:rFonts w:asciiTheme="minorHAnsi" w:hAnsiTheme="minorHAnsi"/>
          <w:szCs w:val="24"/>
          <w:u w:val="single"/>
        </w:rPr>
        <w:t>и</w:t>
      </w:r>
      <w:r w:rsidRPr="00690B0F">
        <w:rPr>
          <w:rFonts w:asciiTheme="minorHAnsi" w:hAnsiTheme="minorHAnsi"/>
          <w:szCs w:val="24"/>
          <w:u w:val="single"/>
          <w:lang w:val="hr-HR"/>
        </w:rPr>
        <w:t xml:space="preserve"> V</w:t>
      </w:r>
    </w:p>
    <w:p w:rsidR="00427818" w:rsidRPr="00690B0F" w:rsidRDefault="00427818" w:rsidP="00551DA4">
      <w:pPr>
        <w:rPr>
          <w:rFonts w:asciiTheme="minorHAnsi" w:hAnsiTheme="minorHAnsi"/>
          <w:szCs w:val="24"/>
          <w:lang w:val="hr-HR"/>
        </w:rPr>
      </w:pPr>
      <w:r w:rsidRPr="00427818">
        <w:rPr>
          <w:rFonts w:asciiTheme="minorHAnsi" w:hAnsiTheme="minorHAnsi"/>
          <w:szCs w:val="24"/>
        </w:rPr>
        <w:t>Џ</w:t>
      </w:r>
      <w:r w:rsidRPr="00690B0F">
        <w:rPr>
          <w:rFonts w:asciiTheme="minorHAnsi" w:hAnsiTheme="minorHAnsi"/>
          <w:szCs w:val="24"/>
          <w:lang w:val="hr-HR"/>
        </w:rPr>
        <w:t xml:space="preserve">. </w:t>
      </w:r>
      <w:r>
        <w:rPr>
          <w:rFonts w:asciiTheme="minorHAnsi" w:hAnsiTheme="minorHAnsi"/>
          <w:szCs w:val="24"/>
        </w:rPr>
        <w:t>Б</w:t>
      </w:r>
      <w:r w:rsidRPr="00690B0F">
        <w:rPr>
          <w:rFonts w:asciiTheme="minorHAnsi" w:hAnsiTheme="minorHAnsi"/>
          <w:szCs w:val="24"/>
          <w:lang w:val="hr-HR"/>
        </w:rPr>
        <w:t xml:space="preserve">. </w:t>
      </w:r>
      <w:proofErr w:type="spellStart"/>
      <w:r>
        <w:rPr>
          <w:rFonts w:asciiTheme="minorHAnsi" w:hAnsiTheme="minorHAnsi"/>
          <w:szCs w:val="24"/>
        </w:rPr>
        <w:t>Бјури</w:t>
      </w:r>
      <w:proofErr w:type="spellEnd"/>
      <w:r w:rsidRPr="00690B0F">
        <w:rPr>
          <w:rFonts w:asciiTheme="minorHAnsi" w:hAnsiTheme="minorHAnsi"/>
          <w:szCs w:val="24"/>
          <w:lang w:val="hr-HR"/>
        </w:rPr>
        <w:t xml:space="preserve">, </w:t>
      </w:r>
      <w:proofErr w:type="spellStart"/>
      <w:r>
        <w:rPr>
          <w:rFonts w:asciiTheme="minorHAnsi" w:hAnsiTheme="minorHAnsi"/>
          <w:i/>
          <w:szCs w:val="24"/>
        </w:rPr>
        <w:t>Варварска</w:t>
      </w:r>
      <w:proofErr w:type="spellEnd"/>
      <w:r w:rsidRPr="00690B0F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инвазија</w:t>
      </w:r>
      <w:proofErr w:type="spellEnd"/>
      <w:r w:rsidRPr="00690B0F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на</w:t>
      </w:r>
      <w:proofErr w:type="spellEnd"/>
      <w:r w:rsidRPr="00690B0F">
        <w:rPr>
          <w:rFonts w:asciiTheme="minorHAnsi" w:hAnsiTheme="minorHAnsi"/>
          <w:i/>
          <w:szCs w:val="24"/>
          <w:lang w:val="hr-HR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Европу</w:t>
      </w:r>
      <w:proofErr w:type="spellEnd"/>
      <w:r w:rsidRPr="00690B0F">
        <w:rPr>
          <w:rFonts w:asciiTheme="minorHAnsi" w:hAnsiTheme="minorHAnsi"/>
          <w:szCs w:val="24"/>
          <w:lang w:val="hr-HR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Београд</w:t>
      </w:r>
      <w:proofErr w:type="spellEnd"/>
      <w:r w:rsidRPr="00690B0F">
        <w:rPr>
          <w:rFonts w:asciiTheme="minorHAnsi" w:hAnsiTheme="minorHAnsi"/>
          <w:szCs w:val="24"/>
          <w:lang w:val="hr-HR"/>
        </w:rPr>
        <w:t xml:space="preserve"> 2010.</w:t>
      </w:r>
    </w:p>
    <w:p w:rsidR="00427818" w:rsidRPr="00690B0F" w:rsidRDefault="00427818" w:rsidP="00551DA4">
      <w:pPr>
        <w:rPr>
          <w:rFonts w:asciiTheme="minorHAnsi" w:hAnsiTheme="minorHAnsi"/>
          <w:szCs w:val="24"/>
          <w:u w:val="single"/>
          <w:lang w:val="hr-HR"/>
        </w:rPr>
      </w:pPr>
      <w:r w:rsidRPr="00690B0F">
        <w:rPr>
          <w:rFonts w:asciiTheme="minorHAnsi" w:hAnsiTheme="minorHAnsi"/>
          <w:szCs w:val="24"/>
          <w:lang w:val="hr-HR"/>
        </w:rPr>
        <w:tab/>
      </w:r>
      <w:proofErr w:type="spellStart"/>
      <w:r>
        <w:rPr>
          <w:rFonts w:asciiTheme="minorHAnsi" w:hAnsiTheme="minorHAnsi"/>
          <w:szCs w:val="24"/>
          <w:u w:val="single"/>
        </w:rPr>
        <w:t>Поглављ</w:t>
      </w:r>
      <w:proofErr w:type="spellEnd"/>
      <w:r w:rsidR="00690B0F">
        <w:rPr>
          <w:rFonts w:asciiTheme="minorHAnsi" w:hAnsiTheme="minorHAnsi"/>
          <w:szCs w:val="24"/>
          <w:u w:val="single"/>
          <w:lang/>
        </w:rPr>
        <w:t xml:space="preserve">а </w:t>
      </w:r>
      <w:r w:rsidR="00690B0F">
        <w:rPr>
          <w:rFonts w:asciiTheme="minorHAnsi" w:hAnsiTheme="minorHAnsi"/>
          <w:szCs w:val="24"/>
          <w:u w:val="single"/>
          <w:lang w:val="de-DE"/>
        </w:rPr>
        <w:t>XII</w:t>
      </w:r>
      <w:r w:rsidR="00690B0F">
        <w:rPr>
          <w:rFonts w:asciiTheme="minorHAnsi" w:hAnsiTheme="minorHAnsi"/>
          <w:szCs w:val="24"/>
          <w:u w:val="single"/>
          <w:lang/>
        </w:rPr>
        <w:t xml:space="preserve"> и</w:t>
      </w:r>
      <w:r w:rsidRPr="00690B0F">
        <w:rPr>
          <w:rFonts w:asciiTheme="minorHAnsi" w:hAnsiTheme="minorHAnsi"/>
          <w:szCs w:val="24"/>
          <w:u w:val="single"/>
          <w:lang w:val="hr-HR"/>
        </w:rPr>
        <w:t xml:space="preserve"> XIII</w:t>
      </w:r>
    </w:p>
    <w:p w:rsidR="00551DA4" w:rsidRPr="00690B0F" w:rsidRDefault="00551DA4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M. Brandt, </w:t>
      </w:r>
      <w:r w:rsidRPr="00690B0F">
        <w:rPr>
          <w:rFonts w:asciiTheme="minorHAnsi" w:hAnsiTheme="minorHAnsi"/>
          <w:i/>
          <w:color w:val="000000"/>
          <w:szCs w:val="24"/>
          <w:shd w:val="clear" w:color="auto" w:fill="FFFFFF"/>
          <w:lang w:val="hr-HR"/>
        </w:rPr>
        <w:t>Srednjovjekovno doba povijesnog razvitka</w:t>
      </w: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, Zagreb 1980 (</w:t>
      </w:r>
      <w:r w:rsidRPr="00690B0F">
        <w:rPr>
          <w:rFonts w:asciiTheme="minorHAnsi" w:hAnsiTheme="minorHAnsi"/>
          <w:color w:val="000000"/>
          <w:szCs w:val="24"/>
          <w:shd w:val="clear" w:color="auto" w:fill="FFFFFF"/>
          <w:vertAlign w:val="superscript"/>
          <w:lang w:val="hr-HR"/>
        </w:rPr>
        <w:t>2</w:t>
      </w: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1995)</w:t>
      </w:r>
    </w:p>
    <w:p w:rsidR="00427818" w:rsidRPr="00690B0F" w:rsidRDefault="00551DA4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</w:r>
      <w:proofErr w:type="spellStart"/>
      <w:r w:rsidR="00427818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Из</w:t>
      </w:r>
      <w:proofErr w:type="spellEnd"/>
      <w:r w:rsidR="00427818" w:rsidRPr="00690B0F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</w:t>
      </w:r>
      <w:proofErr w:type="spellStart"/>
      <w:r w:rsidR="00427818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поглавља</w:t>
      </w:r>
      <w:proofErr w:type="spellEnd"/>
      <w:r w:rsidR="00427818" w:rsidRPr="00690B0F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II</w:t>
      </w:r>
      <w:r w:rsidR="00427818"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(„Europa u doba </w:t>
      </w:r>
      <w:r w:rsidR="00CF0D25"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Velike seobe naroda”)</w:t>
      </w:r>
    </w:p>
    <w:p w:rsidR="00CF0D25" w:rsidRPr="00690B0F" w:rsidRDefault="00CF0D25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7. Seoba Franaka i stvaranje Kraljevstva Merovinga</w:t>
      </w:r>
    </w:p>
    <w:p w:rsidR="00551DA4" w:rsidRDefault="00551DA4" w:rsidP="00427818">
      <w:pPr>
        <w:ind w:firstLine="708"/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proofErr w:type="spellStart"/>
      <w:proofErr w:type="gramStart"/>
      <w:r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Из</w:t>
      </w:r>
      <w:proofErr w:type="spellEnd"/>
      <w:r w:rsidRPr="00690B0F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</w:t>
      </w:r>
      <w:proofErr w:type="spellStart"/>
      <w:r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поглавља</w:t>
      </w:r>
      <w:proofErr w:type="spellEnd"/>
      <w:r w:rsidRPr="00690B0F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IV</w:t>
      </w: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(„Frana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čka i Italija u VII.</w:t>
      </w:r>
      <w:proofErr w:type="gramEnd"/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i VIII. st</w:t>
      </w: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“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):</w:t>
      </w:r>
    </w:p>
    <w:p w:rsidR="00D701ED" w:rsidRDefault="00D701ED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1. Merovinška država do Pipina Malog</w:t>
      </w:r>
    </w:p>
    <w:p w:rsidR="00CF0D25" w:rsidRDefault="00CF0D25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3. Najstarija povijest Venecije</w:t>
      </w:r>
    </w:p>
    <w:p w:rsidR="00551DA4" w:rsidRPr="00690B0F" w:rsidRDefault="00551DA4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4. Vladavina Pipina Maloga</w:t>
      </w:r>
    </w:p>
    <w:p w:rsidR="000561DA" w:rsidRDefault="000561DA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 w:rsidRP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 xml:space="preserve">5. 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Privredni i društveni odnosi u Kraljevstvu Merovinga</w:t>
      </w:r>
    </w:p>
    <w:p w:rsidR="000561DA" w:rsidRDefault="000561DA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6. Neka obilježja političke organizacije u Merovinškom kraljevstvu</w:t>
      </w:r>
    </w:p>
    <w:p w:rsidR="00CF0D25" w:rsidRPr="00CF0D25" w:rsidRDefault="00CF0D25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>7. Kultura merovinškog doba</w:t>
      </w:r>
    </w:p>
    <w:p w:rsidR="00551DA4" w:rsidRDefault="00551DA4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</w:r>
      <w:proofErr w:type="spellStart"/>
      <w:r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Из</w:t>
      </w:r>
      <w:proofErr w:type="spellEnd"/>
      <w:r w:rsidR="000561DA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 xml:space="preserve"> </w:t>
      </w:r>
      <w:proofErr w:type="spellStart"/>
      <w:r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поглавља</w:t>
      </w:r>
      <w:proofErr w:type="spellEnd"/>
      <w:r w:rsidRPr="00D701ED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V</w:t>
      </w:r>
      <w:r w:rsidRPr="00D701ED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(„Britanski otoci i Skandinavija do sredine XI. st“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):</w:t>
      </w:r>
    </w:p>
    <w:p w:rsidR="00BB7AC8" w:rsidRPr="000561DA" w:rsidRDefault="00551DA4" w:rsidP="00CF1091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  <w:t xml:space="preserve">1. </w:t>
      </w:r>
      <w:r w:rsidRPr="00551DA4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Britanija do skandinavske provale</w:t>
      </w:r>
    </w:p>
    <w:p w:rsidR="00CF1091" w:rsidRDefault="00CF1091" w:rsidP="00CF1091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</w:r>
      <w:r w:rsidR="00690B0F">
        <w:rPr>
          <w:rFonts w:asciiTheme="minorHAnsi" w:hAnsiTheme="minorHAnsi"/>
          <w:color w:val="000000"/>
          <w:szCs w:val="24"/>
          <w:shd w:val="clear" w:color="auto" w:fill="FFFFFF"/>
          <w:lang/>
        </w:rPr>
        <w:t>2</w:t>
      </w:r>
      <w:r w:rsidR="00551DA4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. </w:t>
      </w:r>
      <w:r w:rsidR="00690B0F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Skandinavska osvajanja (Normani)</w:t>
      </w:r>
      <w:bookmarkStart w:id="0" w:name="_GoBack"/>
      <w:bookmarkEnd w:id="0"/>
    </w:p>
    <w:p w:rsidR="00551DA4" w:rsidRDefault="00551DA4" w:rsidP="00CF1091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</w:r>
      <w:r w:rsidR="00CF1091" w:rsidRPr="00BB7AC8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Поглавље </w:t>
      </w:r>
      <w:r w:rsidR="00CF1091"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VI</w:t>
      </w:r>
      <w:r w:rsidR="00CF1091" w:rsidRPr="00CF1091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(</w:t>
      </w:r>
      <w:r w:rsidR="00CF1091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„Zaključci o nastajanju feudalnog poretka u Europi“)</w:t>
      </w:r>
    </w:p>
    <w:p w:rsidR="00551DA4" w:rsidRPr="000561DA" w:rsidRDefault="00CF1091" w:rsidP="00551DA4">
      <w:pP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</w:pP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ab/>
      </w:r>
      <w:r w:rsidR="000561DA" w:rsidRPr="00427818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П</w:t>
      </w:r>
      <w:r w:rsidR="000561DA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оглављ</w:t>
      </w:r>
      <w:r w:rsidR="000561DA" w:rsidRPr="00427818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е</w:t>
      </w:r>
      <w:r w:rsidRPr="00BB7AC8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 xml:space="preserve"> </w:t>
      </w:r>
      <w:r w:rsidRPr="00CF1091">
        <w:rPr>
          <w:rFonts w:asciiTheme="minorHAnsi" w:hAnsiTheme="minorHAnsi"/>
          <w:color w:val="000000"/>
          <w:szCs w:val="24"/>
          <w:u w:val="single"/>
          <w:shd w:val="clear" w:color="auto" w:fill="FFFFFF"/>
          <w:lang w:val="hr-HR"/>
        </w:rPr>
        <w:t>VII</w:t>
      </w:r>
      <w:r w:rsidRPr="00CF1091"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 („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Franačka prevlast u Europi“)</w:t>
      </w:r>
    </w:p>
    <w:p w:rsidR="00856151" w:rsidRPr="00CF1091" w:rsidRDefault="00856151">
      <w:pPr>
        <w:rPr>
          <w:lang w:val="hr-HR"/>
        </w:rPr>
      </w:pPr>
    </w:p>
    <w:sectPr w:rsidR="00856151" w:rsidRPr="00CF1091" w:rsidSect="000561DA">
      <w:pgSz w:w="11906" w:h="16838"/>
      <w:pgMar w:top="1701" w:right="113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99"/>
    <w:multiLevelType w:val="hybridMultilevel"/>
    <w:tmpl w:val="FCAC1032"/>
    <w:lvl w:ilvl="0" w:tplc="6E58BF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0905F4C"/>
    <w:multiLevelType w:val="hybridMultilevel"/>
    <w:tmpl w:val="794E3A84"/>
    <w:lvl w:ilvl="0" w:tplc="51745A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6243018"/>
    <w:multiLevelType w:val="hybridMultilevel"/>
    <w:tmpl w:val="8580FE84"/>
    <w:lvl w:ilvl="0" w:tplc="B5CA9F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025679F"/>
    <w:multiLevelType w:val="hybridMultilevel"/>
    <w:tmpl w:val="360260B8"/>
    <w:lvl w:ilvl="0" w:tplc="737A830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8A85128"/>
    <w:multiLevelType w:val="hybridMultilevel"/>
    <w:tmpl w:val="8EDAD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62A5"/>
    <w:multiLevelType w:val="hybridMultilevel"/>
    <w:tmpl w:val="2006E61C"/>
    <w:lvl w:ilvl="0" w:tplc="61F0CBC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C60433B"/>
    <w:multiLevelType w:val="hybridMultilevel"/>
    <w:tmpl w:val="314EF654"/>
    <w:lvl w:ilvl="0" w:tplc="CC508E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5E93"/>
    <w:rsid w:val="000561DA"/>
    <w:rsid w:val="0042010B"/>
    <w:rsid w:val="00427818"/>
    <w:rsid w:val="00551DA4"/>
    <w:rsid w:val="00690B0F"/>
    <w:rsid w:val="00856151"/>
    <w:rsid w:val="009C648F"/>
    <w:rsid w:val="00B625DD"/>
    <w:rsid w:val="00BB7AC8"/>
    <w:rsid w:val="00CD114A"/>
    <w:rsid w:val="00CF0D25"/>
    <w:rsid w:val="00CF1091"/>
    <w:rsid w:val="00D701ED"/>
    <w:rsid w:val="00D80555"/>
    <w:rsid w:val="00E9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A4"/>
    <w:rPr>
      <w:rFonts w:ascii="Calibri" w:hAnsi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761C-6991-464A-BCC1-BEDCC17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nalog</dc:creator>
  <cp:lastModifiedBy>Korisnici</cp:lastModifiedBy>
  <cp:revision>2</cp:revision>
  <dcterms:created xsi:type="dcterms:W3CDTF">2019-03-04T12:37:00Z</dcterms:created>
  <dcterms:modified xsi:type="dcterms:W3CDTF">2019-03-04T12:37:00Z</dcterms:modified>
</cp:coreProperties>
</file>