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29B2">
      <w:pPr>
        <w:rPr>
          <w:lang/>
        </w:rPr>
      </w:pPr>
      <w:r>
        <w:rPr>
          <w:lang/>
        </w:rPr>
        <w:t>Opšta metodologija etnologije i antropologije</w:t>
      </w:r>
    </w:p>
    <w:p w:rsidR="00995C22" w:rsidRDefault="00995C22">
      <w:pPr>
        <w:rPr>
          <w:lang/>
        </w:rPr>
      </w:pPr>
      <w:r>
        <w:rPr>
          <w:lang/>
        </w:rPr>
        <w:t>Predrok – maj 2019.</w:t>
      </w:r>
    </w:p>
    <w:p w:rsidR="00995C22" w:rsidRDefault="00995C22">
      <w:pPr>
        <w:rPr>
          <w:lang/>
        </w:rPr>
      </w:pPr>
    </w:p>
    <w:p w:rsidR="00995C22" w:rsidRDefault="00995C22">
      <w:pPr>
        <w:rPr>
          <w:lang/>
        </w:rPr>
      </w:pPr>
      <w:r>
        <w:rPr>
          <w:lang/>
        </w:rPr>
        <w:t>Kolokvijum 1</w:t>
      </w:r>
    </w:p>
    <w:p w:rsidR="00231347" w:rsidRDefault="00231347">
      <w:pPr>
        <w:rPr>
          <w:lang/>
        </w:rPr>
      </w:pPr>
    </w:p>
    <w:p w:rsidR="00A14ADC" w:rsidRDefault="00A14ADC">
      <w:pPr>
        <w:rPr>
          <w:lang/>
        </w:rPr>
      </w:pPr>
      <w:r>
        <w:rPr>
          <w:lang/>
        </w:rPr>
        <w:t>Anđela Zuvić</w:t>
      </w:r>
      <w:r>
        <w:rPr>
          <w:lang/>
        </w:rPr>
        <w:tab/>
      </w:r>
      <w:r>
        <w:rPr>
          <w:lang/>
        </w:rPr>
        <w:tab/>
        <w:t>21</w:t>
      </w:r>
    </w:p>
    <w:p w:rsidR="00A14ADC" w:rsidRDefault="00A14ADC">
      <w:pPr>
        <w:rPr>
          <w:lang/>
        </w:rPr>
      </w:pPr>
      <w:r>
        <w:rPr>
          <w:lang/>
        </w:rPr>
        <w:t>Jovana Matejić</w:t>
      </w:r>
      <w:r>
        <w:rPr>
          <w:lang/>
        </w:rPr>
        <w:tab/>
      </w:r>
      <w:r>
        <w:rPr>
          <w:lang/>
        </w:rPr>
        <w:tab/>
        <w:t>40</w:t>
      </w:r>
    </w:p>
    <w:p w:rsidR="00A14ADC" w:rsidRDefault="00A14ADC">
      <w:pPr>
        <w:rPr>
          <w:lang/>
        </w:rPr>
      </w:pPr>
      <w:r>
        <w:rPr>
          <w:lang/>
        </w:rPr>
        <w:t>Olga Mićić</w:t>
      </w:r>
      <w:r>
        <w:rPr>
          <w:lang/>
        </w:rPr>
        <w:tab/>
      </w:r>
      <w:r>
        <w:rPr>
          <w:lang/>
        </w:rPr>
        <w:tab/>
        <w:t>29</w:t>
      </w:r>
    </w:p>
    <w:p w:rsidR="00995C22" w:rsidRDefault="00995C22">
      <w:pPr>
        <w:rPr>
          <w:lang/>
        </w:rPr>
      </w:pPr>
    </w:p>
    <w:p w:rsidR="00995C22" w:rsidRDefault="00995C22">
      <w:pPr>
        <w:rPr>
          <w:lang/>
        </w:rPr>
      </w:pPr>
    </w:p>
    <w:p w:rsidR="00995C22" w:rsidRDefault="00995C22">
      <w:pPr>
        <w:rPr>
          <w:lang/>
        </w:rPr>
      </w:pPr>
      <w:r>
        <w:rPr>
          <w:lang/>
        </w:rPr>
        <w:t>Kolokvijum 2</w:t>
      </w:r>
    </w:p>
    <w:p w:rsidR="00231347" w:rsidRDefault="00231347">
      <w:pPr>
        <w:rPr>
          <w:lang/>
        </w:rPr>
      </w:pPr>
    </w:p>
    <w:p w:rsidR="00A14ADC" w:rsidRDefault="00A14ADC">
      <w:pPr>
        <w:rPr>
          <w:lang/>
        </w:rPr>
      </w:pPr>
      <w:r>
        <w:rPr>
          <w:lang/>
        </w:rPr>
        <w:t>Anđela Zuvić</w:t>
      </w:r>
      <w:r>
        <w:rPr>
          <w:lang/>
        </w:rPr>
        <w:tab/>
      </w:r>
      <w:r>
        <w:rPr>
          <w:lang/>
        </w:rPr>
        <w:tab/>
        <w:t>21</w:t>
      </w:r>
    </w:p>
    <w:p w:rsidR="00A14ADC" w:rsidRDefault="00A14ADC">
      <w:pPr>
        <w:rPr>
          <w:lang/>
        </w:rPr>
      </w:pPr>
      <w:r>
        <w:rPr>
          <w:lang/>
        </w:rPr>
        <w:t xml:space="preserve">Emilija Kartalija </w:t>
      </w:r>
      <w:r>
        <w:rPr>
          <w:lang/>
        </w:rPr>
        <w:tab/>
      </w:r>
      <w:r>
        <w:rPr>
          <w:lang/>
        </w:rPr>
        <w:tab/>
        <w:t>37</w:t>
      </w:r>
    </w:p>
    <w:p w:rsidR="00A14ADC" w:rsidRDefault="00A14ADC">
      <w:pPr>
        <w:rPr>
          <w:lang/>
        </w:rPr>
      </w:pPr>
      <w:r>
        <w:rPr>
          <w:lang/>
        </w:rPr>
        <w:t>Gordana Momčilović</w:t>
      </w:r>
      <w:r>
        <w:rPr>
          <w:lang/>
        </w:rPr>
        <w:tab/>
        <w:t>37</w:t>
      </w:r>
    </w:p>
    <w:p w:rsidR="00A14ADC" w:rsidRDefault="00A14ADC">
      <w:pPr>
        <w:rPr>
          <w:lang/>
        </w:rPr>
      </w:pPr>
      <w:r>
        <w:rPr>
          <w:lang/>
        </w:rPr>
        <w:t>Jovan Mlađenović</w:t>
      </w:r>
      <w:r>
        <w:rPr>
          <w:lang/>
        </w:rPr>
        <w:tab/>
        <w:t>29</w:t>
      </w:r>
    </w:p>
    <w:p w:rsidR="00A14ADC" w:rsidRDefault="00A14ADC">
      <w:pPr>
        <w:rPr>
          <w:lang/>
        </w:rPr>
      </w:pPr>
      <w:r>
        <w:rPr>
          <w:lang/>
        </w:rPr>
        <w:t>Jovana Matejić</w:t>
      </w:r>
      <w:r>
        <w:rPr>
          <w:lang/>
        </w:rPr>
        <w:tab/>
      </w:r>
      <w:r>
        <w:rPr>
          <w:lang/>
        </w:rPr>
        <w:tab/>
        <w:t>40</w:t>
      </w:r>
    </w:p>
    <w:p w:rsidR="00A14ADC" w:rsidRDefault="00A14ADC">
      <w:pPr>
        <w:rPr>
          <w:lang/>
        </w:rPr>
      </w:pPr>
      <w:r>
        <w:rPr>
          <w:lang/>
        </w:rPr>
        <w:t>Milica Gliković</w:t>
      </w:r>
      <w:r>
        <w:rPr>
          <w:lang/>
        </w:rPr>
        <w:tab/>
      </w:r>
      <w:r>
        <w:rPr>
          <w:lang/>
        </w:rPr>
        <w:tab/>
        <w:t>30</w:t>
      </w:r>
    </w:p>
    <w:p w:rsidR="00A14ADC" w:rsidRDefault="00A14ADC">
      <w:pPr>
        <w:rPr>
          <w:lang/>
        </w:rPr>
      </w:pPr>
      <w:r>
        <w:rPr>
          <w:lang/>
        </w:rPr>
        <w:t>Milica Lazić</w:t>
      </w:r>
      <w:r>
        <w:rPr>
          <w:lang/>
        </w:rPr>
        <w:tab/>
      </w:r>
      <w:r>
        <w:rPr>
          <w:lang/>
        </w:rPr>
        <w:tab/>
        <w:t>28</w:t>
      </w:r>
    </w:p>
    <w:p w:rsidR="00A14ADC" w:rsidRDefault="00A14ADC">
      <w:pPr>
        <w:rPr>
          <w:lang/>
        </w:rPr>
      </w:pPr>
      <w:r>
        <w:rPr>
          <w:lang/>
        </w:rPr>
        <w:t>Milica Stjepanović</w:t>
      </w:r>
      <w:r>
        <w:rPr>
          <w:lang/>
        </w:rPr>
        <w:tab/>
        <w:t>40</w:t>
      </w:r>
    </w:p>
    <w:p w:rsidR="00A14ADC" w:rsidRDefault="00A14ADC">
      <w:pPr>
        <w:rPr>
          <w:lang/>
        </w:rPr>
      </w:pPr>
      <w:r>
        <w:rPr>
          <w:lang/>
        </w:rPr>
        <w:t>Olga Mićić</w:t>
      </w:r>
      <w:r>
        <w:rPr>
          <w:lang/>
        </w:rPr>
        <w:tab/>
      </w:r>
      <w:r>
        <w:rPr>
          <w:lang/>
        </w:rPr>
        <w:tab/>
        <w:t>33</w:t>
      </w:r>
    </w:p>
    <w:p w:rsidR="00A14ADC" w:rsidRDefault="00A14ADC">
      <w:pPr>
        <w:rPr>
          <w:lang/>
        </w:rPr>
      </w:pPr>
      <w:r>
        <w:rPr>
          <w:lang/>
        </w:rPr>
        <w:t>Tamara Jecić</w:t>
      </w:r>
      <w:r>
        <w:rPr>
          <w:lang/>
        </w:rPr>
        <w:tab/>
      </w:r>
      <w:r>
        <w:rPr>
          <w:lang/>
        </w:rPr>
        <w:tab/>
        <w:t>40</w:t>
      </w:r>
    </w:p>
    <w:p w:rsidR="00A14ADC" w:rsidRDefault="00A14ADC">
      <w:pPr>
        <w:rPr>
          <w:lang/>
        </w:rPr>
      </w:pPr>
      <w:r>
        <w:rPr>
          <w:lang/>
        </w:rPr>
        <w:t>Tamara Pavlović</w:t>
      </w:r>
      <w:r>
        <w:rPr>
          <w:lang/>
        </w:rPr>
        <w:tab/>
        <w:t>37</w:t>
      </w:r>
    </w:p>
    <w:p w:rsidR="00995C22" w:rsidRDefault="00995C22">
      <w:pPr>
        <w:rPr>
          <w:lang/>
        </w:rPr>
      </w:pPr>
    </w:p>
    <w:p w:rsidR="00995C22" w:rsidRPr="00995C22" w:rsidRDefault="00995C22">
      <w:pPr>
        <w:rPr>
          <w:lang/>
        </w:rPr>
      </w:pPr>
      <w:r>
        <w:rPr>
          <w:lang/>
        </w:rPr>
        <w:t>Kolokvujum je položio i Filip Tomić, koji je studirao po Zakonu o visokom obrazovanju pre Bolonjske reforme.</w:t>
      </w:r>
    </w:p>
    <w:sectPr w:rsidR="00995C22" w:rsidRPr="00995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5C22"/>
    <w:rsid w:val="000529B2"/>
    <w:rsid w:val="00231347"/>
    <w:rsid w:val="00995C22"/>
    <w:rsid w:val="00A1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2019-05-23T09:49:00Z</dcterms:created>
  <dcterms:modified xsi:type="dcterms:W3CDTF">2019-05-23T09:55:00Z</dcterms:modified>
</cp:coreProperties>
</file>