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28" w:rsidRPr="00D61B98" w:rsidRDefault="00BF4328" w:rsidP="00BF4328">
      <w:pPr>
        <w:jc w:val="center"/>
        <w:rPr>
          <w:sz w:val="36"/>
          <w:szCs w:val="36"/>
          <w:lang w:val="sr-Latn-CS"/>
        </w:rPr>
      </w:pPr>
      <w:proofErr w:type="spellStart"/>
      <w:r>
        <w:rPr>
          <w:sz w:val="36"/>
          <w:szCs w:val="36"/>
        </w:rPr>
        <w:t>Institut</w:t>
      </w:r>
      <w:proofErr w:type="spellEnd"/>
      <w:r>
        <w:rPr>
          <w:sz w:val="36"/>
          <w:szCs w:val="36"/>
        </w:rPr>
        <w:t xml:space="preserve"> </w:t>
      </w:r>
      <w:proofErr w:type="spellStart"/>
      <w:r>
        <w:rPr>
          <w:sz w:val="36"/>
          <w:szCs w:val="36"/>
        </w:rPr>
        <w:t>za</w:t>
      </w:r>
      <w:proofErr w:type="spellEnd"/>
      <w:r>
        <w:rPr>
          <w:sz w:val="36"/>
          <w:szCs w:val="36"/>
        </w:rPr>
        <w:t xml:space="preserve"> </w:t>
      </w:r>
      <w:proofErr w:type="spellStart"/>
      <w:r>
        <w:rPr>
          <w:sz w:val="36"/>
          <w:szCs w:val="36"/>
        </w:rPr>
        <w:t>etnologiju</w:t>
      </w:r>
      <w:proofErr w:type="spellEnd"/>
      <w:r>
        <w:rPr>
          <w:sz w:val="36"/>
          <w:szCs w:val="36"/>
        </w:rPr>
        <w:t xml:space="preserve"> </w:t>
      </w:r>
      <w:proofErr w:type="spellStart"/>
      <w:r>
        <w:rPr>
          <w:sz w:val="36"/>
          <w:szCs w:val="36"/>
        </w:rPr>
        <w:t>i</w:t>
      </w:r>
      <w:proofErr w:type="spellEnd"/>
      <w:r>
        <w:rPr>
          <w:sz w:val="36"/>
          <w:szCs w:val="36"/>
        </w:rPr>
        <w:t xml:space="preserve"> </w:t>
      </w:r>
      <w:r>
        <w:rPr>
          <w:sz w:val="36"/>
          <w:szCs w:val="36"/>
          <w:lang w:val="sr-Latn-CS"/>
        </w:rPr>
        <w:t>antropologiju</w:t>
      </w:r>
    </w:p>
    <w:p w:rsidR="00BF4328" w:rsidRPr="001F0628" w:rsidRDefault="00BF4328" w:rsidP="00BF4328">
      <w:pPr>
        <w:jc w:val="center"/>
        <w:rPr>
          <w:sz w:val="36"/>
          <w:szCs w:val="36"/>
          <w:lang w:val="sr-Cyrl-CS"/>
        </w:rPr>
      </w:pPr>
    </w:p>
    <w:p w:rsidR="00BF4328" w:rsidRPr="001F0628" w:rsidRDefault="00BF4328" w:rsidP="00BF4328">
      <w:pPr>
        <w:jc w:val="center"/>
        <w:rPr>
          <w:sz w:val="36"/>
          <w:szCs w:val="36"/>
          <w:lang w:val="sr-Cyrl-CS"/>
        </w:rPr>
      </w:pPr>
      <w:r>
        <w:rPr>
          <w:sz w:val="36"/>
          <w:szCs w:val="36"/>
          <w:lang w:val="sr-Cyrl-CS"/>
        </w:rPr>
        <w:t>ima</w:t>
      </w:r>
      <w:r w:rsidRPr="001F0628">
        <w:rPr>
          <w:sz w:val="36"/>
          <w:szCs w:val="36"/>
          <w:lang w:val="sr-Cyrl-CS"/>
        </w:rPr>
        <w:t xml:space="preserve"> </w:t>
      </w:r>
      <w:r>
        <w:rPr>
          <w:sz w:val="36"/>
          <w:szCs w:val="36"/>
          <w:lang w:val="sr-Latn-CS"/>
        </w:rPr>
        <w:t>čast</w:t>
      </w:r>
      <w:r w:rsidRPr="001F0628">
        <w:rPr>
          <w:sz w:val="36"/>
          <w:szCs w:val="36"/>
          <w:lang w:val="sr-Cyrl-CS"/>
        </w:rPr>
        <w:t xml:space="preserve"> </w:t>
      </w:r>
      <w:r>
        <w:rPr>
          <w:sz w:val="36"/>
          <w:szCs w:val="36"/>
          <w:lang w:val="sr-Cyrl-CS"/>
        </w:rPr>
        <w:t>da</w:t>
      </w:r>
      <w:r w:rsidRPr="001F0628">
        <w:rPr>
          <w:sz w:val="36"/>
          <w:szCs w:val="36"/>
          <w:lang w:val="sr-Cyrl-CS"/>
        </w:rPr>
        <w:t xml:space="preserve"> </w:t>
      </w:r>
      <w:r>
        <w:rPr>
          <w:sz w:val="36"/>
          <w:szCs w:val="36"/>
          <w:lang w:val="sr-Cyrl-CS"/>
        </w:rPr>
        <w:t>Vas</w:t>
      </w:r>
      <w:r w:rsidRPr="001F0628">
        <w:rPr>
          <w:sz w:val="36"/>
          <w:szCs w:val="36"/>
          <w:lang w:val="sr-Cyrl-CS"/>
        </w:rPr>
        <w:t xml:space="preserve"> </w:t>
      </w:r>
      <w:r>
        <w:rPr>
          <w:sz w:val="36"/>
          <w:szCs w:val="36"/>
          <w:lang w:val="sr-Cyrl-CS"/>
        </w:rPr>
        <w:t>pozove</w:t>
      </w:r>
      <w:r w:rsidRPr="001F0628">
        <w:rPr>
          <w:sz w:val="36"/>
          <w:szCs w:val="36"/>
          <w:lang w:val="sr-Cyrl-CS"/>
        </w:rPr>
        <w:t xml:space="preserve"> </w:t>
      </w:r>
      <w:r>
        <w:rPr>
          <w:sz w:val="36"/>
          <w:szCs w:val="36"/>
          <w:lang w:val="sr-Cyrl-CS"/>
        </w:rPr>
        <w:t>na</w:t>
      </w:r>
      <w:r w:rsidRPr="001F0628">
        <w:rPr>
          <w:sz w:val="36"/>
          <w:szCs w:val="36"/>
          <w:lang w:val="sr-Cyrl-CS"/>
        </w:rPr>
        <w:t xml:space="preserve"> </w:t>
      </w:r>
      <w:r>
        <w:rPr>
          <w:sz w:val="36"/>
          <w:szCs w:val="36"/>
          <w:lang w:val="sr-Cyrl-CS"/>
        </w:rPr>
        <w:t>predavanje</w:t>
      </w:r>
    </w:p>
    <w:p w:rsidR="00BF4328" w:rsidRPr="001F0628" w:rsidRDefault="00BF4328" w:rsidP="00BF4328">
      <w:pPr>
        <w:jc w:val="center"/>
        <w:rPr>
          <w:sz w:val="36"/>
          <w:szCs w:val="36"/>
          <w:lang w:val="sr-Cyrl-CS"/>
        </w:rPr>
      </w:pPr>
    </w:p>
    <w:p w:rsidR="00BF4328" w:rsidRPr="001F0628" w:rsidRDefault="00BF4328" w:rsidP="00BF4328">
      <w:pPr>
        <w:jc w:val="center"/>
        <w:rPr>
          <w:sz w:val="36"/>
          <w:szCs w:val="36"/>
          <w:lang w:val="sr-Cyrl-CS"/>
        </w:rPr>
      </w:pPr>
    </w:p>
    <w:p w:rsidR="00BF4328" w:rsidRDefault="00BF4328" w:rsidP="00BF4328">
      <w:pPr>
        <w:jc w:val="center"/>
        <w:rPr>
          <w:b/>
          <w:sz w:val="36"/>
          <w:szCs w:val="36"/>
          <w:lang w:val="sr-Latn-CS"/>
        </w:rPr>
      </w:pPr>
    </w:p>
    <w:p w:rsidR="00BF4328" w:rsidRDefault="00BF4328" w:rsidP="00BF4328">
      <w:pPr>
        <w:jc w:val="center"/>
        <w:rPr>
          <w:b/>
          <w:sz w:val="36"/>
          <w:szCs w:val="36"/>
          <w:lang w:val="sr-Latn-CS"/>
        </w:rPr>
      </w:pPr>
    </w:p>
    <w:p w:rsidR="00BF4328" w:rsidRDefault="00BF4328" w:rsidP="00BF4328">
      <w:pPr>
        <w:jc w:val="center"/>
        <w:rPr>
          <w:b/>
          <w:sz w:val="36"/>
          <w:szCs w:val="36"/>
          <w:lang w:val="sr-Latn-CS"/>
        </w:rPr>
      </w:pPr>
    </w:p>
    <w:p w:rsidR="00BF4328" w:rsidRPr="00FB5506" w:rsidRDefault="00BF4328" w:rsidP="00BF4328">
      <w:pPr>
        <w:jc w:val="center"/>
        <w:rPr>
          <w:b/>
          <w:sz w:val="36"/>
          <w:szCs w:val="36"/>
          <w:lang w:val="sr-Latn-CS"/>
        </w:rPr>
      </w:pPr>
    </w:p>
    <w:p w:rsidR="00BF4328" w:rsidRPr="00B347A4" w:rsidRDefault="00BF4328" w:rsidP="00BF4328">
      <w:pPr>
        <w:jc w:val="center"/>
        <w:rPr>
          <w:sz w:val="40"/>
          <w:szCs w:val="40"/>
        </w:rPr>
      </w:pPr>
      <w:proofErr w:type="spellStart"/>
      <w:r w:rsidRPr="00B347A4">
        <w:rPr>
          <w:b/>
          <w:sz w:val="40"/>
          <w:szCs w:val="40"/>
        </w:rPr>
        <w:t>Luiza</w:t>
      </w:r>
      <w:proofErr w:type="spellEnd"/>
      <w:r w:rsidRPr="00B347A4">
        <w:rPr>
          <w:b/>
          <w:sz w:val="40"/>
          <w:szCs w:val="40"/>
        </w:rPr>
        <w:t xml:space="preserve"> </w:t>
      </w:r>
      <w:proofErr w:type="spellStart"/>
      <w:r w:rsidRPr="00B347A4">
        <w:rPr>
          <w:b/>
          <w:sz w:val="40"/>
          <w:szCs w:val="40"/>
        </w:rPr>
        <w:t>Karapidaki</w:t>
      </w:r>
      <w:proofErr w:type="spellEnd"/>
      <w:r w:rsidRPr="00B347A4">
        <w:rPr>
          <w:sz w:val="40"/>
          <w:szCs w:val="40"/>
        </w:rPr>
        <w:t xml:space="preserve"> </w:t>
      </w:r>
    </w:p>
    <w:p w:rsidR="00BF4328" w:rsidRPr="00B347A4" w:rsidRDefault="00BF4328" w:rsidP="00BF4328">
      <w:pPr>
        <w:jc w:val="center"/>
        <w:rPr>
          <w:sz w:val="28"/>
          <w:szCs w:val="28"/>
        </w:rPr>
      </w:pPr>
      <w:proofErr w:type="spellStart"/>
      <w:proofErr w:type="gramStart"/>
      <w:r>
        <w:rPr>
          <w:sz w:val="28"/>
          <w:szCs w:val="28"/>
        </w:rPr>
        <w:t>muzejski</w:t>
      </w:r>
      <w:proofErr w:type="spellEnd"/>
      <w:proofErr w:type="gramEnd"/>
      <w:r>
        <w:rPr>
          <w:sz w:val="28"/>
          <w:szCs w:val="28"/>
        </w:rPr>
        <w:t xml:space="preserve"> </w:t>
      </w:r>
      <w:proofErr w:type="spellStart"/>
      <w:r>
        <w:rPr>
          <w:sz w:val="28"/>
          <w:szCs w:val="28"/>
        </w:rPr>
        <w:t>savetnik</w:t>
      </w:r>
      <w:proofErr w:type="spellEnd"/>
      <w:r>
        <w:rPr>
          <w:sz w:val="28"/>
          <w:szCs w:val="28"/>
        </w:rPr>
        <w:t xml:space="preserve"> </w:t>
      </w:r>
      <w:proofErr w:type="spellStart"/>
      <w:r>
        <w:rPr>
          <w:sz w:val="28"/>
          <w:szCs w:val="28"/>
        </w:rPr>
        <w:t>etnološ</w:t>
      </w:r>
      <w:r w:rsidRPr="00B347A4">
        <w:rPr>
          <w:sz w:val="28"/>
          <w:szCs w:val="28"/>
        </w:rPr>
        <w:t>ke</w:t>
      </w:r>
      <w:proofErr w:type="spellEnd"/>
      <w:r w:rsidRPr="00B347A4">
        <w:rPr>
          <w:sz w:val="28"/>
          <w:szCs w:val="28"/>
        </w:rPr>
        <w:t xml:space="preserve"> </w:t>
      </w:r>
      <w:proofErr w:type="spellStart"/>
      <w:r w:rsidRPr="00B347A4">
        <w:rPr>
          <w:sz w:val="28"/>
          <w:szCs w:val="28"/>
        </w:rPr>
        <w:t>zbirke</w:t>
      </w:r>
      <w:proofErr w:type="spellEnd"/>
      <w:r w:rsidRPr="00B347A4">
        <w:rPr>
          <w:sz w:val="28"/>
          <w:szCs w:val="28"/>
        </w:rPr>
        <w:t xml:space="preserve"> </w:t>
      </w:r>
    </w:p>
    <w:p w:rsidR="00BF4328" w:rsidRPr="00B347A4" w:rsidRDefault="00BF4328" w:rsidP="00BF4328">
      <w:pPr>
        <w:jc w:val="center"/>
        <w:rPr>
          <w:sz w:val="28"/>
          <w:szCs w:val="28"/>
        </w:rPr>
      </w:pPr>
      <w:r w:rsidRPr="00B347A4">
        <w:rPr>
          <w:i/>
          <w:sz w:val="28"/>
          <w:szCs w:val="28"/>
          <w:lang/>
        </w:rPr>
        <w:t>Cent</w:t>
      </w:r>
      <w:r>
        <w:rPr>
          <w:i/>
          <w:sz w:val="28"/>
          <w:szCs w:val="28"/>
          <w:lang/>
        </w:rPr>
        <w:t>a</w:t>
      </w:r>
      <w:r w:rsidRPr="00B347A4">
        <w:rPr>
          <w:i/>
          <w:sz w:val="28"/>
          <w:szCs w:val="28"/>
          <w:lang/>
        </w:rPr>
        <w:t>r za izučavanje helenskog folklora Atinske akademije</w:t>
      </w:r>
    </w:p>
    <w:p w:rsidR="00BF4328" w:rsidRDefault="00BF4328" w:rsidP="00BF4328">
      <w:pPr>
        <w:rPr>
          <w:b/>
          <w:i/>
          <w:sz w:val="36"/>
          <w:szCs w:val="36"/>
        </w:rPr>
      </w:pPr>
    </w:p>
    <w:p w:rsidR="00BF4328" w:rsidRDefault="00BF4328" w:rsidP="00BF4328">
      <w:pPr>
        <w:jc w:val="center"/>
        <w:rPr>
          <w:i/>
          <w:sz w:val="36"/>
          <w:szCs w:val="36"/>
          <w:lang/>
        </w:rPr>
      </w:pPr>
      <w:r w:rsidRPr="00B347A4">
        <w:rPr>
          <w:i/>
          <w:sz w:val="36"/>
          <w:szCs w:val="36"/>
          <w:lang/>
        </w:rPr>
        <w:t xml:space="preserve">Od arhivâ Centra za izučavanje helenskog folklora Atinske akademije do osnivanja tematskog i edukativnog muzeja: slučaj Evropskog muzeja akrijske kulture </w:t>
      </w:r>
    </w:p>
    <w:p w:rsidR="00BF4328" w:rsidRPr="00B347A4" w:rsidRDefault="00BF4328" w:rsidP="00BF4328">
      <w:pPr>
        <w:jc w:val="center"/>
        <w:rPr>
          <w:i/>
          <w:sz w:val="36"/>
          <w:szCs w:val="36"/>
        </w:rPr>
      </w:pPr>
      <w:r w:rsidRPr="00B347A4">
        <w:rPr>
          <w:i/>
          <w:sz w:val="36"/>
          <w:szCs w:val="36"/>
          <w:lang/>
        </w:rPr>
        <w:t>(Muzej Akrijaca Evrope) na Kritu (Grčka)</w:t>
      </w:r>
    </w:p>
    <w:p w:rsidR="00BF4328" w:rsidRDefault="00BF4328" w:rsidP="00BF4328">
      <w:pPr>
        <w:jc w:val="center"/>
        <w:rPr>
          <w:b/>
          <w:sz w:val="44"/>
          <w:szCs w:val="44"/>
          <w:lang w:val="sr-Latn-CS"/>
        </w:rPr>
      </w:pPr>
    </w:p>
    <w:p w:rsidR="00BF4328" w:rsidRDefault="00BF4328" w:rsidP="00BF4328">
      <w:pPr>
        <w:jc w:val="center"/>
        <w:rPr>
          <w:b/>
          <w:sz w:val="44"/>
          <w:szCs w:val="44"/>
          <w:lang w:val="sr-Latn-CS"/>
        </w:rPr>
      </w:pPr>
    </w:p>
    <w:p w:rsidR="00BF4328" w:rsidRDefault="00BF4328" w:rsidP="00BF4328">
      <w:pPr>
        <w:jc w:val="center"/>
        <w:rPr>
          <w:b/>
          <w:sz w:val="44"/>
          <w:szCs w:val="44"/>
          <w:lang w:val="sr-Latn-CS"/>
        </w:rPr>
      </w:pPr>
    </w:p>
    <w:p w:rsidR="00BF4328" w:rsidRDefault="00BF4328" w:rsidP="00BF4328">
      <w:pPr>
        <w:jc w:val="center"/>
        <w:rPr>
          <w:b/>
          <w:sz w:val="44"/>
          <w:szCs w:val="44"/>
          <w:lang w:val="sr-Latn-CS"/>
        </w:rPr>
      </w:pPr>
    </w:p>
    <w:p w:rsidR="00BF4328" w:rsidRPr="00B347A4" w:rsidRDefault="00BF4328" w:rsidP="00BF4328">
      <w:pPr>
        <w:jc w:val="center"/>
        <w:rPr>
          <w:sz w:val="36"/>
          <w:szCs w:val="36"/>
          <w:lang/>
        </w:rPr>
      </w:pPr>
      <w:r>
        <w:rPr>
          <w:sz w:val="36"/>
          <w:szCs w:val="36"/>
          <w:lang w:val="sr-Latn-CS"/>
        </w:rPr>
        <w:t>Uvodna reč: prof. dr Senka Kovač</w:t>
      </w:r>
    </w:p>
    <w:p w:rsidR="00BF4328" w:rsidRDefault="00BF4328" w:rsidP="00BF4328">
      <w:pPr>
        <w:jc w:val="center"/>
        <w:rPr>
          <w:sz w:val="36"/>
          <w:szCs w:val="36"/>
          <w:lang w:val="sr-Latn-CS"/>
        </w:rPr>
      </w:pPr>
    </w:p>
    <w:p w:rsidR="00BF4328" w:rsidRDefault="00BF4328" w:rsidP="00BF4328">
      <w:pPr>
        <w:jc w:val="center"/>
        <w:rPr>
          <w:sz w:val="36"/>
          <w:szCs w:val="36"/>
          <w:lang w:val="sr-Latn-CS"/>
        </w:rPr>
      </w:pPr>
    </w:p>
    <w:p w:rsidR="00BF4328" w:rsidRDefault="00BF4328" w:rsidP="00BF4328">
      <w:pPr>
        <w:jc w:val="center"/>
        <w:rPr>
          <w:sz w:val="36"/>
          <w:szCs w:val="36"/>
          <w:lang w:val="sr-Latn-CS"/>
        </w:rPr>
      </w:pPr>
    </w:p>
    <w:p w:rsidR="00BF4328" w:rsidRPr="001F0628" w:rsidRDefault="00BF4328" w:rsidP="00BF4328">
      <w:pPr>
        <w:jc w:val="center"/>
        <w:rPr>
          <w:sz w:val="36"/>
          <w:szCs w:val="36"/>
          <w:lang w:val="sr-Cyrl-CS"/>
        </w:rPr>
      </w:pPr>
      <w:r>
        <w:rPr>
          <w:sz w:val="36"/>
          <w:szCs w:val="36"/>
          <w:lang w:val="sr-Cyrl-CS"/>
        </w:rPr>
        <w:t>Predavanje</w:t>
      </w:r>
      <w:r w:rsidRPr="001F0628">
        <w:rPr>
          <w:sz w:val="36"/>
          <w:szCs w:val="36"/>
          <w:lang w:val="sr-Cyrl-CS"/>
        </w:rPr>
        <w:t xml:space="preserve"> </w:t>
      </w:r>
      <w:r>
        <w:rPr>
          <w:sz w:val="36"/>
          <w:szCs w:val="36"/>
          <w:lang w:val="sr-Cyrl-CS"/>
        </w:rPr>
        <w:t>se</w:t>
      </w:r>
      <w:r w:rsidRPr="001F0628">
        <w:rPr>
          <w:sz w:val="36"/>
          <w:szCs w:val="36"/>
          <w:lang w:val="sr-Cyrl-CS"/>
        </w:rPr>
        <w:t xml:space="preserve"> </w:t>
      </w:r>
      <w:r>
        <w:rPr>
          <w:sz w:val="36"/>
          <w:szCs w:val="36"/>
          <w:lang w:val="sr-Cyrl-CS"/>
        </w:rPr>
        <w:t>organizuje</w:t>
      </w:r>
      <w:r w:rsidRPr="001F0628">
        <w:rPr>
          <w:sz w:val="36"/>
          <w:szCs w:val="36"/>
          <w:lang w:val="sr-Cyrl-CS"/>
        </w:rPr>
        <w:t xml:space="preserve"> </w:t>
      </w:r>
      <w:r>
        <w:rPr>
          <w:sz w:val="36"/>
          <w:szCs w:val="36"/>
          <w:lang w:val="sr-Cyrl-CS"/>
        </w:rPr>
        <w:t>u</w:t>
      </w:r>
      <w:r w:rsidRPr="001F0628">
        <w:rPr>
          <w:sz w:val="36"/>
          <w:szCs w:val="36"/>
          <w:lang w:val="sr-Cyrl-CS"/>
        </w:rPr>
        <w:t xml:space="preserve"> </w:t>
      </w:r>
      <w:r>
        <w:rPr>
          <w:sz w:val="36"/>
          <w:szCs w:val="36"/>
          <w:lang w:val="sr-Cyrl-CS"/>
        </w:rPr>
        <w:t>okviru</w:t>
      </w:r>
      <w:r w:rsidRPr="001F0628">
        <w:rPr>
          <w:sz w:val="36"/>
          <w:szCs w:val="36"/>
          <w:lang w:val="sr-Cyrl-CS"/>
        </w:rPr>
        <w:t xml:space="preserve"> </w:t>
      </w:r>
      <w:r>
        <w:rPr>
          <w:i/>
          <w:sz w:val="36"/>
          <w:szCs w:val="36"/>
          <w:lang w:val="sr-Cyrl-CS"/>
        </w:rPr>
        <w:t>Antropološke</w:t>
      </w:r>
      <w:r w:rsidRPr="001F0628">
        <w:rPr>
          <w:i/>
          <w:sz w:val="36"/>
          <w:szCs w:val="36"/>
          <w:lang w:val="sr-Cyrl-CS"/>
        </w:rPr>
        <w:t xml:space="preserve"> </w:t>
      </w:r>
      <w:r>
        <w:rPr>
          <w:i/>
          <w:sz w:val="36"/>
          <w:szCs w:val="36"/>
          <w:lang w:val="sr-Cyrl-CS"/>
        </w:rPr>
        <w:t>agore</w:t>
      </w:r>
      <w:r w:rsidRPr="001F0628">
        <w:rPr>
          <w:sz w:val="36"/>
          <w:szCs w:val="36"/>
          <w:lang w:val="sr-Cyrl-CS"/>
        </w:rPr>
        <w:t xml:space="preserve"> </w:t>
      </w:r>
    </w:p>
    <w:p w:rsidR="00BF4328" w:rsidRDefault="00BF4328" w:rsidP="00BF4328">
      <w:pPr>
        <w:jc w:val="center"/>
        <w:rPr>
          <w:sz w:val="36"/>
          <w:szCs w:val="36"/>
          <w:lang/>
        </w:rPr>
      </w:pPr>
      <w:r>
        <w:rPr>
          <w:sz w:val="36"/>
          <w:szCs w:val="36"/>
          <w:lang w:val="sr-Cyrl-CS"/>
        </w:rPr>
        <w:t>u</w:t>
      </w:r>
      <w:r w:rsidRPr="001F0628">
        <w:rPr>
          <w:sz w:val="36"/>
          <w:szCs w:val="36"/>
          <w:lang w:val="sr-Cyrl-CS"/>
        </w:rPr>
        <w:t xml:space="preserve"> </w:t>
      </w:r>
      <w:r>
        <w:rPr>
          <w:sz w:val="36"/>
          <w:szCs w:val="36"/>
          <w:lang w:val="sr-Latn-CS"/>
        </w:rPr>
        <w:t>ponedeljak</w:t>
      </w:r>
      <w:r w:rsidRPr="001F0628">
        <w:rPr>
          <w:sz w:val="36"/>
          <w:szCs w:val="36"/>
          <w:lang w:val="sr-Cyrl-CS"/>
        </w:rPr>
        <w:t xml:space="preserve">, </w:t>
      </w:r>
      <w:r>
        <w:rPr>
          <w:sz w:val="36"/>
          <w:szCs w:val="36"/>
          <w:lang w:val="sr-Latn-CS"/>
        </w:rPr>
        <w:t xml:space="preserve">15. oktobra </w:t>
      </w:r>
      <w:r>
        <w:rPr>
          <w:sz w:val="36"/>
          <w:szCs w:val="36"/>
          <w:lang w:val="sr-Cyrl-CS"/>
        </w:rPr>
        <w:t xml:space="preserve"> 201</w:t>
      </w:r>
      <w:r>
        <w:rPr>
          <w:sz w:val="36"/>
          <w:szCs w:val="36"/>
        </w:rPr>
        <w:t>8</w:t>
      </w:r>
      <w:r w:rsidRPr="001F0628">
        <w:rPr>
          <w:sz w:val="36"/>
          <w:szCs w:val="36"/>
          <w:lang w:val="sr-Cyrl-CS"/>
        </w:rPr>
        <w:t>.</w:t>
      </w:r>
      <w:r>
        <w:rPr>
          <w:sz w:val="36"/>
          <w:szCs w:val="36"/>
          <w:lang w:val="sr-Latn-CS"/>
        </w:rPr>
        <w:t xml:space="preserve"> </w:t>
      </w:r>
      <w:r>
        <w:rPr>
          <w:sz w:val="36"/>
          <w:szCs w:val="36"/>
          <w:lang w:val="sr-Cyrl-CS"/>
        </w:rPr>
        <w:t>g</w:t>
      </w:r>
      <w:r w:rsidRPr="001F0628">
        <w:rPr>
          <w:sz w:val="36"/>
          <w:szCs w:val="36"/>
          <w:lang w:val="sr-Cyrl-CS"/>
        </w:rPr>
        <w:t xml:space="preserve">. </w:t>
      </w:r>
      <w:r>
        <w:rPr>
          <w:sz w:val="36"/>
          <w:szCs w:val="36"/>
          <w:lang w:val="sr-Cyrl-CS"/>
        </w:rPr>
        <w:t xml:space="preserve">u </w:t>
      </w:r>
      <w:r w:rsidRPr="001F0628">
        <w:rPr>
          <w:sz w:val="36"/>
          <w:szCs w:val="36"/>
          <w:lang w:val="sr-Cyrl-CS"/>
        </w:rPr>
        <w:t xml:space="preserve"> </w:t>
      </w:r>
      <w:r>
        <w:rPr>
          <w:sz w:val="36"/>
          <w:szCs w:val="36"/>
          <w:lang w:val="sr-Latn-CS"/>
        </w:rPr>
        <w:t xml:space="preserve">16.45 </w:t>
      </w:r>
      <w:r>
        <w:rPr>
          <w:sz w:val="36"/>
          <w:szCs w:val="36"/>
          <w:lang w:val="sr-Cyrl-CS"/>
        </w:rPr>
        <w:t>časova</w:t>
      </w:r>
      <w:r w:rsidRPr="001F0628">
        <w:rPr>
          <w:sz w:val="36"/>
          <w:szCs w:val="36"/>
          <w:lang w:val="sr-Cyrl-CS"/>
        </w:rPr>
        <w:t xml:space="preserve"> </w:t>
      </w:r>
    </w:p>
    <w:p w:rsidR="00BF4328" w:rsidRPr="00CD79FD" w:rsidRDefault="00BF4328" w:rsidP="00BF4328">
      <w:pPr>
        <w:jc w:val="center"/>
        <w:rPr>
          <w:sz w:val="36"/>
          <w:szCs w:val="36"/>
          <w:lang w:val="sr-Latn-CS"/>
        </w:rPr>
      </w:pPr>
      <w:r>
        <w:rPr>
          <w:sz w:val="36"/>
          <w:szCs w:val="36"/>
          <w:lang w:val="sr-Cyrl-CS"/>
        </w:rPr>
        <w:t>u</w:t>
      </w:r>
      <w:r w:rsidRPr="001F0628">
        <w:rPr>
          <w:sz w:val="36"/>
          <w:szCs w:val="36"/>
          <w:lang w:val="sr-Cyrl-CS"/>
        </w:rPr>
        <w:t xml:space="preserve"> </w:t>
      </w:r>
      <w:r>
        <w:rPr>
          <w:sz w:val="36"/>
          <w:szCs w:val="36"/>
          <w:lang w:val="sr-Cyrl-CS"/>
        </w:rPr>
        <w:t>sali 50</w:t>
      </w:r>
      <w:r>
        <w:rPr>
          <w:sz w:val="36"/>
          <w:szCs w:val="36"/>
          <w:lang w:val="sr-Latn-CS"/>
        </w:rPr>
        <w:t>8</w:t>
      </w:r>
    </w:p>
    <w:p w:rsidR="00BF4328" w:rsidRDefault="00BF4328" w:rsidP="00BF4328">
      <w:pPr>
        <w:jc w:val="center"/>
        <w:rPr>
          <w:sz w:val="36"/>
          <w:szCs w:val="36"/>
          <w:lang w:val="sr-Latn-CS"/>
        </w:rPr>
      </w:pPr>
      <w:r>
        <w:rPr>
          <w:sz w:val="36"/>
          <w:szCs w:val="36"/>
          <w:lang w:val="sr-Cyrl-CS"/>
        </w:rPr>
        <w:t xml:space="preserve"> na Filozofskom fakult</w:t>
      </w:r>
      <w:r>
        <w:rPr>
          <w:sz w:val="36"/>
          <w:szCs w:val="36"/>
          <w:lang w:val="sr-Latn-CS"/>
        </w:rPr>
        <w:t>e</w:t>
      </w:r>
      <w:r>
        <w:rPr>
          <w:sz w:val="36"/>
          <w:szCs w:val="36"/>
          <w:lang w:val="sr-Cyrl-CS"/>
        </w:rPr>
        <w:t>tu</w:t>
      </w:r>
      <w:r>
        <w:rPr>
          <w:sz w:val="36"/>
          <w:szCs w:val="36"/>
          <w:lang w:val="sr-Latn-CS"/>
        </w:rPr>
        <w:t xml:space="preserve"> Univerziteta u Beogradu</w:t>
      </w:r>
    </w:p>
    <w:p w:rsidR="00BF4328" w:rsidRDefault="00BF4328" w:rsidP="00BF4328"/>
    <w:p w:rsidR="00BF4328" w:rsidRDefault="00BF4328" w:rsidP="00BF4328">
      <w:pPr>
        <w:spacing w:line="360" w:lineRule="auto"/>
        <w:rPr>
          <w:rFonts w:ascii="Times New Roman" w:hAnsi="Times New Roman" w:cs="Times New Roman"/>
          <w:b/>
          <w:lang/>
        </w:rPr>
      </w:pPr>
    </w:p>
    <w:p w:rsidR="00BF4328" w:rsidRDefault="00BF4328" w:rsidP="00BF4328">
      <w:pPr>
        <w:spacing w:line="360" w:lineRule="auto"/>
        <w:rPr>
          <w:rFonts w:ascii="Times New Roman" w:hAnsi="Times New Roman" w:cs="Times New Roman"/>
          <w:b/>
          <w:lang/>
        </w:rPr>
      </w:pPr>
    </w:p>
    <w:p w:rsidR="00BF4328" w:rsidRDefault="00BF4328" w:rsidP="00BF4328">
      <w:pPr>
        <w:spacing w:line="360" w:lineRule="auto"/>
        <w:rPr>
          <w:rFonts w:ascii="Times New Roman" w:hAnsi="Times New Roman" w:cs="Times New Roman"/>
          <w:b/>
          <w:lang/>
        </w:rPr>
      </w:pPr>
    </w:p>
    <w:p w:rsidR="00BF4328" w:rsidRDefault="00BF4328" w:rsidP="00BF4328">
      <w:pPr>
        <w:spacing w:line="360" w:lineRule="auto"/>
      </w:pPr>
      <w:r>
        <w:rPr>
          <w:rFonts w:ascii="Times New Roman" w:hAnsi="Times New Roman" w:cs="Times New Roman"/>
          <w:b/>
          <w:lang/>
        </w:rPr>
        <w:t>Luiza</w:t>
      </w:r>
      <w:r>
        <w:rPr>
          <w:rFonts w:ascii="Times New Roman" w:hAnsi="Times New Roman" w:cs="Times New Roman"/>
          <w:b/>
        </w:rPr>
        <w:t xml:space="preserve"> </w:t>
      </w:r>
      <w:proofErr w:type="spellStart"/>
      <w:r>
        <w:rPr>
          <w:rFonts w:ascii="Times New Roman" w:hAnsi="Times New Roman" w:cs="Times New Roman"/>
          <w:b/>
        </w:rPr>
        <w:t>Karapidaki</w:t>
      </w:r>
      <w:proofErr w:type="spellEnd"/>
    </w:p>
    <w:p w:rsidR="00BF4328" w:rsidRDefault="00BF4328" w:rsidP="00BF4328">
      <w:pPr>
        <w:spacing w:line="360" w:lineRule="auto"/>
      </w:pPr>
      <w:r>
        <w:rPr>
          <w:rFonts w:ascii="Times New Roman" w:hAnsi="Times New Roman" w:cs="Times New Roman"/>
          <w:i/>
          <w:lang/>
        </w:rPr>
        <w:t xml:space="preserve">Centar za izučavanje helenskog folklora Atinske akademije </w:t>
      </w:r>
      <w:r>
        <w:rPr>
          <w:rFonts w:ascii="Times New Roman" w:hAnsi="Times New Roman" w:cs="Times New Roman"/>
          <w:i/>
        </w:rPr>
        <w:t xml:space="preserve"> </w:t>
      </w:r>
    </w:p>
    <w:p w:rsidR="00BF4328" w:rsidRDefault="00BF4328" w:rsidP="00BF4328">
      <w:pPr>
        <w:spacing w:line="360" w:lineRule="auto"/>
      </w:pPr>
      <w:r>
        <w:rPr>
          <w:rFonts w:ascii="Times New Roman" w:eastAsia="Times New Roman" w:hAnsi="Times New Roman" w:cs="Times New Roman"/>
          <w:b/>
        </w:rPr>
        <w:t xml:space="preserve"> </w:t>
      </w:r>
    </w:p>
    <w:p w:rsidR="00BF4328" w:rsidRDefault="00BF4328" w:rsidP="00BF4328">
      <w:pPr>
        <w:spacing w:line="360" w:lineRule="auto"/>
        <w:jc w:val="center"/>
      </w:pPr>
      <w:r>
        <w:rPr>
          <w:rFonts w:ascii="Times New Roman" w:hAnsi="Times New Roman" w:cs="Times New Roman"/>
          <w:b/>
          <w:lang/>
        </w:rPr>
        <w:t>Od arhivâ Centra za izučavanje helenskog folklora Atinske akademije do osnivanja tematskog i edukativnog muzeja: slučaj Evropskog muzeja akrijske kulture</w:t>
      </w:r>
      <w:r>
        <w:rPr>
          <w:rStyle w:val="FootnoteReference"/>
          <w:rFonts w:ascii="Times New Roman" w:hAnsi="Times New Roman" w:cs="Times New Roman"/>
          <w:b/>
          <w:lang/>
        </w:rPr>
        <w:footnoteReference w:id="1"/>
      </w:r>
      <w:r>
        <w:rPr>
          <w:rFonts w:ascii="Times New Roman" w:hAnsi="Times New Roman" w:cs="Times New Roman"/>
          <w:b/>
          <w:lang/>
        </w:rPr>
        <w:t xml:space="preserve"> (Muzej Akrijaca Evrope) na Kritu (Grčka)</w:t>
      </w:r>
      <w:r>
        <w:rPr>
          <w:rFonts w:ascii="Times New Roman" w:hAnsi="Times New Roman" w:cs="Times New Roman"/>
          <w:b/>
        </w:rPr>
        <w:t xml:space="preserve"> </w:t>
      </w:r>
    </w:p>
    <w:p w:rsidR="00BF4328" w:rsidRDefault="00BF4328" w:rsidP="00BF4328">
      <w:pPr>
        <w:spacing w:line="360" w:lineRule="auto"/>
        <w:rPr>
          <w:rFonts w:ascii="Times New Roman" w:hAnsi="Times New Roman" w:cs="Times New Roman"/>
        </w:rPr>
      </w:pPr>
    </w:p>
    <w:p w:rsidR="00BF4328" w:rsidRDefault="00BF4328" w:rsidP="00BF4328">
      <w:pPr>
        <w:spacing w:line="360" w:lineRule="auto"/>
        <w:jc w:val="both"/>
      </w:pPr>
      <w:r>
        <w:rPr>
          <w:rFonts w:ascii="Times New Roman" w:hAnsi="Times New Roman" w:cs="Times New Roman"/>
          <w:lang/>
        </w:rPr>
        <w:t>Evropski muzej akrijske kulture (Muzej Akrijaca Evrope) smešten je u regiji Hanija na Kritu.</w:t>
      </w:r>
      <w:r>
        <w:rPr>
          <w:rFonts w:ascii="Times New Roman" w:hAnsi="Times New Roman" w:cs="Times New Roman"/>
        </w:rPr>
        <w:t xml:space="preserve"> </w:t>
      </w:r>
      <w:r>
        <w:rPr>
          <w:rFonts w:ascii="Times New Roman" w:hAnsi="Times New Roman" w:cs="Times New Roman"/>
          <w:lang/>
        </w:rPr>
        <w:t>Osnovan od strane i pod rukovodstvom</w:t>
      </w:r>
      <w:r>
        <w:rPr>
          <w:rFonts w:ascii="Times New Roman" w:hAnsi="Times New Roman" w:cs="Times New Roman"/>
          <w:b/>
          <w:lang/>
        </w:rPr>
        <w:t xml:space="preserve"> </w:t>
      </w:r>
      <w:r>
        <w:rPr>
          <w:rFonts w:ascii="Times New Roman" w:hAnsi="Times New Roman" w:cs="Times New Roman"/>
          <w:lang/>
        </w:rPr>
        <w:t>Centra za izučavanje helenskog folklora Atinske akademije, muzej je konkretan, živi dokaz važnosti uloge arhivâ u razvoju obrazovanja i kulture. Bogatstvo arhivâ i zbirki pomenutog centra pružilo je najveći podstrek osnivanju muzeja koji se bavi temom nematerijalnog kulturnog nasleđa, kao što su legende o junacima koje svedoče postojanju zajedničke akrijske tradicije širom Evrope. Arhive su redovno bile obogaćivane putem etnografskog istraživanja koje su istraživači Centra vršili na licu mesta, a koje se ticalo legendi, tradicija, pesama i mitova vezanih za novogrčku usmenu tradiciju stvorenu da opeva junaka Digenisa Akrijca (</w:t>
      </w:r>
      <w:r>
        <w:rPr>
          <w:rFonts w:ascii="Times New Roman" w:hAnsi="Times New Roman" w:cs="Times New Roman"/>
          <w:i/>
          <w:iCs/>
          <w:lang/>
        </w:rPr>
        <w:t>Digenes Akritas</w:t>
      </w:r>
      <w:r>
        <w:rPr>
          <w:rFonts w:ascii="Times New Roman" w:hAnsi="Times New Roman" w:cs="Times New Roman"/>
          <w:lang/>
        </w:rPr>
        <w:t>). Postavka muzeja predstavlja različite aspekte akrijske tradicije. Uz priču o Digenisu Akrijcu muzej se bavi legendama o drugim evropskim junacima, kao što su vizantijski vojskovođa Velizar, Kraljević Marko, Tristan i Izolda, El Sid (Sid Osvajač), Karlo Veliki (Šarlmanj), Kralj Artur i drugi, i njihovim prisustvom u evropskoj kulturi. Pored stalne postavke muzeja, materijal iz arhivâ pomenutog Centra koristi se u svrhu obrazovnih programa koje muzej organizuje za učenike i širu populaciju. Cilj pomenutog projekta je da pokaže kako se muzejska zbirka može iskoristiti u svrhe promocije različitih aspekata nematerijalnog nasleđa, aspekata koji su u stalnom razvoju sve do našega doba i koji često bivaju zapostavljeni ili pogrešno predstavljeni, naročito u kontekstu zvaničnih obrazovnih normi, sa namerom da postanu dostupniji širem krugu zainteresovanih.</w:t>
      </w: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pPr>
      <w:r>
        <w:rPr>
          <w:rFonts w:ascii="Times New Roman" w:hAnsi="Times New Roman" w:cs="Times New Roman"/>
          <w:b/>
        </w:rPr>
        <w:t xml:space="preserve">Louisa </w:t>
      </w:r>
      <w:proofErr w:type="spellStart"/>
      <w:r>
        <w:rPr>
          <w:rFonts w:ascii="Times New Roman" w:hAnsi="Times New Roman" w:cs="Times New Roman"/>
          <w:b/>
        </w:rPr>
        <w:t>Karapidaki</w:t>
      </w:r>
      <w:proofErr w:type="spellEnd"/>
    </w:p>
    <w:p w:rsidR="00BF4328" w:rsidRDefault="00BF4328" w:rsidP="00BF4328">
      <w:pPr>
        <w:spacing w:line="360" w:lineRule="auto"/>
        <w:jc w:val="both"/>
      </w:pPr>
      <w:r>
        <w:rPr>
          <w:rFonts w:ascii="Times New Roman" w:hAnsi="Times New Roman" w:cs="Times New Roman"/>
          <w:i/>
        </w:rPr>
        <w:t xml:space="preserve">Hellenic Folklore Research Centre of the Academy of Athens </w:t>
      </w:r>
    </w:p>
    <w:p w:rsidR="00BF4328" w:rsidRDefault="00BF4328" w:rsidP="00BF4328">
      <w:pPr>
        <w:spacing w:line="360" w:lineRule="auto"/>
        <w:jc w:val="both"/>
      </w:pPr>
      <w:r>
        <w:rPr>
          <w:rFonts w:ascii="Times New Roman" w:eastAsia="Times New Roman" w:hAnsi="Times New Roman" w:cs="Times New Roman"/>
          <w:b/>
        </w:rPr>
        <w:t xml:space="preserve"> </w:t>
      </w:r>
    </w:p>
    <w:p w:rsidR="00BF4328" w:rsidRDefault="00BF4328" w:rsidP="00BF4328">
      <w:pPr>
        <w:spacing w:line="360" w:lineRule="auto"/>
        <w:jc w:val="center"/>
      </w:pPr>
      <w:r>
        <w:rPr>
          <w:rFonts w:ascii="Times New Roman" w:hAnsi="Times New Roman" w:cs="Times New Roman"/>
          <w:b/>
        </w:rPr>
        <w:t xml:space="preserve">From the Archives of the Hellenic Folklore Research Centre of the Academy of Athens to the Creation of a Thematic and Educational Museum: The Case of the European Museum of </w:t>
      </w:r>
      <w:proofErr w:type="spellStart"/>
      <w:r>
        <w:rPr>
          <w:rFonts w:ascii="Times New Roman" w:hAnsi="Times New Roman" w:cs="Times New Roman"/>
          <w:b/>
        </w:rPr>
        <w:t>Acritic</w:t>
      </w:r>
      <w:proofErr w:type="spellEnd"/>
      <w:r>
        <w:rPr>
          <w:rFonts w:ascii="Times New Roman" w:hAnsi="Times New Roman" w:cs="Times New Roman"/>
          <w:b/>
        </w:rPr>
        <w:t xml:space="preserve"> Culture (Museum of the </w:t>
      </w:r>
      <w:proofErr w:type="spellStart"/>
      <w:r>
        <w:rPr>
          <w:rFonts w:ascii="Times New Roman" w:hAnsi="Times New Roman" w:cs="Times New Roman"/>
          <w:b/>
        </w:rPr>
        <w:t>Acritans</w:t>
      </w:r>
      <w:proofErr w:type="spellEnd"/>
      <w:r>
        <w:rPr>
          <w:rFonts w:ascii="Times New Roman" w:hAnsi="Times New Roman" w:cs="Times New Roman"/>
          <w:b/>
        </w:rPr>
        <w:t xml:space="preserve"> of Europe) in Crete (Greece)</w:t>
      </w: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pPr>
      <w:r>
        <w:rPr>
          <w:rFonts w:ascii="Times New Roman" w:hAnsi="Times New Roman" w:cs="Times New Roman"/>
        </w:rPr>
        <w:t xml:space="preserve">The European Museum of </w:t>
      </w:r>
      <w:proofErr w:type="spellStart"/>
      <w:r>
        <w:rPr>
          <w:rFonts w:ascii="Times New Roman" w:hAnsi="Times New Roman" w:cs="Times New Roman"/>
        </w:rPr>
        <w:t>Acritic</w:t>
      </w:r>
      <w:proofErr w:type="spellEnd"/>
      <w:r>
        <w:rPr>
          <w:rFonts w:ascii="Times New Roman" w:hAnsi="Times New Roman" w:cs="Times New Roman"/>
        </w:rPr>
        <w:t xml:space="preserve"> Culture (Museum of the </w:t>
      </w:r>
      <w:proofErr w:type="spellStart"/>
      <w:r>
        <w:rPr>
          <w:rFonts w:ascii="Times New Roman" w:hAnsi="Times New Roman" w:cs="Times New Roman"/>
        </w:rPr>
        <w:t>Acritans</w:t>
      </w:r>
      <w:proofErr w:type="spellEnd"/>
      <w:r>
        <w:rPr>
          <w:rFonts w:ascii="Times New Roman" w:hAnsi="Times New Roman" w:cs="Times New Roman"/>
        </w:rPr>
        <w:t xml:space="preserve"> of Europe) is situated in the region of </w:t>
      </w:r>
      <w:proofErr w:type="spellStart"/>
      <w:r>
        <w:rPr>
          <w:rFonts w:ascii="Times New Roman" w:hAnsi="Times New Roman" w:cs="Times New Roman"/>
        </w:rPr>
        <w:t>Chania</w:t>
      </w:r>
      <w:proofErr w:type="spellEnd"/>
      <w:r>
        <w:rPr>
          <w:rFonts w:ascii="Times New Roman" w:hAnsi="Times New Roman" w:cs="Times New Roman"/>
        </w:rPr>
        <w:t xml:space="preserve"> in Crete. Created and supervised by the Hellenic Folklore Research Centre of the Academy of Athens, the museum is actual, living proof of the importance of the role of archives in the advancement of education and culture. The wealth of the archives and the collections of the HFRC provided the main incentive for the creation of a museum tackling a topic pertaining to intangible cultural heritage, such as the heroic legends that attest to the existence of a common </w:t>
      </w:r>
      <w:proofErr w:type="spellStart"/>
      <w:r>
        <w:rPr>
          <w:rFonts w:ascii="Times New Roman" w:hAnsi="Times New Roman" w:cs="Times New Roman"/>
        </w:rPr>
        <w:t>acritic</w:t>
      </w:r>
      <w:proofErr w:type="spellEnd"/>
      <w:r>
        <w:rPr>
          <w:rFonts w:ascii="Times New Roman" w:hAnsi="Times New Roman" w:cs="Times New Roman"/>
        </w:rPr>
        <w:t xml:space="preserve"> tradition throughout Europe. The archives were continuously enriched through the in situ ethnographic research of the researchers of the Centre on the legends, the traditions, the songs and myths from the neo-Greek oral tradition surrounding the hero </w:t>
      </w:r>
      <w:proofErr w:type="spellStart"/>
      <w:r>
        <w:rPr>
          <w:rFonts w:ascii="Times New Roman" w:hAnsi="Times New Roman" w:cs="Times New Roman"/>
        </w:rPr>
        <w:t>Digenes</w:t>
      </w:r>
      <w:proofErr w:type="spellEnd"/>
      <w:r>
        <w:rPr>
          <w:rFonts w:ascii="Times New Roman" w:hAnsi="Times New Roman" w:cs="Times New Roman"/>
        </w:rPr>
        <w:t xml:space="preserve"> </w:t>
      </w:r>
      <w:proofErr w:type="spellStart"/>
      <w:r>
        <w:rPr>
          <w:rFonts w:ascii="Times New Roman" w:hAnsi="Times New Roman" w:cs="Times New Roman"/>
        </w:rPr>
        <w:t>Akritas</w:t>
      </w:r>
      <w:proofErr w:type="spellEnd"/>
      <w:r>
        <w:rPr>
          <w:rFonts w:ascii="Times New Roman" w:hAnsi="Times New Roman" w:cs="Times New Roman"/>
        </w:rPr>
        <w:t xml:space="preserve">. The museum exhibition presents the various aspects of this </w:t>
      </w:r>
      <w:proofErr w:type="spellStart"/>
      <w:r>
        <w:rPr>
          <w:rFonts w:ascii="Times New Roman" w:hAnsi="Times New Roman" w:cs="Times New Roman"/>
        </w:rPr>
        <w:t>acritic</w:t>
      </w:r>
      <w:proofErr w:type="spellEnd"/>
      <w:r>
        <w:rPr>
          <w:rFonts w:ascii="Times New Roman" w:hAnsi="Times New Roman" w:cs="Times New Roman"/>
        </w:rPr>
        <w:t xml:space="preserve"> tradition. Along with the story of </w:t>
      </w:r>
      <w:proofErr w:type="spellStart"/>
      <w:r>
        <w:rPr>
          <w:rFonts w:ascii="Times New Roman" w:hAnsi="Times New Roman" w:cs="Times New Roman"/>
        </w:rPr>
        <w:t>Digenes</w:t>
      </w:r>
      <w:proofErr w:type="spellEnd"/>
      <w:r>
        <w:rPr>
          <w:rFonts w:ascii="Times New Roman" w:hAnsi="Times New Roman" w:cs="Times New Roman"/>
        </w:rPr>
        <w:t xml:space="preserve"> </w:t>
      </w:r>
      <w:proofErr w:type="spellStart"/>
      <w:r>
        <w:rPr>
          <w:rFonts w:ascii="Times New Roman" w:hAnsi="Times New Roman" w:cs="Times New Roman"/>
        </w:rPr>
        <w:t>Akritas</w:t>
      </w:r>
      <w:proofErr w:type="spellEnd"/>
      <w:r>
        <w:rPr>
          <w:rFonts w:ascii="Times New Roman" w:hAnsi="Times New Roman" w:cs="Times New Roman"/>
        </w:rPr>
        <w:t xml:space="preserve">, the museum examines the legends of other European heroes, such as those of the Byzantine general Belisarius, of </w:t>
      </w:r>
      <w:proofErr w:type="spellStart"/>
      <w:r>
        <w:rPr>
          <w:rFonts w:ascii="Times New Roman" w:hAnsi="Times New Roman" w:cs="Times New Roman"/>
        </w:rPr>
        <w:t>Krali</w:t>
      </w:r>
      <w:proofErr w:type="spellEnd"/>
      <w:r>
        <w:rPr>
          <w:rFonts w:ascii="Times New Roman" w:hAnsi="Times New Roman" w:cs="Times New Roman"/>
        </w:rPr>
        <w:t xml:space="preserve"> Marko, of Tristan and </w:t>
      </w:r>
      <w:proofErr w:type="spellStart"/>
      <w:r>
        <w:rPr>
          <w:rFonts w:ascii="Times New Roman" w:hAnsi="Times New Roman" w:cs="Times New Roman"/>
        </w:rPr>
        <w:t>Isolde</w:t>
      </w:r>
      <w:proofErr w:type="spellEnd"/>
      <w:r>
        <w:rPr>
          <w:rFonts w:ascii="Times New Roman" w:hAnsi="Times New Roman" w:cs="Times New Roman"/>
        </w:rPr>
        <w:t>, El Cid, Charles the Great (Charlemagne), King Arthur, etc. and their dispersion in the European culture. In addition to the museum’s permanent exhibition the material from the Centre’s archives has been used in educational programs organized by the museum for school children, as well as for the general public. The purpose of this project is to demonstrate how a museum collection can be used to promote various aspects of intangible heritage, which have been evolving constantly up to the present day and are often neglected or misinterpreted particularly by formal educational norms, in order to make them palpable to greater audiences.</w:t>
      </w:r>
    </w:p>
    <w:p w:rsidR="00BF4328" w:rsidRDefault="00BF4328" w:rsidP="00BF4328">
      <w:pPr>
        <w:spacing w:line="360" w:lineRule="auto"/>
        <w:jc w:val="both"/>
        <w:rPr>
          <w:rFonts w:ascii="Times New Roman" w:hAnsi="Times New Roman" w:cs="Times New Roman"/>
        </w:rPr>
      </w:pPr>
    </w:p>
    <w:p w:rsidR="00BF4328" w:rsidRDefault="00BF4328" w:rsidP="00BF4328">
      <w:pPr>
        <w:spacing w:line="360" w:lineRule="auto"/>
        <w:jc w:val="both"/>
      </w:pPr>
    </w:p>
    <w:p w:rsidR="006D2288" w:rsidRDefault="006D2288"/>
    <w:p w:rsidR="00BF4328" w:rsidRDefault="00BF4328"/>
    <w:p w:rsidR="00BF4328" w:rsidRDefault="00BF4328"/>
    <w:p w:rsidR="00BF4328" w:rsidRDefault="00BF4328"/>
    <w:p w:rsidR="00BF4328" w:rsidRDefault="00BF4328"/>
    <w:p w:rsidR="00BF4328" w:rsidRDefault="00BF4328"/>
    <w:p w:rsidR="00BF4328" w:rsidRDefault="00BF4328"/>
    <w:p w:rsidR="00BF4328" w:rsidRDefault="00BF4328" w:rsidP="00BF4328">
      <w:pPr>
        <w:jc w:val="both"/>
      </w:pPr>
      <w:proofErr w:type="spellStart"/>
      <w:r>
        <w:rPr>
          <w:rFonts w:ascii="Times New Roman" w:hAnsi="Times New Roman"/>
          <w:b/>
        </w:rPr>
        <w:t>Msr</w:t>
      </w:r>
      <w:proofErr w:type="spellEnd"/>
      <w:r>
        <w:rPr>
          <w:rFonts w:ascii="Times New Roman" w:hAnsi="Times New Roman"/>
          <w:b/>
        </w:rPr>
        <w:t xml:space="preserve"> </w:t>
      </w:r>
      <w:proofErr w:type="spellStart"/>
      <w:r>
        <w:rPr>
          <w:rFonts w:ascii="Times New Roman" w:hAnsi="Times New Roman"/>
          <w:b/>
        </w:rPr>
        <w:t>Luiza</w:t>
      </w:r>
      <w:proofErr w:type="spellEnd"/>
      <w:r>
        <w:rPr>
          <w:rFonts w:ascii="Times New Roman" w:hAnsi="Times New Roman"/>
          <w:b/>
        </w:rPr>
        <w:t xml:space="preserve"> </w:t>
      </w:r>
      <w:proofErr w:type="spellStart"/>
      <w:r>
        <w:rPr>
          <w:rFonts w:ascii="Times New Roman" w:hAnsi="Times New Roman"/>
          <w:b/>
        </w:rPr>
        <w:t>Karapidaki</w:t>
      </w:r>
      <w:proofErr w:type="spellEnd"/>
      <w:r>
        <w:rPr>
          <w:rFonts w:ascii="Times New Roman" w:hAnsi="Times New Roman"/>
        </w:rPr>
        <w:t xml:space="preserve"> </w:t>
      </w:r>
      <w:proofErr w:type="spellStart"/>
      <w:proofErr w:type="gramStart"/>
      <w:r>
        <w:rPr>
          <w:rFonts w:ascii="Times New Roman" w:hAnsi="Times New Roman"/>
        </w:rPr>
        <w:t>od</w:t>
      </w:r>
      <w:proofErr w:type="spellEnd"/>
      <w:proofErr w:type="gramEnd"/>
      <w:r>
        <w:rPr>
          <w:rFonts w:ascii="Times New Roman" w:hAnsi="Times New Roman"/>
        </w:rPr>
        <w:t xml:space="preserve"> 2007. </w:t>
      </w:r>
      <w:proofErr w:type="spellStart"/>
      <w:proofErr w:type="gramStart"/>
      <w:r>
        <w:rPr>
          <w:rFonts w:ascii="Times New Roman" w:hAnsi="Times New Roman"/>
        </w:rPr>
        <w:t>godine</w:t>
      </w:r>
      <w:proofErr w:type="spellEnd"/>
      <w:proofErr w:type="gramEnd"/>
      <w:r>
        <w:rPr>
          <w:rFonts w:ascii="Times New Roman" w:hAnsi="Times New Roman"/>
        </w:rPr>
        <w:t xml:space="preserve"> </w:t>
      </w:r>
      <w:proofErr w:type="spellStart"/>
      <w:r>
        <w:rPr>
          <w:rFonts w:ascii="Times New Roman" w:hAnsi="Times New Roman"/>
        </w:rPr>
        <w:t>radi</w:t>
      </w:r>
      <w:proofErr w:type="spellEnd"/>
      <w:r>
        <w:rPr>
          <w:rFonts w:ascii="Times New Roman" w:hAnsi="Times New Roman"/>
        </w:rPr>
        <w:t xml:space="preserve"> </w:t>
      </w:r>
      <w:proofErr w:type="spellStart"/>
      <w:r>
        <w:rPr>
          <w:rFonts w:ascii="Times New Roman" w:hAnsi="Times New Roman"/>
        </w:rPr>
        <w:t>kao</w:t>
      </w:r>
      <w:proofErr w:type="spellEnd"/>
      <w:r>
        <w:rPr>
          <w:rFonts w:ascii="Times New Roman" w:hAnsi="Times New Roman"/>
        </w:rPr>
        <w:t xml:space="preserve">  </w:t>
      </w:r>
      <w:proofErr w:type="spellStart"/>
      <w:r>
        <w:rPr>
          <w:rFonts w:ascii="Times New Roman" w:hAnsi="Times New Roman"/>
        </w:rPr>
        <w:t>muzejski</w:t>
      </w:r>
      <w:proofErr w:type="spellEnd"/>
      <w:r>
        <w:rPr>
          <w:rFonts w:ascii="Times New Roman" w:hAnsi="Times New Roman"/>
        </w:rPr>
        <w:t xml:space="preserve"> </w:t>
      </w:r>
      <w:proofErr w:type="spellStart"/>
      <w:r>
        <w:rPr>
          <w:rFonts w:ascii="Times New Roman" w:hAnsi="Times New Roman"/>
        </w:rPr>
        <w:t>savetnik</w:t>
      </w:r>
      <w:proofErr w:type="spellEnd"/>
      <w:r>
        <w:rPr>
          <w:rFonts w:ascii="Times New Roman" w:hAnsi="Times New Roman"/>
        </w:rPr>
        <w:t xml:space="preserve"> </w:t>
      </w:r>
      <w:proofErr w:type="spellStart"/>
      <w:r>
        <w:rPr>
          <w:rFonts w:ascii="Times New Roman" w:hAnsi="Times New Roman"/>
        </w:rPr>
        <w:t>etnološke</w:t>
      </w:r>
      <w:proofErr w:type="spellEnd"/>
      <w:r>
        <w:rPr>
          <w:rFonts w:ascii="Times New Roman" w:hAnsi="Times New Roman"/>
        </w:rPr>
        <w:t xml:space="preserve"> </w:t>
      </w:r>
      <w:proofErr w:type="spellStart"/>
      <w:r>
        <w:rPr>
          <w:rFonts w:ascii="Times New Roman" w:hAnsi="Times New Roman"/>
        </w:rPr>
        <w:t>zbirke</w:t>
      </w:r>
      <w:proofErr w:type="spellEnd"/>
      <w:r>
        <w:rPr>
          <w:rFonts w:ascii="Times New Roman" w:hAnsi="Times New Roman"/>
        </w:rPr>
        <w:t xml:space="preserve"> u </w:t>
      </w:r>
      <w:proofErr w:type="spellStart"/>
      <w:r>
        <w:rPr>
          <w:rFonts w:ascii="Times New Roman" w:hAnsi="Times New Roman"/>
        </w:rPr>
        <w:t>Centru</w:t>
      </w:r>
      <w:proofErr w:type="spellEnd"/>
      <w:r>
        <w:rPr>
          <w:rFonts w:ascii="Times New Roman" w:hAnsi="Times New Roman"/>
        </w:rPr>
        <w:t xml:space="preserve"> </w:t>
      </w:r>
      <w:proofErr w:type="spellStart"/>
      <w:r>
        <w:rPr>
          <w:rFonts w:ascii="Times New Roman" w:hAnsi="Times New Roman"/>
        </w:rPr>
        <w:t>za</w:t>
      </w:r>
      <w:proofErr w:type="spellEnd"/>
      <w:r>
        <w:rPr>
          <w:rFonts w:ascii="Times New Roman" w:hAnsi="Times New Roman"/>
        </w:rPr>
        <w:t xml:space="preserve"> </w:t>
      </w:r>
      <w:proofErr w:type="spellStart"/>
      <w:r>
        <w:rPr>
          <w:rFonts w:ascii="Times New Roman" w:hAnsi="Times New Roman"/>
        </w:rPr>
        <w:t>istraživanje</w:t>
      </w:r>
      <w:proofErr w:type="spellEnd"/>
      <w:r>
        <w:rPr>
          <w:rFonts w:ascii="Times New Roman" w:hAnsi="Times New Roman"/>
        </w:rPr>
        <w:t xml:space="preserve"> </w:t>
      </w:r>
      <w:proofErr w:type="spellStart"/>
      <w:r>
        <w:rPr>
          <w:rFonts w:ascii="Times New Roman" w:hAnsi="Times New Roman"/>
        </w:rPr>
        <w:t>helenskog</w:t>
      </w:r>
      <w:proofErr w:type="spellEnd"/>
      <w:r>
        <w:rPr>
          <w:rFonts w:ascii="Times New Roman" w:hAnsi="Times New Roman"/>
        </w:rPr>
        <w:t xml:space="preserve"> </w:t>
      </w:r>
      <w:proofErr w:type="spellStart"/>
      <w:r>
        <w:rPr>
          <w:rFonts w:ascii="Times New Roman" w:hAnsi="Times New Roman"/>
        </w:rPr>
        <w:t>folklora</w:t>
      </w:r>
      <w:proofErr w:type="spellEnd"/>
      <w:r>
        <w:rPr>
          <w:rFonts w:ascii="Times New Roman" w:hAnsi="Times New Roman"/>
        </w:rPr>
        <w:t xml:space="preserve"> </w:t>
      </w:r>
      <w:proofErr w:type="spellStart"/>
      <w:r>
        <w:rPr>
          <w:rFonts w:ascii="Times New Roman" w:hAnsi="Times New Roman"/>
        </w:rPr>
        <w:t>Atinske</w:t>
      </w:r>
      <w:proofErr w:type="spellEnd"/>
      <w:r>
        <w:rPr>
          <w:rFonts w:ascii="Times New Roman" w:hAnsi="Times New Roman"/>
        </w:rPr>
        <w:t xml:space="preserve"> </w:t>
      </w:r>
      <w:proofErr w:type="spellStart"/>
      <w:r>
        <w:rPr>
          <w:rFonts w:ascii="Times New Roman" w:hAnsi="Times New Roman"/>
        </w:rPr>
        <w:t>akademije</w:t>
      </w:r>
      <w:proofErr w:type="spellEnd"/>
      <w:r>
        <w:rPr>
          <w:rFonts w:ascii="Times New Roman" w:hAnsi="Times New Roman"/>
        </w:rPr>
        <w:t xml:space="preserve">. </w:t>
      </w:r>
      <w:proofErr w:type="spellStart"/>
      <w:proofErr w:type="gramStart"/>
      <w:r>
        <w:rPr>
          <w:rFonts w:ascii="Times New Roman" w:hAnsi="Times New Roman"/>
        </w:rPr>
        <w:t>Akademsko</w:t>
      </w:r>
      <w:proofErr w:type="spellEnd"/>
      <w:r>
        <w:rPr>
          <w:rFonts w:ascii="Times New Roman" w:hAnsi="Times New Roman"/>
        </w:rPr>
        <w:t xml:space="preserve"> </w:t>
      </w:r>
      <w:proofErr w:type="spellStart"/>
      <w:r>
        <w:rPr>
          <w:rFonts w:ascii="Times New Roman" w:hAnsi="Times New Roman"/>
        </w:rPr>
        <w:t>zvanje</w:t>
      </w:r>
      <w:proofErr w:type="spellEnd"/>
      <w:r>
        <w:rPr>
          <w:rFonts w:ascii="Times New Roman" w:hAnsi="Times New Roman"/>
        </w:rPr>
        <w:t xml:space="preserve"> </w:t>
      </w:r>
      <w:proofErr w:type="spellStart"/>
      <w:r>
        <w:rPr>
          <w:rFonts w:ascii="Times New Roman" w:hAnsi="Times New Roman"/>
        </w:rPr>
        <w:t>mastera</w:t>
      </w:r>
      <w:proofErr w:type="spellEnd"/>
      <w:r>
        <w:rPr>
          <w:rFonts w:ascii="Times New Roman" w:hAnsi="Times New Roman"/>
        </w:rPr>
        <w:t xml:space="preserve"> u </w:t>
      </w:r>
      <w:proofErr w:type="spellStart"/>
      <w:r>
        <w:rPr>
          <w:rFonts w:ascii="Times New Roman" w:hAnsi="Times New Roman"/>
        </w:rPr>
        <w:t>oblasti</w:t>
      </w:r>
      <w:proofErr w:type="spellEnd"/>
      <w:r>
        <w:rPr>
          <w:rFonts w:ascii="Times New Roman" w:hAnsi="Times New Roman"/>
        </w:rPr>
        <w:t xml:space="preserve"> </w:t>
      </w:r>
      <w:proofErr w:type="spellStart"/>
      <w:r>
        <w:rPr>
          <w:rFonts w:ascii="Times New Roman" w:hAnsi="Times New Roman"/>
        </w:rPr>
        <w:t>arheologije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istorije</w:t>
      </w:r>
      <w:proofErr w:type="spellEnd"/>
      <w:r>
        <w:rPr>
          <w:rFonts w:ascii="Times New Roman" w:hAnsi="Times New Roman"/>
        </w:rPr>
        <w:t xml:space="preserve"> </w:t>
      </w:r>
      <w:proofErr w:type="spellStart"/>
      <w:r>
        <w:rPr>
          <w:rFonts w:ascii="Times New Roman" w:hAnsi="Times New Roman"/>
        </w:rPr>
        <w:t>umetnosti</w:t>
      </w:r>
      <w:proofErr w:type="spellEnd"/>
      <w:r>
        <w:rPr>
          <w:rFonts w:ascii="Times New Roman" w:hAnsi="Times New Roman"/>
        </w:rPr>
        <w:t xml:space="preserve"> </w:t>
      </w:r>
      <w:proofErr w:type="spellStart"/>
      <w:r>
        <w:rPr>
          <w:rFonts w:ascii="Times New Roman" w:hAnsi="Times New Roman"/>
        </w:rPr>
        <w:t>stekla</w:t>
      </w:r>
      <w:proofErr w:type="spellEnd"/>
      <w:r>
        <w:rPr>
          <w:rFonts w:ascii="Times New Roman" w:hAnsi="Times New Roman"/>
        </w:rPr>
        <w:t xml:space="preserve"> je 1983.</w:t>
      </w:r>
      <w:proofErr w:type="gramEnd"/>
      <w:r>
        <w:rPr>
          <w:rFonts w:ascii="Times New Roman" w:hAnsi="Times New Roman"/>
        </w:rPr>
        <w:t xml:space="preserve"> </w:t>
      </w:r>
      <w:proofErr w:type="spellStart"/>
      <w:proofErr w:type="gramStart"/>
      <w:r>
        <w:rPr>
          <w:rFonts w:ascii="Times New Roman" w:hAnsi="Times New Roman"/>
        </w:rPr>
        <w:t>godine</w:t>
      </w:r>
      <w:proofErr w:type="spellEnd"/>
      <w:proofErr w:type="gramEnd"/>
      <w:r>
        <w:rPr>
          <w:rFonts w:ascii="Times New Roman" w:hAnsi="Times New Roman"/>
        </w:rPr>
        <w:t xml:space="preserve"> (</w:t>
      </w:r>
      <w:r>
        <w:rPr>
          <w:rFonts w:ascii="Times New Roman" w:hAnsi="Times New Roman"/>
          <w:lang w:val="fr-FR"/>
        </w:rPr>
        <w:t xml:space="preserve">Master I (Maitrise) i 1984. </w:t>
      </w:r>
      <w:proofErr w:type="spellStart"/>
      <w:r>
        <w:rPr>
          <w:rFonts w:ascii="Times New Roman" w:hAnsi="Times New Roman"/>
          <w:lang w:val="fr-FR"/>
        </w:rPr>
        <w:t>godine</w:t>
      </w:r>
      <w:proofErr w:type="spellEnd"/>
      <w:r>
        <w:rPr>
          <w:rFonts w:ascii="Times New Roman" w:hAnsi="Times New Roman"/>
          <w:lang w:val="fr-FR"/>
        </w:rPr>
        <w:t xml:space="preserve"> (Master I|I (D.E.A.)) na </w:t>
      </w:r>
      <w:proofErr w:type="spellStart"/>
      <w:r>
        <w:rPr>
          <w:rFonts w:ascii="Times New Roman" w:hAnsi="Times New Roman"/>
          <w:lang w:val="fr-FR"/>
        </w:rPr>
        <w:t>Univerzitetu</w:t>
      </w:r>
      <w:proofErr w:type="spellEnd"/>
      <w:r>
        <w:rPr>
          <w:rFonts w:ascii="Times New Roman" w:hAnsi="Times New Roman"/>
          <w:lang w:val="fr-FR"/>
        </w:rPr>
        <w:t xml:space="preserve"> u </w:t>
      </w:r>
      <w:proofErr w:type="spellStart"/>
      <w:r>
        <w:rPr>
          <w:rFonts w:ascii="Times New Roman" w:hAnsi="Times New Roman"/>
          <w:lang w:val="fr-FR"/>
        </w:rPr>
        <w:t>Parizu</w:t>
      </w:r>
      <w:proofErr w:type="spellEnd"/>
      <w:r>
        <w:rPr>
          <w:rFonts w:ascii="Times New Roman" w:hAnsi="Times New Roman"/>
          <w:lang w:val="fr-FR"/>
        </w:rPr>
        <w:t xml:space="preserve"> – </w:t>
      </w:r>
      <w:proofErr w:type="spellStart"/>
      <w:r>
        <w:rPr>
          <w:rFonts w:ascii="Times New Roman" w:hAnsi="Times New Roman"/>
          <w:lang w:val="fr-FR"/>
        </w:rPr>
        <w:t>Sorboni</w:t>
      </w:r>
      <w:proofErr w:type="spellEnd"/>
      <w:r>
        <w:rPr>
          <w:rFonts w:ascii="Times New Roman" w:hAnsi="Times New Roman"/>
          <w:lang w:val="fr-FR"/>
        </w:rPr>
        <w:t xml:space="preserve">  (Paris I Panthéon Sorbonne). Do 2006. </w:t>
      </w:r>
      <w:proofErr w:type="spellStart"/>
      <w:proofErr w:type="gramStart"/>
      <w:r>
        <w:rPr>
          <w:rFonts w:ascii="Times New Roman" w:hAnsi="Times New Roman"/>
          <w:lang w:val="fr-FR"/>
        </w:rPr>
        <w:t>godine</w:t>
      </w:r>
      <w:proofErr w:type="spellEnd"/>
      <w:proofErr w:type="gramEnd"/>
      <w:r>
        <w:rPr>
          <w:rFonts w:ascii="Times New Roman" w:hAnsi="Times New Roman"/>
          <w:lang w:val="fr-FR"/>
        </w:rPr>
        <w:t xml:space="preserve"> bila je </w:t>
      </w:r>
      <w:proofErr w:type="spellStart"/>
      <w:r>
        <w:rPr>
          <w:rFonts w:ascii="Times New Roman" w:hAnsi="Times New Roman"/>
          <w:lang w:val="fr-FR"/>
        </w:rPr>
        <w:t>savetnik</w:t>
      </w:r>
      <w:proofErr w:type="spellEnd"/>
      <w:r>
        <w:rPr>
          <w:rFonts w:ascii="Times New Roman" w:hAnsi="Times New Roman"/>
          <w:lang w:val="fr-FR"/>
        </w:rPr>
        <w:t xml:space="preserve">, a </w:t>
      </w:r>
      <w:proofErr w:type="spellStart"/>
      <w:r>
        <w:rPr>
          <w:rFonts w:ascii="Times New Roman" w:hAnsi="Times New Roman"/>
          <w:lang w:val="fr-FR"/>
        </w:rPr>
        <w:t>potom</w:t>
      </w:r>
      <w:proofErr w:type="spellEnd"/>
      <w:r>
        <w:rPr>
          <w:rFonts w:ascii="Times New Roman" w:hAnsi="Times New Roman"/>
          <w:lang w:val="fr-FR"/>
        </w:rPr>
        <w:t xml:space="preserve"> </w:t>
      </w:r>
      <w:proofErr w:type="spellStart"/>
      <w:r>
        <w:rPr>
          <w:rFonts w:ascii="Times New Roman" w:hAnsi="Times New Roman"/>
          <w:lang w:val="fr-FR"/>
        </w:rPr>
        <w:t>direktorka</w:t>
      </w:r>
      <w:proofErr w:type="spellEnd"/>
      <w:r>
        <w:rPr>
          <w:rFonts w:ascii="Times New Roman" w:hAnsi="Times New Roman"/>
          <w:lang w:val="fr-FR"/>
        </w:rPr>
        <w:t xml:space="preserve"> </w:t>
      </w:r>
      <w:proofErr w:type="spellStart"/>
      <w:r>
        <w:rPr>
          <w:rFonts w:ascii="Times New Roman" w:hAnsi="Times New Roman"/>
          <w:lang w:val="fr-FR"/>
        </w:rPr>
        <w:t>Istorijskog</w:t>
      </w:r>
      <w:proofErr w:type="spellEnd"/>
      <w:r>
        <w:rPr>
          <w:rFonts w:ascii="Times New Roman" w:hAnsi="Times New Roman"/>
          <w:lang w:val="fr-FR"/>
        </w:rPr>
        <w:t xml:space="preserve"> </w:t>
      </w:r>
      <w:proofErr w:type="spellStart"/>
      <w:r>
        <w:rPr>
          <w:rFonts w:ascii="Times New Roman" w:hAnsi="Times New Roman"/>
          <w:lang w:val="fr-FR"/>
        </w:rPr>
        <w:t>muzeja</w:t>
      </w:r>
      <w:proofErr w:type="spellEnd"/>
      <w:r>
        <w:rPr>
          <w:rFonts w:ascii="Times New Roman" w:hAnsi="Times New Roman"/>
          <w:lang w:val="fr-FR"/>
        </w:rPr>
        <w:t xml:space="preserve"> </w:t>
      </w:r>
      <w:proofErr w:type="spellStart"/>
      <w:r>
        <w:rPr>
          <w:rFonts w:ascii="Times New Roman" w:hAnsi="Times New Roman"/>
          <w:lang w:val="fr-FR"/>
        </w:rPr>
        <w:t>Krita</w:t>
      </w:r>
      <w:proofErr w:type="spellEnd"/>
      <w:r>
        <w:rPr>
          <w:rFonts w:ascii="Times New Roman" w:hAnsi="Times New Roman"/>
          <w:lang w:val="fr-FR"/>
        </w:rPr>
        <w:t xml:space="preserve"> u </w:t>
      </w:r>
      <w:proofErr w:type="spellStart"/>
      <w:r>
        <w:rPr>
          <w:rFonts w:ascii="Times New Roman" w:hAnsi="Times New Roman"/>
          <w:lang w:val="fr-FR"/>
        </w:rPr>
        <w:t>Heraklionu</w:t>
      </w:r>
      <w:proofErr w:type="spellEnd"/>
      <w:r>
        <w:rPr>
          <w:rFonts w:ascii="Times New Roman" w:hAnsi="Times New Roman"/>
          <w:lang w:val="fr-FR"/>
        </w:rPr>
        <w:t>.</w:t>
      </w:r>
    </w:p>
    <w:p w:rsidR="00BF4328" w:rsidRDefault="00BF4328" w:rsidP="00BF4328">
      <w:pPr>
        <w:numPr>
          <w:ilvl w:val="0"/>
          <w:numId w:val="1"/>
        </w:numPr>
        <w:jc w:val="both"/>
      </w:pPr>
      <w:proofErr w:type="spellStart"/>
      <w:r>
        <w:rPr>
          <w:rFonts w:ascii="Times New Roman" w:hAnsi="Times New Roman"/>
          <w:lang w:val="fr-FR"/>
        </w:rPr>
        <w:t>Izuzetan</w:t>
      </w:r>
      <w:proofErr w:type="spellEnd"/>
      <w:r>
        <w:rPr>
          <w:rFonts w:ascii="Times New Roman" w:hAnsi="Times New Roman"/>
          <w:lang w:val="fr-FR"/>
        </w:rPr>
        <w:t xml:space="preserve"> </w:t>
      </w:r>
      <w:proofErr w:type="spellStart"/>
      <w:r>
        <w:rPr>
          <w:rFonts w:ascii="Times New Roman" w:hAnsi="Times New Roman"/>
          <w:lang w:val="fr-FR"/>
        </w:rPr>
        <w:t>uspeh</w:t>
      </w:r>
      <w:proofErr w:type="spellEnd"/>
      <w:r>
        <w:rPr>
          <w:rFonts w:ascii="Times New Roman" w:hAnsi="Times New Roman"/>
          <w:lang w:val="fr-FR"/>
        </w:rPr>
        <w:t xml:space="preserve"> </w:t>
      </w:r>
      <w:proofErr w:type="spellStart"/>
      <w:r>
        <w:rPr>
          <w:rFonts w:ascii="Times New Roman" w:hAnsi="Times New Roman"/>
          <w:lang w:val="fr-FR"/>
        </w:rPr>
        <w:t>ostvarila</w:t>
      </w:r>
      <w:proofErr w:type="spellEnd"/>
      <w:r>
        <w:rPr>
          <w:rFonts w:ascii="Times New Roman" w:hAnsi="Times New Roman"/>
          <w:lang w:val="fr-FR"/>
        </w:rPr>
        <w:t xml:space="preserve"> je  u </w:t>
      </w:r>
      <w:proofErr w:type="spellStart"/>
      <w:r>
        <w:rPr>
          <w:rFonts w:ascii="Times New Roman" w:hAnsi="Times New Roman"/>
          <w:lang w:val="fr-FR"/>
        </w:rPr>
        <w:t>organizaciji</w:t>
      </w:r>
      <w:proofErr w:type="spellEnd"/>
      <w:r>
        <w:rPr>
          <w:rFonts w:ascii="Times New Roman" w:hAnsi="Times New Roman"/>
          <w:lang w:val="fr-FR"/>
        </w:rPr>
        <w:t xml:space="preserve"> </w:t>
      </w:r>
      <w:proofErr w:type="spellStart"/>
      <w:r>
        <w:rPr>
          <w:rFonts w:ascii="Times New Roman" w:hAnsi="Times New Roman"/>
          <w:lang w:val="fr-FR"/>
        </w:rPr>
        <w:t>edukativnih</w:t>
      </w:r>
      <w:proofErr w:type="spellEnd"/>
      <w:r>
        <w:rPr>
          <w:rFonts w:ascii="Times New Roman" w:hAnsi="Times New Roman"/>
          <w:lang w:val="fr-FR"/>
        </w:rPr>
        <w:t xml:space="preserve"> </w:t>
      </w:r>
      <w:proofErr w:type="spellStart"/>
      <w:r>
        <w:rPr>
          <w:rFonts w:ascii="Times New Roman" w:hAnsi="Times New Roman"/>
          <w:lang w:val="fr-FR"/>
        </w:rPr>
        <w:t>programa</w:t>
      </w:r>
      <w:proofErr w:type="spellEnd"/>
      <w:r>
        <w:rPr>
          <w:rFonts w:ascii="Times New Roman" w:hAnsi="Times New Roman"/>
          <w:lang w:val="fr-FR"/>
        </w:rPr>
        <w:t xml:space="preserve">. </w:t>
      </w:r>
      <w:proofErr w:type="spellStart"/>
      <w:r>
        <w:rPr>
          <w:rFonts w:ascii="Times New Roman" w:hAnsi="Times New Roman"/>
          <w:lang w:val="fr-FR"/>
        </w:rPr>
        <w:t>Dobitnica</w:t>
      </w:r>
      <w:proofErr w:type="spellEnd"/>
      <w:r>
        <w:rPr>
          <w:rFonts w:ascii="Times New Roman" w:hAnsi="Times New Roman"/>
          <w:lang w:val="fr-FR"/>
        </w:rPr>
        <w:t xml:space="preserve"> je </w:t>
      </w:r>
      <w:proofErr w:type="spellStart"/>
      <w:r>
        <w:rPr>
          <w:rFonts w:ascii="Times New Roman" w:hAnsi="Times New Roman"/>
          <w:lang w:val="fr-FR"/>
        </w:rPr>
        <w:t>nagrade</w:t>
      </w:r>
      <w:proofErr w:type="spellEnd"/>
      <w:r>
        <w:rPr>
          <w:rFonts w:ascii="Times New Roman" w:hAnsi="Times New Roman"/>
          <w:lang w:val="fr-FR"/>
        </w:rPr>
        <w:t xml:space="preserve"> </w:t>
      </w:r>
      <w:proofErr w:type="gramStart"/>
      <w:r>
        <w:rPr>
          <w:rFonts w:ascii="Times New Roman" w:hAnsi="Times New Roman"/>
          <w:lang/>
        </w:rPr>
        <w:t>,,</w:t>
      </w:r>
      <w:proofErr w:type="spellStart"/>
      <w:r>
        <w:rPr>
          <w:rFonts w:ascii="Times New Roman" w:hAnsi="Times New Roman"/>
          <w:lang w:val="fr-FR"/>
        </w:rPr>
        <w:t>Mochkovis</w:t>
      </w:r>
      <w:proofErr w:type="spellEnd"/>
      <w:proofErr w:type="gramEnd"/>
      <w:r>
        <w:rPr>
          <w:rFonts w:ascii="Times New Roman" w:hAnsi="Times New Roman"/>
          <w:lang/>
        </w:rPr>
        <w:t>”</w:t>
      </w:r>
      <w:r>
        <w:rPr>
          <w:rFonts w:ascii="Times New Roman" w:hAnsi="Times New Roman"/>
          <w:lang w:val="fr-FR"/>
        </w:rPr>
        <w:t xml:space="preserve"> </w:t>
      </w:r>
      <w:proofErr w:type="spellStart"/>
      <w:r>
        <w:rPr>
          <w:rFonts w:ascii="Times New Roman" w:hAnsi="Times New Roman"/>
          <w:lang w:val="fr-FR"/>
        </w:rPr>
        <w:t>za</w:t>
      </w:r>
      <w:proofErr w:type="spellEnd"/>
      <w:r>
        <w:rPr>
          <w:rFonts w:ascii="Times New Roman" w:hAnsi="Times New Roman"/>
          <w:lang w:val="fr-FR"/>
        </w:rPr>
        <w:t xml:space="preserve"> </w:t>
      </w:r>
      <w:proofErr w:type="spellStart"/>
      <w:r>
        <w:rPr>
          <w:rFonts w:ascii="Times New Roman" w:hAnsi="Times New Roman"/>
          <w:lang w:val="fr-FR"/>
        </w:rPr>
        <w:t>pedagošku</w:t>
      </w:r>
      <w:proofErr w:type="spellEnd"/>
      <w:r>
        <w:rPr>
          <w:rFonts w:ascii="Times New Roman" w:hAnsi="Times New Roman"/>
          <w:lang w:val="fr-FR"/>
        </w:rPr>
        <w:t xml:space="preserve"> </w:t>
      </w:r>
      <w:proofErr w:type="spellStart"/>
      <w:r>
        <w:rPr>
          <w:rFonts w:ascii="Times New Roman" w:hAnsi="Times New Roman"/>
          <w:lang w:val="fr-FR"/>
        </w:rPr>
        <w:t>knjigu</w:t>
      </w:r>
      <w:proofErr w:type="spellEnd"/>
      <w:r>
        <w:rPr>
          <w:rFonts w:ascii="Times New Roman" w:hAnsi="Times New Roman"/>
          <w:lang w:val="fr-FR"/>
        </w:rPr>
        <w:t xml:space="preserve"> </w:t>
      </w:r>
      <w:r>
        <w:rPr>
          <w:rFonts w:ascii="Times New Roman" w:hAnsi="Times New Roman"/>
          <w:i/>
          <w:iCs/>
          <w:lang w:val="fr-FR"/>
        </w:rPr>
        <w:t>J’apprends pour l’olive et l’huile d’olive.</w:t>
      </w:r>
    </w:p>
    <w:p w:rsidR="00BF4328" w:rsidRDefault="00BF4328" w:rsidP="00BF4328">
      <w:pPr>
        <w:numPr>
          <w:ilvl w:val="0"/>
          <w:numId w:val="1"/>
        </w:numPr>
        <w:jc w:val="both"/>
      </w:pPr>
      <w:proofErr w:type="spellStart"/>
      <w:r>
        <w:rPr>
          <w:rFonts w:ascii="Times New Roman" w:hAnsi="Times New Roman"/>
          <w:lang w:val="fr-FR"/>
        </w:rPr>
        <w:t>Organizovala</w:t>
      </w:r>
      <w:proofErr w:type="spellEnd"/>
      <w:r>
        <w:rPr>
          <w:rFonts w:ascii="Times New Roman" w:hAnsi="Times New Roman"/>
          <w:lang w:val="fr-FR"/>
        </w:rPr>
        <w:t xml:space="preserve"> je </w:t>
      </w:r>
      <w:proofErr w:type="spellStart"/>
      <w:r>
        <w:rPr>
          <w:rFonts w:ascii="Times New Roman" w:hAnsi="Times New Roman"/>
          <w:lang w:val="fr-FR"/>
        </w:rPr>
        <w:t>brojne</w:t>
      </w:r>
      <w:proofErr w:type="spellEnd"/>
      <w:r>
        <w:rPr>
          <w:rFonts w:ascii="Times New Roman" w:hAnsi="Times New Roman"/>
          <w:lang w:val="fr-FR"/>
        </w:rPr>
        <w:t xml:space="preserve"> </w:t>
      </w:r>
      <w:proofErr w:type="spellStart"/>
      <w:r>
        <w:rPr>
          <w:rFonts w:ascii="Times New Roman" w:hAnsi="Times New Roman"/>
          <w:lang w:val="fr-FR"/>
        </w:rPr>
        <w:t>izložbe</w:t>
      </w:r>
      <w:proofErr w:type="spellEnd"/>
      <w:r>
        <w:rPr>
          <w:rFonts w:ascii="Times New Roman" w:hAnsi="Times New Roman"/>
          <w:lang w:val="fr-FR"/>
        </w:rPr>
        <w:t xml:space="preserve"> u </w:t>
      </w:r>
      <w:proofErr w:type="spellStart"/>
      <w:r>
        <w:rPr>
          <w:rFonts w:ascii="Times New Roman" w:hAnsi="Times New Roman"/>
          <w:lang w:val="fr-FR"/>
        </w:rPr>
        <w:t>Vizantijskom</w:t>
      </w:r>
      <w:proofErr w:type="spellEnd"/>
      <w:r>
        <w:rPr>
          <w:rFonts w:ascii="Times New Roman" w:hAnsi="Times New Roman"/>
          <w:lang w:val="fr-FR"/>
        </w:rPr>
        <w:t xml:space="preserve"> </w:t>
      </w:r>
      <w:proofErr w:type="spellStart"/>
      <w:r>
        <w:rPr>
          <w:rFonts w:ascii="Times New Roman" w:hAnsi="Times New Roman"/>
          <w:lang w:val="fr-FR"/>
        </w:rPr>
        <w:t>muzeju</w:t>
      </w:r>
      <w:proofErr w:type="spellEnd"/>
      <w:r>
        <w:rPr>
          <w:rFonts w:ascii="Times New Roman" w:hAnsi="Times New Roman"/>
          <w:lang w:val="fr-FR"/>
        </w:rPr>
        <w:t xml:space="preserve"> u </w:t>
      </w:r>
      <w:proofErr w:type="spellStart"/>
      <w:r>
        <w:rPr>
          <w:rFonts w:ascii="Times New Roman" w:hAnsi="Times New Roman"/>
          <w:lang w:val="fr-FR"/>
        </w:rPr>
        <w:t>Atini</w:t>
      </w:r>
      <w:proofErr w:type="spellEnd"/>
      <w:r>
        <w:rPr>
          <w:rFonts w:ascii="Times New Roman" w:hAnsi="Times New Roman"/>
          <w:lang w:val="fr-FR"/>
        </w:rPr>
        <w:t xml:space="preserve">, </w:t>
      </w:r>
      <w:proofErr w:type="spellStart"/>
      <w:r>
        <w:rPr>
          <w:rFonts w:ascii="Times New Roman" w:hAnsi="Times New Roman"/>
          <w:lang w:val="fr-FR"/>
        </w:rPr>
        <w:t>Muzeju</w:t>
      </w:r>
      <w:proofErr w:type="spellEnd"/>
      <w:r>
        <w:rPr>
          <w:rFonts w:ascii="Times New Roman" w:hAnsi="Times New Roman"/>
          <w:lang w:val="fr-FR"/>
        </w:rPr>
        <w:t xml:space="preserve"> </w:t>
      </w:r>
      <w:proofErr w:type="spellStart"/>
      <w:r>
        <w:rPr>
          <w:rFonts w:ascii="Times New Roman" w:hAnsi="Times New Roman"/>
          <w:lang w:val="fr-FR"/>
        </w:rPr>
        <w:t>vizantijske</w:t>
      </w:r>
      <w:proofErr w:type="spellEnd"/>
      <w:r>
        <w:rPr>
          <w:rFonts w:ascii="Times New Roman" w:hAnsi="Times New Roman"/>
          <w:lang w:val="fr-FR"/>
        </w:rPr>
        <w:t xml:space="preserve"> </w:t>
      </w:r>
      <w:proofErr w:type="spellStart"/>
      <w:r>
        <w:rPr>
          <w:rFonts w:ascii="Times New Roman" w:hAnsi="Times New Roman"/>
          <w:lang w:val="fr-FR"/>
        </w:rPr>
        <w:t>kulture</w:t>
      </w:r>
      <w:proofErr w:type="spellEnd"/>
      <w:r>
        <w:rPr>
          <w:rFonts w:ascii="Times New Roman" w:hAnsi="Times New Roman"/>
          <w:lang w:val="fr-FR"/>
        </w:rPr>
        <w:t xml:space="preserve"> u </w:t>
      </w:r>
      <w:proofErr w:type="spellStart"/>
      <w:r>
        <w:rPr>
          <w:rFonts w:ascii="Times New Roman" w:hAnsi="Times New Roman"/>
          <w:lang w:val="fr-FR"/>
        </w:rPr>
        <w:t>Solunu</w:t>
      </w:r>
      <w:proofErr w:type="spellEnd"/>
      <w:r>
        <w:rPr>
          <w:rFonts w:ascii="Times New Roman" w:hAnsi="Times New Roman"/>
          <w:lang w:val="fr-FR"/>
        </w:rPr>
        <w:t xml:space="preserve">, </w:t>
      </w:r>
      <w:proofErr w:type="spellStart"/>
      <w:r>
        <w:rPr>
          <w:rFonts w:ascii="Times New Roman" w:hAnsi="Times New Roman"/>
          <w:lang w:val="fr-FR"/>
        </w:rPr>
        <w:t>Nacionalnom</w:t>
      </w:r>
      <w:proofErr w:type="spellEnd"/>
      <w:r>
        <w:rPr>
          <w:rFonts w:ascii="Times New Roman" w:hAnsi="Times New Roman"/>
          <w:lang w:val="fr-FR"/>
        </w:rPr>
        <w:t xml:space="preserve"> </w:t>
      </w:r>
      <w:proofErr w:type="spellStart"/>
      <w:r>
        <w:rPr>
          <w:rFonts w:ascii="Times New Roman" w:hAnsi="Times New Roman"/>
          <w:lang w:val="fr-FR"/>
        </w:rPr>
        <w:t>muzeju</w:t>
      </w:r>
      <w:proofErr w:type="spellEnd"/>
      <w:r>
        <w:rPr>
          <w:rFonts w:ascii="Times New Roman" w:hAnsi="Times New Roman"/>
          <w:lang w:val="fr-FR"/>
        </w:rPr>
        <w:t xml:space="preserve"> </w:t>
      </w:r>
      <w:proofErr w:type="spellStart"/>
      <w:r>
        <w:rPr>
          <w:rFonts w:ascii="Times New Roman" w:hAnsi="Times New Roman"/>
          <w:lang w:val="fr-FR"/>
        </w:rPr>
        <w:t>narodne</w:t>
      </w:r>
      <w:proofErr w:type="spellEnd"/>
      <w:r>
        <w:rPr>
          <w:rFonts w:ascii="Times New Roman" w:hAnsi="Times New Roman"/>
          <w:lang w:val="fr-FR"/>
        </w:rPr>
        <w:t xml:space="preserve"> </w:t>
      </w:r>
      <w:proofErr w:type="spellStart"/>
      <w:r>
        <w:rPr>
          <w:rFonts w:ascii="Times New Roman" w:hAnsi="Times New Roman"/>
          <w:lang w:val="fr-FR"/>
        </w:rPr>
        <w:t>umetnosti</w:t>
      </w:r>
      <w:proofErr w:type="spellEnd"/>
      <w:r>
        <w:rPr>
          <w:rFonts w:ascii="Times New Roman" w:hAnsi="Times New Roman"/>
          <w:lang w:val="fr-FR"/>
        </w:rPr>
        <w:t xml:space="preserve"> i </w:t>
      </w:r>
      <w:proofErr w:type="spellStart"/>
      <w:r>
        <w:rPr>
          <w:rFonts w:ascii="Times New Roman" w:hAnsi="Times New Roman"/>
          <w:lang w:val="fr-FR"/>
        </w:rPr>
        <w:t>tradicije</w:t>
      </w:r>
      <w:proofErr w:type="spellEnd"/>
      <w:r>
        <w:rPr>
          <w:rFonts w:ascii="Times New Roman" w:hAnsi="Times New Roman"/>
          <w:lang w:val="fr-FR"/>
        </w:rPr>
        <w:t xml:space="preserve"> u </w:t>
      </w:r>
      <w:proofErr w:type="spellStart"/>
      <w:r>
        <w:rPr>
          <w:rFonts w:ascii="Times New Roman" w:hAnsi="Times New Roman"/>
          <w:lang w:val="fr-FR"/>
        </w:rPr>
        <w:t>Parizu</w:t>
      </w:r>
      <w:proofErr w:type="spellEnd"/>
      <w:r>
        <w:rPr>
          <w:rFonts w:ascii="Times New Roman" w:hAnsi="Times New Roman"/>
          <w:lang w:val="fr-FR"/>
        </w:rPr>
        <w:t xml:space="preserve">, </w:t>
      </w:r>
      <w:proofErr w:type="spellStart"/>
      <w:r>
        <w:rPr>
          <w:rFonts w:ascii="Times New Roman" w:hAnsi="Times New Roman"/>
          <w:lang w:val="fr-FR"/>
        </w:rPr>
        <w:t>kao</w:t>
      </w:r>
      <w:proofErr w:type="spellEnd"/>
      <w:r>
        <w:rPr>
          <w:rFonts w:ascii="Times New Roman" w:hAnsi="Times New Roman"/>
          <w:lang w:val="fr-FR"/>
        </w:rPr>
        <w:t xml:space="preserve"> i </w:t>
      </w:r>
      <w:proofErr w:type="spellStart"/>
      <w:r>
        <w:rPr>
          <w:rFonts w:ascii="Times New Roman" w:hAnsi="Times New Roman"/>
          <w:lang w:val="fr-FR"/>
        </w:rPr>
        <w:t>sedištu</w:t>
      </w:r>
      <w:proofErr w:type="spellEnd"/>
      <w:r>
        <w:rPr>
          <w:rFonts w:ascii="Times New Roman" w:hAnsi="Times New Roman"/>
          <w:lang w:val="fr-FR"/>
        </w:rPr>
        <w:t xml:space="preserve"> </w:t>
      </w:r>
      <w:proofErr w:type="spellStart"/>
      <w:r>
        <w:rPr>
          <w:rFonts w:ascii="Times New Roman" w:hAnsi="Times New Roman"/>
          <w:lang w:val="fr-FR"/>
        </w:rPr>
        <w:t>Ujedinjenih</w:t>
      </w:r>
      <w:proofErr w:type="spellEnd"/>
      <w:r>
        <w:rPr>
          <w:rFonts w:ascii="Times New Roman" w:hAnsi="Times New Roman"/>
          <w:lang w:val="fr-FR"/>
        </w:rPr>
        <w:t xml:space="preserve"> </w:t>
      </w:r>
      <w:proofErr w:type="spellStart"/>
      <w:r>
        <w:rPr>
          <w:rFonts w:ascii="Times New Roman" w:hAnsi="Times New Roman"/>
          <w:lang w:val="fr-FR"/>
        </w:rPr>
        <w:t>nacija</w:t>
      </w:r>
      <w:proofErr w:type="spellEnd"/>
      <w:r>
        <w:rPr>
          <w:rFonts w:ascii="Times New Roman" w:hAnsi="Times New Roman"/>
          <w:lang w:val="fr-FR"/>
        </w:rPr>
        <w:t xml:space="preserve"> u </w:t>
      </w:r>
      <w:proofErr w:type="spellStart"/>
      <w:r>
        <w:rPr>
          <w:rFonts w:ascii="Times New Roman" w:hAnsi="Times New Roman"/>
          <w:lang w:val="fr-FR"/>
        </w:rPr>
        <w:t>Njujorku</w:t>
      </w:r>
      <w:proofErr w:type="spellEnd"/>
      <w:r>
        <w:rPr>
          <w:rFonts w:ascii="Times New Roman" w:hAnsi="Times New Roman"/>
          <w:lang w:val="fr-FR"/>
        </w:rPr>
        <w:t>.</w:t>
      </w:r>
    </w:p>
    <w:p w:rsidR="00BF4328" w:rsidRDefault="00BF4328" w:rsidP="00BF4328">
      <w:pPr>
        <w:numPr>
          <w:ilvl w:val="0"/>
          <w:numId w:val="1"/>
        </w:numPr>
        <w:jc w:val="both"/>
      </w:pPr>
      <w:proofErr w:type="spellStart"/>
      <w:r>
        <w:rPr>
          <w:rFonts w:ascii="Times New Roman" w:hAnsi="Times New Roman"/>
          <w:lang w:val="fr-FR"/>
        </w:rPr>
        <w:t>Učestvovala</w:t>
      </w:r>
      <w:proofErr w:type="spellEnd"/>
      <w:r>
        <w:rPr>
          <w:rFonts w:ascii="Times New Roman" w:hAnsi="Times New Roman"/>
          <w:lang w:val="fr-FR"/>
        </w:rPr>
        <w:t xml:space="preserve"> je u </w:t>
      </w:r>
      <w:proofErr w:type="spellStart"/>
      <w:r>
        <w:rPr>
          <w:rFonts w:ascii="Times New Roman" w:hAnsi="Times New Roman"/>
          <w:lang w:val="fr-FR"/>
        </w:rPr>
        <w:t>organizaciji</w:t>
      </w:r>
      <w:proofErr w:type="spellEnd"/>
      <w:r>
        <w:rPr>
          <w:rFonts w:ascii="Times New Roman" w:hAnsi="Times New Roman"/>
          <w:lang w:val="fr-FR"/>
        </w:rPr>
        <w:t xml:space="preserve"> </w:t>
      </w:r>
      <w:proofErr w:type="spellStart"/>
      <w:r>
        <w:rPr>
          <w:rFonts w:ascii="Times New Roman" w:hAnsi="Times New Roman"/>
          <w:lang w:val="fr-FR"/>
        </w:rPr>
        <w:t>izložbi</w:t>
      </w:r>
      <w:proofErr w:type="spellEnd"/>
      <w:r>
        <w:rPr>
          <w:rFonts w:ascii="Times New Roman" w:hAnsi="Times New Roman"/>
          <w:lang w:val="fr-FR"/>
        </w:rPr>
        <w:t xml:space="preserve"> </w:t>
      </w:r>
      <w:proofErr w:type="spellStart"/>
      <w:r>
        <w:rPr>
          <w:rFonts w:ascii="Times New Roman" w:hAnsi="Times New Roman"/>
          <w:lang w:val="fr-FR"/>
        </w:rPr>
        <w:t>savremene</w:t>
      </w:r>
      <w:proofErr w:type="spellEnd"/>
      <w:r>
        <w:rPr>
          <w:rFonts w:ascii="Times New Roman" w:hAnsi="Times New Roman"/>
          <w:lang w:val="fr-FR"/>
        </w:rPr>
        <w:t xml:space="preserve"> </w:t>
      </w:r>
      <w:proofErr w:type="spellStart"/>
      <w:r>
        <w:rPr>
          <w:rFonts w:ascii="Times New Roman" w:hAnsi="Times New Roman"/>
          <w:lang w:val="fr-FR"/>
        </w:rPr>
        <w:t>umetnosti</w:t>
      </w:r>
      <w:proofErr w:type="spellEnd"/>
      <w:r>
        <w:rPr>
          <w:rFonts w:ascii="Times New Roman" w:hAnsi="Times New Roman"/>
          <w:lang w:val="fr-FR"/>
        </w:rPr>
        <w:t xml:space="preserve"> u </w:t>
      </w:r>
      <w:proofErr w:type="spellStart"/>
      <w:r>
        <w:rPr>
          <w:rFonts w:ascii="Times New Roman" w:hAnsi="Times New Roman"/>
          <w:lang w:val="fr-FR"/>
        </w:rPr>
        <w:t>Francuskoj</w:t>
      </w:r>
      <w:proofErr w:type="spellEnd"/>
      <w:r>
        <w:rPr>
          <w:rFonts w:ascii="Times New Roman" w:hAnsi="Times New Roman"/>
          <w:lang w:val="fr-FR"/>
        </w:rPr>
        <w:t xml:space="preserve">, </w:t>
      </w:r>
      <w:proofErr w:type="spellStart"/>
      <w:r>
        <w:rPr>
          <w:rFonts w:ascii="Times New Roman" w:hAnsi="Times New Roman"/>
          <w:lang w:val="fr-FR"/>
        </w:rPr>
        <w:t>Španiji</w:t>
      </w:r>
      <w:proofErr w:type="spellEnd"/>
      <w:r>
        <w:rPr>
          <w:rFonts w:ascii="Times New Roman" w:hAnsi="Times New Roman"/>
          <w:lang w:val="fr-FR"/>
        </w:rPr>
        <w:t xml:space="preserve">, </w:t>
      </w:r>
      <w:proofErr w:type="spellStart"/>
      <w:r>
        <w:rPr>
          <w:rFonts w:ascii="Times New Roman" w:hAnsi="Times New Roman"/>
          <w:lang w:val="fr-FR"/>
        </w:rPr>
        <w:t>Poljskoj</w:t>
      </w:r>
      <w:proofErr w:type="spellEnd"/>
      <w:r>
        <w:rPr>
          <w:rFonts w:ascii="Times New Roman" w:hAnsi="Times New Roman"/>
          <w:lang w:val="fr-FR"/>
        </w:rPr>
        <w:t xml:space="preserve">, </w:t>
      </w:r>
      <w:proofErr w:type="spellStart"/>
      <w:r>
        <w:rPr>
          <w:rFonts w:ascii="Times New Roman" w:hAnsi="Times New Roman"/>
          <w:lang w:val="fr-FR"/>
        </w:rPr>
        <w:t>Mađarskoj</w:t>
      </w:r>
      <w:proofErr w:type="spellEnd"/>
      <w:r>
        <w:rPr>
          <w:rFonts w:ascii="Times New Roman" w:hAnsi="Times New Roman"/>
          <w:lang w:val="fr-FR"/>
        </w:rPr>
        <w:t xml:space="preserve">, </w:t>
      </w:r>
      <w:proofErr w:type="spellStart"/>
      <w:r>
        <w:rPr>
          <w:rFonts w:ascii="Times New Roman" w:hAnsi="Times New Roman"/>
          <w:lang w:val="fr-FR"/>
        </w:rPr>
        <w:t>Bugarskoj</w:t>
      </w:r>
      <w:proofErr w:type="spellEnd"/>
      <w:r>
        <w:rPr>
          <w:rFonts w:ascii="Times New Roman" w:hAnsi="Times New Roman"/>
          <w:lang w:val="fr-FR"/>
        </w:rPr>
        <w:t xml:space="preserve">, SAD … </w:t>
      </w:r>
    </w:p>
    <w:p w:rsidR="00BF4328" w:rsidRDefault="00BF4328" w:rsidP="00BF4328">
      <w:pPr>
        <w:numPr>
          <w:ilvl w:val="0"/>
          <w:numId w:val="1"/>
        </w:numPr>
        <w:jc w:val="both"/>
      </w:pPr>
      <w:proofErr w:type="spellStart"/>
      <w:r>
        <w:rPr>
          <w:rFonts w:ascii="Times New Roman" w:hAnsi="Times New Roman"/>
          <w:lang w:val="fr-FR"/>
        </w:rPr>
        <w:t>Učestvovala</w:t>
      </w:r>
      <w:proofErr w:type="spellEnd"/>
      <w:r>
        <w:rPr>
          <w:rFonts w:ascii="Times New Roman" w:hAnsi="Times New Roman"/>
          <w:lang w:val="fr-FR"/>
        </w:rPr>
        <w:t xml:space="preserve"> je u </w:t>
      </w:r>
      <w:proofErr w:type="spellStart"/>
      <w:r>
        <w:rPr>
          <w:rFonts w:ascii="Times New Roman" w:hAnsi="Times New Roman"/>
          <w:lang w:val="fr-FR"/>
        </w:rPr>
        <w:t>brojnim</w:t>
      </w:r>
      <w:proofErr w:type="spellEnd"/>
      <w:r>
        <w:rPr>
          <w:rFonts w:ascii="Times New Roman" w:hAnsi="Times New Roman"/>
          <w:lang w:val="fr-FR"/>
        </w:rPr>
        <w:t xml:space="preserve"> </w:t>
      </w:r>
      <w:proofErr w:type="spellStart"/>
      <w:r>
        <w:rPr>
          <w:rFonts w:ascii="Times New Roman" w:hAnsi="Times New Roman"/>
          <w:lang w:val="fr-FR"/>
        </w:rPr>
        <w:t>evropskim</w:t>
      </w:r>
      <w:proofErr w:type="spellEnd"/>
      <w:r>
        <w:rPr>
          <w:rFonts w:ascii="Times New Roman" w:hAnsi="Times New Roman"/>
          <w:lang w:val="fr-FR"/>
        </w:rPr>
        <w:t xml:space="preserve"> </w:t>
      </w:r>
      <w:proofErr w:type="spellStart"/>
      <w:r>
        <w:rPr>
          <w:rFonts w:ascii="Times New Roman" w:hAnsi="Times New Roman"/>
          <w:lang w:val="fr-FR"/>
        </w:rPr>
        <w:t>programima</w:t>
      </w:r>
      <w:proofErr w:type="spellEnd"/>
      <w:r>
        <w:rPr>
          <w:rFonts w:ascii="Times New Roman" w:hAnsi="Times New Roman"/>
          <w:lang w:val="fr-FR"/>
        </w:rPr>
        <w:t xml:space="preserve"> (</w:t>
      </w:r>
      <w:proofErr w:type="spellStart"/>
      <w:r>
        <w:rPr>
          <w:rFonts w:ascii="Times New Roman" w:hAnsi="Times New Roman"/>
        </w:rPr>
        <w:t>Acrinet</w:t>
      </w:r>
      <w:proofErr w:type="spellEnd"/>
      <w:r>
        <w:rPr>
          <w:rFonts w:ascii="Times New Roman" w:hAnsi="Times New Roman"/>
        </w:rPr>
        <w:t xml:space="preserve">, </w:t>
      </w:r>
      <w:r>
        <w:rPr>
          <w:rFonts w:ascii="Times New Roman" w:hAnsi="Times New Roman"/>
          <w:color w:val="000000"/>
        </w:rPr>
        <w:t xml:space="preserve">European </w:t>
      </w:r>
      <w:proofErr w:type="spellStart"/>
      <w:r>
        <w:rPr>
          <w:rFonts w:ascii="Times New Roman" w:hAnsi="Times New Roman"/>
          <w:color w:val="000000"/>
        </w:rPr>
        <w:t>Acritic</w:t>
      </w:r>
      <w:proofErr w:type="spellEnd"/>
      <w:r>
        <w:rPr>
          <w:rFonts w:ascii="Times New Roman" w:hAnsi="Times New Roman"/>
          <w:color w:val="000000"/>
        </w:rPr>
        <w:t xml:space="preserve"> Heritage Network</w:t>
      </w:r>
      <w:r>
        <w:rPr>
          <w:rFonts w:ascii="Times New Roman" w:hAnsi="Times New Roman"/>
        </w:rPr>
        <w:t xml:space="preserve"> // Cult-rural, Promotion of a Cultural Area Common to European Rural Communities // </w:t>
      </w:r>
      <w:r>
        <w:rPr>
          <w:rFonts w:ascii="Times New Roman" w:hAnsi="Times New Roman"/>
          <w:color w:val="000000"/>
        </w:rPr>
        <w:t xml:space="preserve">CANEPAL: Culture and Nature: the European Heritage of Sheep Farming and Pastoral // SILVER-ART: Comparative Study of Europe’s Heritage and Tradition in </w:t>
      </w:r>
      <w:proofErr w:type="spellStart"/>
      <w:r>
        <w:rPr>
          <w:rFonts w:ascii="Times New Roman" w:hAnsi="Times New Roman"/>
          <w:color w:val="000000"/>
        </w:rPr>
        <w:t>Silvercraft</w:t>
      </w:r>
      <w:proofErr w:type="spellEnd"/>
      <w:r>
        <w:rPr>
          <w:rFonts w:ascii="Times New Roman" w:hAnsi="Times New Roman"/>
          <w:color w:val="000000"/>
        </w:rPr>
        <w:t xml:space="preserve"> and Silver Art…)</w:t>
      </w:r>
    </w:p>
    <w:p w:rsidR="00BF4328" w:rsidRDefault="00BF4328" w:rsidP="00BF4328">
      <w:pPr>
        <w:ind w:left="360"/>
        <w:rPr>
          <w:rFonts w:ascii="Times New Roman" w:hAnsi="Times New Roman"/>
          <w:lang w:val="fr-FR"/>
        </w:rPr>
      </w:pPr>
    </w:p>
    <w:p w:rsidR="00BF4328" w:rsidRDefault="00BF4328" w:rsidP="00BF4328">
      <w:pPr>
        <w:jc w:val="both"/>
      </w:pPr>
      <w:r>
        <w:rPr>
          <w:rFonts w:ascii="Times New Roman" w:hAnsi="Times New Roman"/>
          <w:b/>
        </w:rPr>
        <w:t xml:space="preserve">Louisa </w:t>
      </w:r>
      <w:proofErr w:type="spellStart"/>
      <w:r>
        <w:rPr>
          <w:rFonts w:ascii="Times New Roman" w:hAnsi="Times New Roman"/>
          <w:b/>
        </w:rPr>
        <w:t>Karapidak</w:t>
      </w:r>
      <w:r>
        <w:rPr>
          <w:rFonts w:ascii="Times New Roman" w:hAnsi="Times New Roman"/>
          <w:b/>
          <w:bCs/>
        </w:rPr>
        <w:t>i</w:t>
      </w:r>
      <w:proofErr w:type="spellEnd"/>
      <w:r>
        <w:rPr>
          <w:rFonts w:ascii="Times New Roman" w:hAnsi="Times New Roman"/>
          <w:b/>
          <w:bCs/>
        </w:rPr>
        <w:t>, MA</w:t>
      </w:r>
      <w:r>
        <w:rPr>
          <w:rFonts w:ascii="Times New Roman" w:hAnsi="Times New Roman"/>
        </w:rPr>
        <w:t xml:space="preserve"> has been working as a curator of the ethnological collection of the Hellenic Folklore Research Centre of the Academy of Athens since 2007.  She received her academic title of Master of Arts in the area of archeology and art history in 1983 (</w:t>
      </w:r>
      <w:r>
        <w:rPr>
          <w:rFonts w:ascii="Times New Roman" w:hAnsi="Times New Roman"/>
          <w:lang w:val="fr-FR"/>
        </w:rPr>
        <w:t xml:space="preserve">Master I (Maitrise) and 1984 (Master I|I (D.E.A.) </w:t>
      </w:r>
      <w:proofErr w:type="spellStart"/>
      <w:r>
        <w:rPr>
          <w:rFonts w:ascii="Times New Roman" w:hAnsi="Times New Roman"/>
          <w:lang w:val="fr-FR"/>
        </w:rPr>
        <w:t>at</w:t>
      </w:r>
      <w:proofErr w:type="spellEnd"/>
      <w:r>
        <w:rPr>
          <w:rFonts w:ascii="Times New Roman" w:hAnsi="Times New Roman"/>
          <w:lang w:val="fr-FR"/>
        </w:rPr>
        <w:t xml:space="preserve"> the Sorbonne </w:t>
      </w:r>
      <w:proofErr w:type="spellStart"/>
      <w:r>
        <w:rPr>
          <w:rFonts w:ascii="Times New Roman" w:hAnsi="Times New Roman"/>
          <w:lang w:val="fr-FR"/>
        </w:rPr>
        <w:t>University</w:t>
      </w:r>
      <w:proofErr w:type="spellEnd"/>
      <w:r>
        <w:rPr>
          <w:rFonts w:ascii="Times New Roman" w:hAnsi="Times New Roman"/>
          <w:lang w:val="fr-FR"/>
        </w:rPr>
        <w:t xml:space="preserve"> in Paris (Paris I Panthéon Sorbonne). </w:t>
      </w:r>
      <w:proofErr w:type="spellStart"/>
      <w:r>
        <w:rPr>
          <w:rFonts w:ascii="Times New Roman" w:hAnsi="Times New Roman"/>
          <w:lang w:val="fr-FR"/>
        </w:rPr>
        <w:t>Until</w:t>
      </w:r>
      <w:proofErr w:type="spellEnd"/>
      <w:r>
        <w:rPr>
          <w:rFonts w:ascii="Times New Roman" w:hAnsi="Times New Roman"/>
          <w:lang w:val="fr-FR"/>
        </w:rPr>
        <w:t xml:space="preserve"> 2006 </w:t>
      </w:r>
      <w:proofErr w:type="spellStart"/>
      <w:r>
        <w:rPr>
          <w:rFonts w:ascii="Times New Roman" w:hAnsi="Times New Roman"/>
          <w:lang w:val="fr-FR"/>
        </w:rPr>
        <w:t>she</w:t>
      </w:r>
      <w:proofErr w:type="spellEnd"/>
      <w:r>
        <w:rPr>
          <w:rFonts w:ascii="Times New Roman" w:hAnsi="Times New Roman"/>
          <w:lang w:val="fr-FR"/>
        </w:rPr>
        <w:t xml:space="preserve"> </w:t>
      </w:r>
      <w:proofErr w:type="spellStart"/>
      <w:r>
        <w:rPr>
          <w:rFonts w:ascii="Times New Roman" w:hAnsi="Times New Roman"/>
          <w:lang w:val="fr-FR"/>
        </w:rPr>
        <w:t>was</w:t>
      </w:r>
      <w:proofErr w:type="spellEnd"/>
      <w:r>
        <w:rPr>
          <w:rFonts w:ascii="Times New Roman" w:hAnsi="Times New Roman"/>
          <w:lang w:val="fr-FR"/>
        </w:rPr>
        <w:t xml:space="preserve"> an </w:t>
      </w:r>
      <w:proofErr w:type="spellStart"/>
      <w:r>
        <w:rPr>
          <w:rFonts w:ascii="Times New Roman" w:hAnsi="Times New Roman"/>
          <w:lang w:val="fr-FR"/>
        </w:rPr>
        <w:t>advisor</w:t>
      </w:r>
      <w:proofErr w:type="spellEnd"/>
      <w:r>
        <w:rPr>
          <w:rFonts w:ascii="Times New Roman" w:hAnsi="Times New Roman"/>
          <w:lang w:val="fr-FR"/>
        </w:rPr>
        <w:t xml:space="preserve"> and </w:t>
      </w:r>
      <w:proofErr w:type="spellStart"/>
      <w:r>
        <w:rPr>
          <w:rFonts w:ascii="Times New Roman" w:hAnsi="Times New Roman"/>
          <w:lang w:val="fr-FR"/>
        </w:rPr>
        <w:t>later</w:t>
      </w:r>
      <w:proofErr w:type="spellEnd"/>
      <w:r>
        <w:rPr>
          <w:rFonts w:ascii="Times New Roman" w:hAnsi="Times New Roman"/>
          <w:lang w:val="fr-FR"/>
        </w:rPr>
        <w:t xml:space="preserve"> the </w:t>
      </w:r>
      <w:proofErr w:type="spellStart"/>
      <w:r>
        <w:rPr>
          <w:rFonts w:ascii="Times New Roman" w:hAnsi="Times New Roman"/>
          <w:lang w:val="fr-FR"/>
        </w:rPr>
        <w:t>director</w:t>
      </w:r>
      <w:proofErr w:type="spellEnd"/>
      <w:r>
        <w:rPr>
          <w:rFonts w:ascii="Times New Roman" w:hAnsi="Times New Roman"/>
          <w:lang w:val="fr-FR"/>
        </w:rPr>
        <w:t xml:space="preserve"> of the </w:t>
      </w:r>
      <w:proofErr w:type="spellStart"/>
      <w:r>
        <w:rPr>
          <w:rFonts w:ascii="Times New Roman" w:hAnsi="Times New Roman"/>
          <w:lang w:val="fr-FR"/>
        </w:rPr>
        <w:t>Historical</w:t>
      </w:r>
      <w:proofErr w:type="spellEnd"/>
      <w:r>
        <w:rPr>
          <w:rFonts w:ascii="Times New Roman" w:hAnsi="Times New Roman"/>
          <w:lang w:val="fr-FR"/>
        </w:rPr>
        <w:t xml:space="preserve"> </w:t>
      </w:r>
      <w:proofErr w:type="spellStart"/>
      <w:r>
        <w:rPr>
          <w:rFonts w:ascii="Times New Roman" w:hAnsi="Times New Roman"/>
          <w:lang w:val="fr-FR"/>
        </w:rPr>
        <w:t>Museum</w:t>
      </w:r>
      <w:proofErr w:type="spellEnd"/>
      <w:r>
        <w:rPr>
          <w:rFonts w:ascii="Times New Roman" w:hAnsi="Times New Roman"/>
          <w:lang w:val="fr-FR"/>
        </w:rPr>
        <w:t xml:space="preserve"> of </w:t>
      </w:r>
      <w:proofErr w:type="spellStart"/>
      <w:r>
        <w:rPr>
          <w:rFonts w:ascii="Times New Roman" w:hAnsi="Times New Roman"/>
          <w:lang w:val="fr-FR"/>
        </w:rPr>
        <w:t>Crete</w:t>
      </w:r>
      <w:proofErr w:type="spellEnd"/>
      <w:r>
        <w:rPr>
          <w:rFonts w:ascii="Times New Roman" w:hAnsi="Times New Roman"/>
          <w:lang w:val="fr-FR"/>
        </w:rPr>
        <w:t xml:space="preserve"> in </w:t>
      </w:r>
      <w:proofErr w:type="spellStart"/>
      <w:r>
        <w:rPr>
          <w:rFonts w:ascii="Times New Roman" w:hAnsi="Times New Roman"/>
          <w:lang w:val="fr-FR"/>
        </w:rPr>
        <w:t>Heraklion</w:t>
      </w:r>
      <w:proofErr w:type="spellEnd"/>
      <w:r>
        <w:rPr>
          <w:rFonts w:ascii="Times New Roman" w:hAnsi="Times New Roman"/>
          <w:lang w:val="fr-FR"/>
        </w:rPr>
        <w:t>.</w:t>
      </w:r>
    </w:p>
    <w:p w:rsidR="00BF4328" w:rsidRDefault="00BF4328" w:rsidP="00BF4328">
      <w:pPr>
        <w:numPr>
          <w:ilvl w:val="0"/>
          <w:numId w:val="1"/>
        </w:numPr>
        <w:jc w:val="both"/>
      </w:pPr>
      <w:r>
        <w:rPr>
          <w:rFonts w:ascii="Times New Roman" w:hAnsi="Times New Roman"/>
          <w:lang w:val="fr-FR"/>
        </w:rPr>
        <w:t xml:space="preserve">Ms. </w:t>
      </w:r>
      <w:proofErr w:type="spellStart"/>
      <w:r>
        <w:rPr>
          <w:rFonts w:ascii="Times New Roman" w:hAnsi="Times New Roman"/>
          <w:lang w:val="fr-FR"/>
        </w:rPr>
        <w:t>Karapidaki</w:t>
      </w:r>
      <w:proofErr w:type="spellEnd"/>
      <w:r>
        <w:rPr>
          <w:rFonts w:ascii="Times New Roman" w:hAnsi="Times New Roman"/>
          <w:lang w:val="fr-FR"/>
        </w:rPr>
        <w:t xml:space="preserve"> has </w:t>
      </w:r>
      <w:proofErr w:type="spellStart"/>
      <w:r>
        <w:rPr>
          <w:rFonts w:ascii="Times New Roman" w:hAnsi="Times New Roman"/>
          <w:lang w:val="fr-FR"/>
        </w:rPr>
        <w:t>achieved</w:t>
      </w:r>
      <w:proofErr w:type="spellEnd"/>
      <w:r>
        <w:rPr>
          <w:rFonts w:ascii="Times New Roman" w:hAnsi="Times New Roman"/>
          <w:lang w:val="fr-FR"/>
        </w:rPr>
        <w:t xml:space="preserve"> </w:t>
      </w:r>
      <w:proofErr w:type="spellStart"/>
      <w:r>
        <w:rPr>
          <w:rFonts w:ascii="Times New Roman" w:hAnsi="Times New Roman"/>
          <w:lang w:val="fr-FR"/>
        </w:rPr>
        <w:t>great</w:t>
      </w:r>
      <w:proofErr w:type="spellEnd"/>
      <w:r>
        <w:rPr>
          <w:rFonts w:ascii="Times New Roman" w:hAnsi="Times New Roman"/>
          <w:lang w:val="fr-FR"/>
        </w:rPr>
        <w:t xml:space="preserve"> </w:t>
      </w:r>
      <w:proofErr w:type="spellStart"/>
      <w:r>
        <w:rPr>
          <w:rFonts w:ascii="Times New Roman" w:hAnsi="Times New Roman"/>
          <w:lang w:val="fr-FR"/>
        </w:rPr>
        <w:t>success</w:t>
      </w:r>
      <w:proofErr w:type="spellEnd"/>
      <w:r>
        <w:rPr>
          <w:rFonts w:ascii="Times New Roman" w:hAnsi="Times New Roman"/>
          <w:lang w:val="fr-FR"/>
        </w:rPr>
        <w:t xml:space="preserve"> in the </w:t>
      </w:r>
      <w:proofErr w:type="spellStart"/>
      <w:r>
        <w:rPr>
          <w:rFonts w:ascii="Times New Roman" w:hAnsi="Times New Roman"/>
          <w:lang w:val="fr-FR"/>
        </w:rPr>
        <w:t>organization</w:t>
      </w:r>
      <w:proofErr w:type="spellEnd"/>
      <w:r>
        <w:rPr>
          <w:rFonts w:ascii="Times New Roman" w:hAnsi="Times New Roman"/>
          <w:lang w:val="fr-FR"/>
        </w:rPr>
        <w:t xml:space="preserve"> of </w:t>
      </w:r>
      <w:proofErr w:type="spellStart"/>
      <w:r>
        <w:rPr>
          <w:rFonts w:ascii="Times New Roman" w:hAnsi="Times New Roman"/>
          <w:lang w:val="fr-FR"/>
        </w:rPr>
        <w:t>educational</w:t>
      </w:r>
      <w:proofErr w:type="spellEnd"/>
      <w:r>
        <w:rPr>
          <w:rFonts w:ascii="Times New Roman" w:hAnsi="Times New Roman"/>
          <w:lang w:val="fr-FR"/>
        </w:rPr>
        <w:t xml:space="preserve"> programs. </w:t>
      </w:r>
      <w:proofErr w:type="spellStart"/>
      <w:r>
        <w:rPr>
          <w:rFonts w:ascii="Times New Roman" w:hAnsi="Times New Roman"/>
          <w:lang w:val="fr-FR"/>
        </w:rPr>
        <w:t>She</w:t>
      </w:r>
      <w:proofErr w:type="spellEnd"/>
      <w:r>
        <w:rPr>
          <w:rFonts w:ascii="Times New Roman" w:hAnsi="Times New Roman"/>
          <w:lang w:val="fr-FR"/>
        </w:rPr>
        <w:t xml:space="preserve"> </w:t>
      </w:r>
      <w:proofErr w:type="spellStart"/>
      <w:r>
        <w:rPr>
          <w:rFonts w:ascii="Times New Roman" w:hAnsi="Times New Roman"/>
          <w:lang w:val="fr-FR"/>
        </w:rPr>
        <w:t>is</w:t>
      </w:r>
      <w:proofErr w:type="spellEnd"/>
      <w:r>
        <w:rPr>
          <w:rFonts w:ascii="Times New Roman" w:hAnsi="Times New Roman"/>
          <w:lang w:val="fr-FR"/>
        </w:rPr>
        <w:t xml:space="preserve"> the </w:t>
      </w:r>
      <w:proofErr w:type="spellStart"/>
      <w:r>
        <w:rPr>
          <w:rFonts w:ascii="Times New Roman" w:hAnsi="Times New Roman"/>
          <w:lang w:val="fr-FR"/>
        </w:rPr>
        <w:t>recipient</w:t>
      </w:r>
      <w:proofErr w:type="spellEnd"/>
      <w:r>
        <w:rPr>
          <w:rFonts w:ascii="Times New Roman" w:hAnsi="Times New Roman"/>
          <w:lang w:val="fr-FR"/>
        </w:rPr>
        <w:t xml:space="preserve"> of the “</w:t>
      </w:r>
      <w:proofErr w:type="spellStart"/>
      <w:r>
        <w:rPr>
          <w:rFonts w:ascii="Times New Roman" w:hAnsi="Times New Roman"/>
          <w:lang w:val="fr-FR"/>
        </w:rPr>
        <w:t>Mochkovis</w:t>
      </w:r>
      <w:proofErr w:type="spellEnd"/>
      <w:r>
        <w:rPr>
          <w:rFonts w:ascii="Times New Roman" w:hAnsi="Times New Roman"/>
          <w:lang w:val="fr-FR"/>
        </w:rPr>
        <w:t xml:space="preserve">” </w:t>
      </w:r>
      <w:r>
        <w:rPr>
          <w:rFonts w:ascii="Times New Roman" w:hAnsi="Times New Roman"/>
          <w:lang/>
        </w:rPr>
        <w:t>award for the pedagogy book titled</w:t>
      </w:r>
      <w:r>
        <w:rPr>
          <w:rFonts w:ascii="Times New Roman" w:hAnsi="Times New Roman"/>
          <w:lang w:val="fr-FR"/>
        </w:rPr>
        <w:t xml:space="preserve"> </w:t>
      </w:r>
      <w:r>
        <w:rPr>
          <w:rFonts w:ascii="Times New Roman" w:hAnsi="Times New Roman"/>
          <w:i/>
          <w:iCs/>
          <w:lang w:val="fr-FR"/>
        </w:rPr>
        <w:t>J’apprends pour l’olive et l’huile d’olive.</w:t>
      </w:r>
    </w:p>
    <w:p w:rsidR="00BF4328" w:rsidRDefault="00BF4328" w:rsidP="00BF4328">
      <w:pPr>
        <w:numPr>
          <w:ilvl w:val="0"/>
          <w:numId w:val="1"/>
        </w:numPr>
        <w:jc w:val="both"/>
      </w:pPr>
      <w:r>
        <w:rPr>
          <w:rFonts w:ascii="Times New Roman" w:hAnsi="Times New Roman"/>
          <w:lang w:val="fr-FR"/>
        </w:rPr>
        <w:t xml:space="preserve">Ms. </w:t>
      </w:r>
      <w:proofErr w:type="spellStart"/>
      <w:r>
        <w:rPr>
          <w:rFonts w:ascii="Times New Roman" w:hAnsi="Times New Roman"/>
          <w:lang w:val="fr-FR"/>
        </w:rPr>
        <w:t>Karapidaki</w:t>
      </w:r>
      <w:proofErr w:type="spellEnd"/>
      <w:r>
        <w:rPr>
          <w:rFonts w:ascii="Times New Roman" w:hAnsi="Times New Roman"/>
          <w:lang w:val="fr-FR"/>
        </w:rPr>
        <w:t xml:space="preserve"> has </w:t>
      </w:r>
      <w:proofErr w:type="spellStart"/>
      <w:r>
        <w:rPr>
          <w:rFonts w:ascii="Times New Roman" w:hAnsi="Times New Roman"/>
          <w:lang w:val="fr-FR"/>
        </w:rPr>
        <w:t>organized</w:t>
      </w:r>
      <w:proofErr w:type="spellEnd"/>
      <w:r>
        <w:rPr>
          <w:rFonts w:ascii="Times New Roman" w:hAnsi="Times New Roman"/>
          <w:lang w:val="fr-FR"/>
        </w:rPr>
        <w:t xml:space="preserve"> </w:t>
      </w:r>
      <w:proofErr w:type="spellStart"/>
      <w:r>
        <w:rPr>
          <w:rFonts w:ascii="Times New Roman" w:hAnsi="Times New Roman"/>
          <w:lang w:val="fr-FR"/>
        </w:rPr>
        <w:t>numerous</w:t>
      </w:r>
      <w:proofErr w:type="spellEnd"/>
      <w:r>
        <w:rPr>
          <w:rFonts w:ascii="Times New Roman" w:hAnsi="Times New Roman"/>
          <w:lang w:val="fr-FR"/>
        </w:rPr>
        <w:t xml:space="preserve"> exhibitions </w:t>
      </w:r>
      <w:proofErr w:type="spellStart"/>
      <w:r>
        <w:rPr>
          <w:rFonts w:ascii="Times New Roman" w:hAnsi="Times New Roman"/>
          <w:lang w:val="fr-FR"/>
        </w:rPr>
        <w:t>at</w:t>
      </w:r>
      <w:proofErr w:type="spellEnd"/>
      <w:r>
        <w:rPr>
          <w:rFonts w:ascii="Times New Roman" w:hAnsi="Times New Roman"/>
          <w:lang w:val="fr-FR"/>
        </w:rPr>
        <w:t xml:space="preserve"> the Byzantine </w:t>
      </w:r>
      <w:proofErr w:type="spellStart"/>
      <w:r>
        <w:rPr>
          <w:rFonts w:ascii="Times New Roman" w:hAnsi="Times New Roman"/>
          <w:lang w:val="fr-FR"/>
        </w:rPr>
        <w:t>Museum</w:t>
      </w:r>
      <w:proofErr w:type="spellEnd"/>
      <w:r>
        <w:rPr>
          <w:rFonts w:ascii="Times New Roman" w:hAnsi="Times New Roman"/>
          <w:lang w:val="fr-FR"/>
        </w:rPr>
        <w:t xml:space="preserve"> in </w:t>
      </w:r>
      <w:proofErr w:type="spellStart"/>
      <w:r>
        <w:rPr>
          <w:rFonts w:ascii="Times New Roman" w:hAnsi="Times New Roman"/>
          <w:lang w:val="fr-FR"/>
        </w:rPr>
        <w:t>Athens</w:t>
      </w:r>
      <w:proofErr w:type="spellEnd"/>
      <w:r>
        <w:rPr>
          <w:rFonts w:ascii="Times New Roman" w:hAnsi="Times New Roman"/>
          <w:lang w:val="fr-FR"/>
        </w:rPr>
        <w:t xml:space="preserve">, the </w:t>
      </w:r>
      <w:proofErr w:type="spellStart"/>
      <w:r>
        <w:rPr>
          <w:rFonts w:ascii="Times New Roman" w:hAnsi="Times New Roman"/>
          <w:lang w:val="fr-FR"/>
        </w:rPr>
        <w:t>Museum</w:t>
      </w:r>
      <w:proofErr w:type="spellEnd"/>
      <w:r>
        <w:rPr>
          <w:rFonts w:ascii="Times New Roman" w:hAnsi="Times New Roman"/>
          <w:lang w:val="fr-FR"/>
        </w:rPr>
        <w:t xml:space="preserve"> of Byzantine Culture in Thessaloniki, the National </w:t>
      </w:r>
      <w:proofErr w:type="spellStart"/>
      <w:r>
        <w:rPr>
          <w:rFonts w:ascii="Times New Roman" w:hAnsi="Times New Roman"/>
          <w:lang w:val="fr-FR"/>
        </w:rPr>
        <w:t>Museum</w:t>
      </w:r>
      <w:proofErr w:type="spellEnd"/>
      <w:r>
        <w:rPr>
          <w:rFonts w:ascii="Times New Roman" w:hAnsi="Times New Roman"/>
          <w:lang w:val="fr-FR"/>
        </w:rPr>
        <w:t xml:space="preserve"> of </w:t>
      </w:r>
      <w:proofErr w:type="spellStart"/>
      <w:r>
        <w:rPr>
          <w:rFonts w:ascii="Times New Roman" w:hAnsi="Times New Roman"/>
          <w:lang w:val="fr-FR"/>
        </w:rPr>
        <w:t>Popular</w:t>
      </w:r>
      <w:proofErr w:type="spellEnd"/>
      <w:r>
        <w:rPr>
          <w:rFonts w:ascii="Times New Roman" w:hAnsi="Times New Roman"/>
          <w:lang w:val="fr-FR"/>
        </w:rPr>
        <w:t xml:space="preserve"> Arts and Traditions in Paris, as </w:t>
      </w:r>
      <w:proofErr w:type="spellStart"/>
      <w:r>
        <w:rPr>
          <w:rFonts w:ascii="Times New Roman" w:hAnsi="Times New Roman"/>
          <w:lang w:val="fr-FR"/>
        </w:rPr>
        <w:t>well</w:t>
      </w:r>
      <w:proofErr w:type="spellEnd"/>
      <w:r>
        <w:rPr>
          <w:rFonts w:ascii="Times New Roman" w:hAnsi="Times New Roman"/>
          <w:lang w:val="fr-FR"/>
        </w:rPr>
        <w:t xml:space="preserve"> as the United Nations </w:t>
      </w:r>
      <w:proofErr w:type="spellStart"/>
      <w:r>
        <w:rPr>
          <w:rFonts w:ascii="Times New Roman" w:hAnsi="Times New Roman"/>
          <w:lang w:val="fr-FR"/>
        </w:rPr>
        <w:t>Headquarters</w:t>
      </w:r>
      <w:proofErr w:type="spellEnd"/>
      <w:r>
        <w:rPr>
          <w:rFonts w:ascii="Times New Roman" w:hAnsi="Times New Roman"/>
          <w:lang w:val="fr-FR"/>
        </w:rPr>
        <w:t xml:space="preserve"> in New York City. </w:t>
      </w:r>
    </w:p>
    <w:p w:rsidR="00BF4328" w:rsidRDefault="00BF4328" w:rsidP="00BF4328">
      <w:pPr>
        <w:numPr>
          <w:ilvl w:val="0"/>
          <w:numId w:val="1"/>
        </w:numPr>
        <w:jc w:val="both"/>
      </w:pPr>
      <w:r>
        <w:rPr>
          <w:rFonts w:ascii="Times New Roman" w:hAnsi="Times New Roman"/>
          <w:lang w:val="fr-FR"/>
        </w:rPr>
        <w:t xml:space="preserve">Ms. </w:t>
      </w:r>
      <w:proofErr w:type="spellStart"/>
      <w:r>
        <w:rPr>
          <w:rFonts w:ascii="Times New Roman" w:hAnsi="Times New Roman"/>
          <w:lang w:val="fr-FR"/>
        </w:rPr>
        <w:t>Karapidaki</w:t>
      </w:r>
      <w:proofErr w:type="spellEnd"/>
      <w:r>
        <w:rPr>
          <w:rFonts w:ascii="Times New Roman" w:hAnsi="Times New Roman"/>
          <w:lang w:val="fr-FR"/>
        </w:rPr>
        <w:t xml:space="preserve"> has </w:t>
      </w:r>
      <w:proofErr w:type="spellStart"/>
      <w:r>
        <w:rPr>
          <w:rFonts w:ascii="Times New Roman" w:hAnsi="Times New Roman"/>
          <w:lang w:val="fr-FR"/>
        </w:rPr>
        <w:t>taken</w:t>
      </w:r>
      <w:proofErr w:type="spellEnd"/>
      <w:r>
        <w:rPr>
          <w:rFonts w:ascii="Times New Roman" w:hAnsi="Times New Roman"/>
          <w:lang w:val="fr-FR"/>
        </w:rPr>
        <w:t xml:space="preserve"> part in the </w:t>
      </w:r>
      <w:proofErr w:type="spellStart"/>
      <w:r>
        <w:rPr>
          <w:rFonts w:ascii="Times New Roman" w:hAnsi="Times New Roman"/>
          <w:lang w:val="fr-FR"/>
        </w:rPr>
        <w:t>organization</w:t>
      </w:r>
      <w:proofErr w:type="spellEnd"/>
      <w:r>
        <w:rPr>
          <w:rFonts w:ascii="Times New Roman" w:hAnsi="Times New Roman"/>
          <w:lang w:val="fr-FR"/>
        </w:rPr>
        <w:t xml:space="preserve"> of </w:t>
      </w:r>
      <w:proofErr w:type="spellStart"/>
      <w:r>
        <w:rPr>
          <w:rFonts w:ascii="Times New Roman" w:hAnsi="Times New Roman"/>
          <w:lang w:val="fr-FR"/>
        </w:rPr>
        <w:t>contemporary</w:t>
      </w:r>
      <w:proofErr w:type="spellEnd"/>
      <w:r>
        <w:rPr>
          <w:rFonts w:ascii="Times New Roman" w:hAnsi="Times New Roman"/>
          <w:lang w:val="fr-FR"/>
        </w:rPr>
        <w:t xml:space="preserve"> art exhibitions in France, Spain, </w:t>
      </w:r>
      <w:proofErr w:type="spellStart"/>
      <w:r>
        <w:rPr>
          <w:rFonts w:ascii="Times New Roman" w:hAnsi="Times New Roman"/>
          <w:lang w:val="fr-FR"/>
        </w:rPr>
        <w:t>Poland</w:t>
      </w:r>
      <w:proofErr w:type="spellEnd"/>
      <w:r>
        <w:rPr>
          <w:rFonts w:ascii="Times New Roman" w:hAnsi="Times New Roman"/>
          <w:lang w:val="fr-FR"/>
        </w:rPr>
        <w:t xml:space="preserve">, </w:t>
      </w:r>
      <w:proofErr w:type="spellStart"/>
      <w:r>
        <w:rPr>
          <w:rFonts w:ascii="Times New Roman" w:hAnsi="Times New Roman"/>
          <w:lang w:val="fr-FR"/>
        </w:rPr>
        <w:t>Hungary</w:t>
      </w:r>
      <w:proofErr w:type="spellEnd"/>
      <w:r>
        <w:rPr>
          <w:rFonts w:ascii="Times New Roman" w:hAnsi="Times New Roman"/>
          <w:lang w:val="fr-FR"/>
        </w:rPr>
        <w:t xml:space="preserve">, </w:t>
      </w:r>
      <w:proofErr w:type="spellStart"/>
      <w:r>
        <w:rPr>
          <w:rFonts w:ascii="Times New Roman" w:hAnsi="Times New Roman"/>
          <w:lang w:val="fr-FR"/>
        </w:rPr>
        <w:t>Bulgaria</w:t>
      </w:r>
      <w:proofErr w:type="spellEnd"/>
      <w:r>
        <w:rPr>
          <w:rFonts w:ascii="Times New Roman" w:hAnsi="Times New Roman"/>
          <w:lang w:val="fr-FR"/>
        </w:rPr>
        <w:t xml:space="preserve">, the USA …  </w:t>
      </w:r>
    </w:p>
    <w:p w:rsidR="00BF4328" w:rsidRDefault="00BF4328" w:rsidP="00BF4328">
      <w:pPr>
        <w:numPr>
          <w:ilvl w:val="0"/>
          <w:numId w:val="1"/>
        </w:numPr>
        <w:jc w:val="both"/>
      </w:pPr>
      <w:r>
        <w:rPr>
          <w:rFonts w:ascii="Times New Roman" w:hAnsi="Times New Roman"/>
          <w:lang w:val="fr-FR"/>
        </w:rPr>
        <w:t xml:space="preserve">Ms. </w:t>
      </w:r>
      <w:proofErr w:type="spellStart"/>
      <w:r>
        <w:rPr>
          <w:rFonts w:ascii="Times New Roman" w:hAnsi="Times New Roman"/>
          <w:lang w:val="fr-FR"/>
        </w:rPr>
        <w:t>Karapidaki</w:t>
      </w:r>
      <w:proofErr w:type="spellEnd"/>
      <w:r>
        <w:rPr>
          <w:rFonts w:ascii="Times New Roman" w:hAnsi="Times New Roman"/>
          <w:lang w:val="fr-FR"/>
        </w:rPr>
        <w:t xml:space="preserve"> has </w:t>
      </w:r>
      <w:proofErr w:type="spellStart"/>
      <w:r>
        <w:rPr>
          <w:rFonts w:ascii="Times New Roman" w:hAnsi="Times New Roman"/>
          <w:lang w:val="fr-FR"/>
        </w:rPr>
        <w:t>taken</w:t>
      </w:r>
      <w:proofErr w:type="spellEnd"/>
      <w:r>
        <w:rPr>
          <w:rFonts w:ascii="Times New Roman" w:hAnsi="Times New Roman"/>
          <w:lang w:val="fr-FR"/>
        </w:rPr>
        <w:t xml:space="preserve"> part in </w:t>
      </w:r>
      <w:proofErr w:type="spellStart"/>
      <w:r>
        <w:rPr>
          <w:rFonts w:ascii="Times New Roman" w:hAnsi="Times New Roman"/>
          <w:lang w:val="fr-FR"/>
        </w:rPr>
        <w:t>numerous</w:t>
      </w:r>
      <w:proofErr w:type="spellEnd"/>
      <w:r>
        <w:rPr>
          <w:rFonts w:ascii="Times New Roman" w:hAnsi="Times New Roman"/>
          <w:lang w:val="fr-FR"/>
        </w:rPr>
        <w:t xml:space="preserve"> </w:t>
      </w:r>
      <w:proofErr w:type="spellStart"/>
      <w:r>
        <w:rPr>
          <w:rFonts w:ascii="Times New Roman" w:hAnsi="Times New Roman"/>
          <w:lang w:val="fr-FR"/>
        </w:rPr>
        <w:t>European</w:t>
      </w:r>
      <w:proofErr w:type="spellEnd"/>
      <w:r>
        <w:rPr>
          <w:rFonts w:ascii="Times New Roman" w:hAnsi="Times New Roman"/>
          <w:lang w:val="fr-FR"/>
        </w:rPr>
        <w:t xml:space="preserve"> programs (</w:t>
      </w:r>
      <w:proofErr w:type="spellStart"/>
      <w:r>
        <w:rPr>
          <w:rFonts w:ascii="Times New Roman" w:hAnsi="Times New Roman"/>
          <w:lang w:val="fr-FR"/>
        </w:rPr>
        <w:t>Acrinet</w:t>
      </w:r>
      <w:proofErr w:type="spellEnd"/>
      <w:r>
        <w:rPr>
          <w:rFonts w:ascii="Times New Roman" w:hAnsi="Times New Roman"/>
          <w:lang w:val="fr-FR"/>
        </w:rPr>
        <w:t xml:space="preserve">, </w:t>
      </w:r>
      <w:proofErr w:type="spellStart"/>
      <w:r>
        <w:rPr>
          <w:rFonts w:ascii="Times New Roman" w:hAnsi="Times New Roman"/>
          <w:color w:val="000000"/>
          <w:lang w:val="fr-FR"/>
        </w:rPr>
        <w:t>European</w:t>
      </w:r>
      <w:proofErr w:type="spellEnd"/>
      <w:r>
        <w:rPr>
          <w:rFonts w:ascii="Times New Roman" w:hAnsi="Times New Roman"/>
          <w:color w:val="000000"/>
          <w:lang w:val="fr-FR"/>
        </w:rPr>
        <w:t xml:space="preserve"> </w:t>
      </w:r>
      <w:proofErr w:type="spellStart"/>
      <w:r>
        <w:rPr>
          <w:rFonts w:ascii="Times New Roman" w:hAnsi="Times New Roman"/>
          <w:color w:val="000000"/>
          <w:lang w:val="fr-FR"/>
        </w:rPr>
        <w:t>Acritic</w:t>
      </w:r>
      <w:proofErr w:type="spellEnd"/>
      <w:r>
        <w:rPr>
          <w:rFonts w:ascii="Times New Roman" w:hAnsi="Times New Roman"/>
          <w:color w:val="000000"/>
          <w:lang w:val="fr-FR"/>
        </w:rPr>
        <w:t xml:space="preserve"> </w:t>
      </w:r>
      <w:proofErr w:type="spellStart"/>
      <w:r>
        <w:rPr>
          <w:rFonts w:ascii="Times New Roman" w:hAnsi="Times New Roman"/>
          <w:color w:val="000000"/>
          <w:lang w:val="fr-FR"/>
        </w:rPr>
        <w:t>Heritage</w:t>
      </w:r>
      <w:proofErr w:type="spellEnd"/>
      <w:r>
        <w:rPr>
          <w:rFonts w:ascii="Times New Roman" w:hAnsi="Times New Roman"/>
          <w:color w:val="000000"/>
          <w:lang w:val="fr-FR"/>
        </w:rPr>
        <w:t xml:space="preserve"> Network</w:t>
      </w:r>
      <w:r>
        <w:rPr>
          <w:rFonts w:ascii="Times New Roman" w:hAnsi="Times New Roman"/>
          <w:lang w:val="fr-FR"/>
        </w:rPr>
        <w:t xml:space="preserve"> // </w:t>
      </w:r>
      <w:proofErr w:type="spellStart"/>
      <w:r>
        <w:rPr>
          <w:rFonts w:ascii="Times New Roman" w:hAnsi="Times New Roman"/>
          <w:lang w:val="fr-FR"/>
        </w:rPr>
        <w:t>Cult</w:t>
      </w:r>
      <w:proofErr w:type="spellEnd"/>
      <w:r>
        <w:rPr>
          <w:rFonts w:ascii="Times New Roman" w:hAnsi="Times New Roman"/>
          <w:lang w:val="fr-FR"/>
        </w:rPr>
        <w:t xml:space="preserve">-rural, Promotion of a Cultural Area Common to </w:t>
      </w:r>
      <w:proofErr w:type="spellStart"/>
      <w:r>
        <w:rPr>
          <w:rFonts w:ascii="Times New Roman" w:hAnsi="Times New Roman"/>
          <w:lang w:val="fr-FR"/>
        </w:rPr>
        <w:t>European</w:t>
      </w:r>
      <w:proofErr w:type="spellEnd"/>
      <w:r>
        <w:rPr>
          <w:rFonts w:ascii="Times New Roman" w:hAnsi="Times New Roman"/>
          <w:lang w:val="fr-FR"/>
        </w:rPr>
        <w:t xml:space="preserve"> Rural </w:t>
      </w:r>
      <w:proofErr w:type="spellStart"/>
      <w:r>
        <w:rPr>
          <w:rFonts w:ascii="Times New Roman" w:hAnsi="Times New Roman"/>
          <w:lang w:val="fr-FR"/>
        </w:rPr>
        <w:t>Communities</w:t>
      </w:r>
      <w:proofErr w:type="spellEnd"/>
      <w:r>
        <w:rPr>
          <w:rFonts w:ascii="Times New Roman" w:hAnsi="Times New Roman"/>
          <w:lang w:val="fr-FR"/>
        </w:rPr>
        <w:t xml:space="preserve"> // </w:t>
      </w:r>
      <w:r>
        <w:rPr>
          <w:rFonts w:ascii="Times New Roman" w:hAnsi="Times New Roman"/>
          <w:color w:val="000000"/>
          <w:lang w:val="fr-FR"/>
        </w:rPr>
        <w:t xml:space="preserve">CANEPAL: Culture and Nature: the </w:t>
      </w:r>
      <w:proofErr w:type="spellStart"/>
      <w:r>
        <w:rPr>
          <w:rFonts w:ascii="Times New Roman" w:hAnsi="Times New Roman"/>
          <w:color w:val="000000"/>
          <w:lang w:val="fr-FR"/>
        </w:rPr>
        <w:t>European</w:t>
      </w:r>
      <w:proofErr w:type="spellEnd"/>
      <w:r>
        <w:rPr>
          <w:rFonts w:ascii="Times New Roman" w:hAnsi="Times New Roman"/>
          <w:color w:val="000000"/>
          <w:lang w:val="fr-FR"/>
        </w:rPr>
        <w:t xml:space="preserve"> </w:t>
      </w:r>
      <w:proofErr w:type="spellStart"/>
      <w:r>
        <w:rPr>
          <w:rFonts w:ascii="Times New Roman" w:hAnsi="Times New Roman"/>
          <w:color w:val="000000"/>
          <w:lang w:val="fr-FR"/>
        </w:rPr>
        <w:t>Heritage</w:t>
      </w:r>
      <w:proofErr w:type="spellEnd"/>
      <w:r>
        <w:rPr>
          <w:rFonts w:ascii="Times New Roman" w:hAnsi="Times New Roman"/>
          <w:color w:val="000000"/>
          <w:lang w:val="fr-FR"/>
        </w:rPr>
        <w:t xml:space="preserve"> of </w:t>
      </w:r>
      <w:proofErr w:type="spellStart"/>
      <w:r>
        <w:rPr>
          <w:rFonts w:ascii="Times New Roman" w:hAnsi="Times New Roman"/>
          <w:color w:val="000000"/>
          <w:lang w:val="fr-FR"/>
        </w:rPr>
        <w:t>Sheep</w:t>
      </w:r>
      <w:proofErr w:type="spellEnd"/>
      <w:r>
        <w:rPr>
          <w:rFonts w:ascii="Times New Roman" w:hAnsi="Times New Roman"/>
          <w:color w:val="000000"/>
          <w:lang w:val="fr-FR"/>
        </w:rPr>
        <w:t xml:space="preserve"> </w:t>
      </w:r>
      <w:proofErr w:type="spellStart"/>
      <w:r>
        <w:rPr>
          <w:rFonts w:ascii="Times New Roman" w:hAnsi="Times New Roman"/>
          <w:color w:val="000000"/>
          <w:lang w:val="fr-FR"/>
        </w:rPr>
        <w:t>Farming</w:t>
      </w:r>
      <w:proofErr w:type="spellEnd"/>
      <w:r>
        <w:rPr>
          <w:rFonts w:ascii="Times New Roman" w:hAnsi="Times New Roman"/>
          <w:color w:val="000000"/>
          <w:lang w:val="fr-FR"/>
        </w:rPr>
        <w:t xml:space="preserve"> and Pastoral // SILVER-ART: Comparative </w:t>
      </w:r>
      <w:proofErr w:type="spellStart"/>
      <w:r>
        <w:rPr>
          <w:rFonts w:ascii="Times New Roman" w:hAnsi="Times New Roman"/>
          <w:color w:val="000000"/>
          <w:lang w:val="fr-FR"/>
        </w:rPr>
        <w:t>Study</w:t>
      </w:r>
      <w:proofErr w:type="spellEnd"/>
      <w:r>
        <w:rPr>
          <w:rFonts w:ascii="Times New Roman" w:hAnsi="Times New Roman"/>
          <w:color w:val="000000"/>
          <w:lang w:val="fr-FR"/>
        </w:rPr>
        <w:t xml:space="preserve"> of </w:t>
      </w:r>
      <w:proofErr w:type="spellStart"/>
      <w:r>
        <w:rPr>
          <w:rFonts w:ascii="Times New Roman" w:hAnsi="Times New Roman"/>
          <w:color w:val="000000"/>
          <w:lang w:val="fr-FR"/>
        </w:rPr>
        <w:t>Europe’s</w:t>
      </w:r>
      <w:proofErr w:type="spellEnd"/>
      <w:r>
        <w:rPr>
          <w:rFonts w:ascii="Times New Roman" w:hAnsi="Times New Roman"/>
          <w:color w:val="000000"/>
          <w:lang w:val="fr-FR"/>
        </w:rPr>
        <w:t xml:space="preserve"> </w:t>
      </w:r>
      <w:proofErr w:type="spellStart"/>
      <w:r>
        <w:rPr>
          <w:rFonts w:ascii="Times New Roman" w:hAnsi="Times New Roman"/>
          <w:color w:val="000000"/>
          <w:lang w:val="fr-FR"/>
        </w:rPr>
        <w:t>Heritage</w:t>
      </w:r>
      <w:proofErr w:type="spellEnd"/>
      <w:r>
        <w:rPr>
          <w:rFonts w:ascii="Times New Roman" w:hAnsi="Times New Roman"/>
          <w:color w:val="000000"/>
          <w:lang w:val="fr-FR"/>
        </w:rPr>
        <w:t xml:space="preserve"> and Tradition in </w:t>
      </w:r>
      <w:proofErr w:type="spellStart"/>
      <w:r>
        <w:rPr>
          <w:rFonts w:ascii="Times New Roman" w:hAnsi="Times New Roman"/>
          <w:color w:val="000000"/>
          <w:lang w:val="fr-FR"/>
        </w:rPr>
        <w:t>Silvercraft</w:t>
      </w:r>
      <w:proofErr w:type="spellEnd"/>
      <w:r>
        <w:rPr>
          <w:rFonts w:ascii="Times New Roman" w:hAnsi="Times New Roman"/>
          <w:color w:val="000000"/>
          <w:lang w:val="fr-FR"/>
        </w:rPr>
        <w:t xml:space="preserve"> and </w:t>
      </w:r>
      <w:proofErr w:type="spellStart"/>
      <w:r>
        <w:rPr>
          <w:rFonts w:ascii="Times New Roman" w:hAnsi="Times New Roman"/>
          <w:color w:val="000000"/>
          <w:lang w:val="fr-FR"/>
        </w:rPr>
        <w:t>Silver</w:t>
      </w:r>
      <w:proofErr w:type="spellEnd"/>
      <w:r>
        <w:rPr>
          <w:rFonts w:ascii="Times New Roman" w:hAnsi="Times New Roman"/>
          <w:color w:val="000000"/>
          <w:lang w:val="fr-FR"/>
        </w:rPr>
        <w:t xml:space="preserve"> Art…)</w:t>
      </w:r>
    </w:p>
    <w:p w:rsidR="00BF4328" w:rsidRDefault="00BF4328" w:rsidP="00BF4328">
      <w:pPr>
        <w:rPr>
          <w:rFonts w:ascii="Times New Roman" w:hAnsi="Times New Roman"/>
          <w:lang w:val="fr-FR"/>
        </w:rPr>
      </w:pPr>
    </w:p>
    <w:p w:rsidR="00BF4328" w:rsidRDefault="00BF4328" w:rsidP="00BF4328">
      <w:r>
        <w:rPr>
          <w:rFonts w:ascii="Times New Roman" w:hAnsi="Times New Roman"/>
        </w:rPr>
        <w:tab/>
      </w:r>
    </w:p>
    <w:p w:rsidR="00BF4328" w:rsidRDefault="00BF4328" w:rsidP="00BF4328">
      <w:pPr>
        <w:rPr>
          <w:rFonts w:ascii="Times New Roman" w:hAnsi="Times New Roman"/>
          <w:b/>
          <w:u w:val="single"/>
          <w:lang w:val="fr-FR"/>
        </w:rPr>
      </w:pPr>
    </w:p>
    <w:p w:rsidR="00BF4328" w:rsidRDefault="00BF4328" w:rsidP="00BF4328">
      <w:pPr>
        <w:rPr>
          <w:rFonts w:ascii="Times New Roman" w:hAnsi="Times New Roman"/>
          <w:b/>
          <w:u w:val="single"/>
          <w:lang w:val="fr-FR"/>
        </w:rPr>
      </w:pPr>
    </w:p>
    <w:p w:rsidR="00BF4328" w:rsidRDefault="00BF4328" w:rsidP="00BF4328">
      <w:pPr>
        <w:tabs>
          <w:tab w:val="left" w:pos="2487"/>
        </w:tabs>
        <w:rPr>
          <w:rFonts w:ascii="Times New Roman" w:hAnsi="Times New Roman"/>
          <w:b/>
          <w:u w:val="single"/>
          <w:lang w:val="fr-FR"/>
        </w:rPr>
      </w:pPr>
    </w:p>
    <w:p w:rsidR="00BF4328" w:rsidRDefault="00BF4328" w:rsidP="00BF4328">
      <w:pPr>
        <w:tabs>
          <w:tab w:val="left" w:pos="2487"/>
        </w:tabs>
        <w:rPr>
          <w:rFonts w:ascii="Times New Roman" w:hAnsi="Times New Roman"/>
          <w:b/>
          <w:u w:val="single"/>
          <w:lang w:val="fr-FR"/>
        </w:rPr>
      </w:pPr>
    </w:p>
    <w:p w:rsidR="00BF4328" w:rsidRDefault="00BF4328"/>
    <w:sectPr w:rsidR="00BF432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30" w:rsidRDefault="00E22930" w:rsidP="00BF4328">
      <w:r>
        <w:separator/>
      </w:r>
    </w:p>
  </w:endnote>
  <w:endnote w:type="continuationSeparator" w:id="0">
    <w:p w:rsidR="00E22930" w:rsidRDefault="00E22930" w:rsidP="00BF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30" w:rsidRDefault="00E22930" w:rsidP="00BF4328">
      <w:r>
        <w:separator/>
      </w:r>
    </w:p>
  </w:footnote>
  <w:footnote w:type="continuationSeparator" w:id="0">
    <w:p w:rsidR="00E22930" w:rsidRDefault="00E22930" w:rsidP="00BF4328">
      <w:r>
        <w:continuationSeparator/>
      </w:r>
    </w:p>
  </w:footnote>
  <w:footnote w:id="1">
    <w:p w:rsidR="00BF4328" w:rsidRDefault="00BF4328" w:rsidP="00BF4328">
      <w:r>
        <w:rPr>
          <w:rStyle w:val="FootnoteCharacters"/>
          <w:rFonts w:ascii="Times New Roman" w:hAnsi="Times New Roman"/>
        </w:rPr>
        <w:footnoteRef/>
      </w:r>
    </w:p>
    <w:p w:rsidR="00BF4328" w:rsidRDefault="00BF4328" w:rsidP="00BF4328">
      <w:pPr>
        <w:pStyle w:val="FootnoteText"/>
        <w:pageBreakBefore/>
        <w:spacing w:after="160"/>
        <w:jc w:val="both"/>
      </w:pP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rPr>
        <w:t xml:space="preserve">Evropska akrijska tradicija bavi se očuvanjem narodnih legendi vezanih za živote hrabrih ratnika i čuvara granica različitih država srednjovekovne Evrope, čije su pogranične oblasti često menjale gospodare i bile svedoci ratovanja. U sredenjovekovno doba, ratnici koji su živeli i borili se u takvoj pograničnoj oblasti (na grčkom „akra“) bili su posebni, u smislu da su se kretali na konjima i gradili sopstveni identitet ugledajući se na epske junake.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val="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328"/>
    <w:rsid w:val="006D2288"/>
    <w:rsid w:val="00BF4328"/>
    <w:rsid w:val="00D64574"/>
    <w:rsid w:val="00E2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28"/>
    <w:pPr>
      <w:suppressAutoHyphens/>
      <w:spacing w:after="0" w:line="240" w:lineRule="auto"/>
    </w:pPr>
    <w:rPr>
      <w:rFonts w:ascii="Liberation Serif" w:eastAsia="SimSun" w:hAnsi="Liberation Serif"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BF4328"/>
  </w:style>
  <w:style w:type="character" w:styleId="FootnoteReference">
    <w:name w:val="footnote reference"/>
    <w:rsid w:val="00BF4328"/>
    <w:rPr>
      <w:vertAlign w:val="superscript"/>
    </w:rPr>
  </w:style>
  <w:style w:type="paragraph" w:styleId="FootnoteText">
    <w:name w:val="footnote text"/>
    <w:basedOn w:val="Normal"/>
    <w:link w:val="FootnoteTextChar"/>
    <w:rsid w:val="00BF4328"/>
    <w:pPr>
      <w:suppressLineNumbers/>
      <w:ind w:left="339" w:hanging="339"/>
    </w:pPr>
    <w:rPr>
      <w:sz w:val="20"/>
      <w:szCs w:val="20"/>
    </w:rPr>
  </w:style>
  <w:style w:type="character" w:customStyle="1" w:styleId="FootnoteTextChar">
    <w:name w:val="Footnote Text Char"/>
    <w:basedOn w:val="DefaultParagraphFont"/>
    <w:link w:val="FootnoteText"/>
    <w:rsid w:val="00BF4328"/>
    <w:rPr>
      <w:rFonts w:ascii="Liberation Serif" w:eastAsia="SimSun" w:hAnsi="Liberation Serif" w:cs="Arial"/>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Korisnici</dc:creator>
  <cp:keywords/>
  <dc:description/>
  <cp:lastModifiedBy>Korisnici</cp:lastModifiedBy>
  <cp:revision>2</cp:revision>
  <dcterms:created xsi:type="dcterms:W3CDTF">2018-10-12T11:35:00Z</dcterms:created>
  <dcterms:modified xsi:type="dcterms:W3CDTF">2018-10-12T11:41:00Z</dcterms:modified>
</cp:coreProperties>
</file>